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68B3" w:rsidRPr="000C51CD" w:rsidRDefault="00C90ED6" w:rsidP="00A12967">
      <w:pPr>
        <w:pStyle w:val="Paper-Title"/>
        <w:rPr>
          <w:szCs w:val="32"/>
        </w:rPr>
      </w:pPr>
      <w:bookmarkStart w:id="0" w:name="_GoBack"/>
      <w:bookmarkEnd w:id="0"/>
      <w:r>
        <w:t>Appearance</w:t>
      </w:r>
      <w:r w:rsidR="00B73EB3">
        <w:t>-Space Texture Synthesis</w:t>
      </w:r>
    </w:p>
    <w:tbl>
      <w:tblPr>
        <w:tblW w:w="3888" w:type="dxa"/>
        <w:jc w:val="center"/>
        <w:tblCellMar>
          <w:left w:w="0" w:type="dxa"/>
          <w:right w:w="0" w:type="dxa"/>
        </w:tblCellMar>
        <w:tblLook w:val="0000" w:firstRow="0" w:lastRow="0" w:firstColumn="0" w:lastColumn="0" w:noHBand="0" w:noVBand="0"/>
      </w:tblPr>
      <w:tblGrid>
        <w:gridCol w:w="1966"/>
        <w:gridCol w:w="1922"/>
      </w:tblGrid>
      <w:tr w:rsidR="002814C2" w:rsidRPr="00591754">
        <w:trPr>
          <w:jc w:val="center"/>
        </w:trPr>
        <w:tc>
          <w:tcPr>
            <w:tcW w:w="2885" w:type="dxa"/>
          </w:tcPr>
          <w:p w:rsidR="002814C2" w:rsidRPr="00591754" w:rsidRDefault="009921A4" w:rsidP="006642F9">
            <w:pPr>
              <w:pStyle w:val="Author"/>
            </w:pPr>
            <w:r w:rsidRPr="00591754">
              <w:t>Sylvain Lefebvre</w:t>
            </w:r>
          </w:p>
        </w:tc>
        <w:tc>
          <w:tcPr>
            <w:tcW w:w="2875" w:type="dxa"/>
          </w:tcPr>
          <w:p w:rsidR="002814C2" w:rsidRPr="00591754" w:rsidRDefault="002814C2" w:rsidP="006642F9">
            <w:pPr>
              <w:pStyle w:val="Author"/>
            </w:pPr>
            <w:smartTag w:uri="urn:schemas-microsoft-com:office:smarttags" w:element="PersonName">
              <w:r w:rsidRPr="00591754">
                <w:t>Hugues Hoppe</w:t>
              </w:r>
            </w:smartTag>
          </w:p>
        </w:tc>
      </w:tr>
      <w:tr w:rsidR="0050659E" w:rsidRPr="00591754">
        <w:trPr>
          <w:jc w:val="center"/>
        </w:trPr>
        <w:tc>
          <w:tcPr>
            <w:tcW w:w="5760" w:type="dxa"/>
            <w:gridSpan w:val="2"/>
          </w:tcPr>
          <w:p w:rsidR="0050659E" w:rsidRPr="00591754" w:rsidRDefault="0050659E" w:rsidP="00D34E8D">
            <w:pPr>
              <w:pStyle w:val="Affiliations"/>
              <w:spacing w:before="60" w:after="60"/>
            </w:pPr>
            <w:r w:rsidRPr="00591754">
              <w:t>Microsoft Research</w:t>
            </w:r>
          </w:p>
        </w:tc>
      </w:tr>
    </w:tbl>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044"/>
        <w:gridCol w:w="1045"/>
        <w:gridCol w:w="1606"/>
        <w:gridCol w:w="1606"/>
        <w:gridCol w:w="1680"/>
        <w:gridCol w:w="1527"/>
        <w:gridCol w:w="1572"/>
      </w:tblGrid>
      <w:tr w:rsidR="00E85913" w:rsidRPr="009540D9">
        <w:trPr>
          <w:jc w:val="center"/>
        </w:trPr>
        <w:tc>
          <w:tcPr>
            <w:tcW w:w="0" w:type="auto"/>
            <w:noWrap/>
            <w:vAlign w:val="bottom"/>
          </w:tcPr>
          <w:p w:rsidR="00A75971" w:rsidRPr="00692C03" w:rsidRDefault="007A3EC2" w:rsidP="00394F94">
            <w:pPr>
              <w:keepNext/>
              <w:spacing w:before="20" w:after="0"/>
              <w:jc w:val="center"/>
              <w:rPr>
                <w:sz w:val="16"/>
                <w:szCs w:val="16"/>
              </w:rPr>
            </w:pPr>
            <w:r>
              <w:rPr>
                <w:noProof/>
                <w:sz w:val="16"/>
                <w:szCs w:val="16"/>
              </w:rPr>
              <w:drawing>
                <wp:inline distT="0" distB="0" distL="0" distR="0" wp14:anchorId="47B44A5E" wp14:editId="6A95D402">
                  <wp:extent cx="644525" cy="644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525" cy="644525"/>
                          </a:xfrm>
                          <a:prstGeom prst="rect">
                            <a:avLst/>
                          </a:prstGeom>
                          <a:noFill/>
                          <a:ln>
                            <a:noFill/>
                          </a:ln>
                        </pic:spPr>
                      </pic:pic>
                    </a:graphicData>
                  </a:graphic>
                </wp:inline>
              </w:drawing>
            </w:r>
            <w:r w:rsidR="00E85913">
              <w:rPr>
                <w:sz w:val="16"/>
                <w:szCs w:val="16"/>
              </w:rPr>
              <w:br/>
            </w:r>
          </w:p>
        </w:tc>
        <w:tc>
          <w:tcPr>
            <w:tcW w:w="0" w:type="auto"/>
            <w:noWrap/>
            <w:vAlign w:val="bottom"/>
          </w:tcPr>
          <w:p w:rsidR="00A75971" w:rsidRPr="009540D9" w:rsidRDefault="007A3EC2" w:rsidP="00394F94">
            <w:pPr>
              <w:keepNext/>
              <w:spacing w:before="20" w:after="0"/>
              <w:jc w:val="center"/>
              <w:rPr>
                <w:sz w:val="16"/>
                <w:szCs w:val="16"/>
              </w:rPr>
            </w:pPr>
            <w:r>
              <w:rPr>
                <w:noProof/>
                <w:sz w:val="16"/>
                <w:szCs w:val="16"/>
              </w:rPr>
              <w:drawing>
                <wp:inline distT="0" distB="0" distL="0" distR="0" wp14:anchorId="10F34518" wp14:editId="5FAE6091">
                  <wp:extent cx="644525" cy="644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4525" cy="644525"/>
                          </a:xfrm>
                          <a:prstGeom prst="rect">
                            <a:avLst/>
                          </a:prstGeom>
                          <a:noFill/>
                          <a:ln>
                            <a:noFill/>
                          </a:ln>
                        </pic:spPr>
                      </pic:pic>
                    </a:graphicData>
                  </a:graphic>
                </wp:inline>
              </w:drawing>
            </w:r>
            <w:r w:rsidR="00E85913">
              <w:rPr>
                <w:sz w:val="16"/>
                <w:szCs w:val="16"/>
              </w:rPr>
              <w:br/>
            </w:r>
          </w:p>
        </w:tc>
        <w:tc>
          <w:tcPr>
            <w:tcW w:w="0" w:type="auto"/>
            <w:noWrap/>
            <w:vAlign w:val="bottom"/>
          </w:tcPr>
          <w:p w:rsidR="00A75971" w:rsidRPr="009540D9" w:rsidRDefault="007A3EC2" w:rsidP="00394F94">
            <w:pPr>
              <w:keepNext/>
              <w:spacing w:before="20" w:after="0"/>
              <w:jc w:val="center"/>
              <w:rPr>
                <w:sz w:val="16"/>
                <w:szCs w:val="16"/>
              </w:rPr>
            </w:pPr>
            <w:r>
              <w:rPr>
                <w:noProof/>
                <w:sz w:val="16"/>
                <w:szCs w:val="16"/>
              </w:rPr>
              <w:drawing>
                <wp:inline distT="0" distB="0" distL="0" distR="0" wp14:anchorId="3FBB7304" wp14:editId="15384037">
                  <wp:extent cx="990600" cy="99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c>
          <w:tcPr>
            <w:tcW w:w="0" w:type="auto"/>
            <w:noWrap/>
            <w:vAlign w:val="bottom"/>
          </w:tcPr>
          <w:p w:rsidR="00A75971" w:rsidRPr="005E78D9" w:rsidRDefault="007A3EC2" w:rsidP="00394F94">
            <w:pPr>
              <w:keepNext/>
              <w:spacing w:before="20" w:after="0"/>
              <w:jc w:val="center"/>
              <w:rPr>
                <w:sz w:val="16"/>
                <w:szCs w:val="16"/>
              </w:rPr>
            </w:pPr>
            <w:r>
              <w:rPr>
                <w:noProof/>
                <w:sz w:val="16"/>
                <w:szCs w:val="16"/>
              </w:rPr>
              <w:drawing>
                <wp:inline distT="0" distB="0" distL="0" distR="0" wp14:anchorId="2A0436B4" wp14:editId="7EB35E1F">
                  <wp:extent cx="990600" cy="99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tc>
        <w:tc>
          <w:tcPr>
            <w:tcW w:w="0" w:type="auto"/>
            <w:noWrap/>
            <w:vAlign w:val="bottom"/>
          </w:tcPr>
          <w:p w:rsidR="00A75971" w:rsidRPr="009540D9" w:rsidRDefault="007A3EC2" w:rsidP="00394F94">
            <w:pPr>
              <w:keepNext/>
              <w:spacing w:before="20" w:after="0"/>
              <w:jc w:val="center"/>
              <w:rPr>
                <w:sz w:val="16"/>
                <w:szCs w:val="16"/>
              </w:rPr>
            </w:pPr>
            <w:r>
              <w:rPr>
                <w:noProof/>
                <w:sz w:val="16"/>
                <w:szCs w:val="16"/>
              </w:rPr>
              <w:drawing>
                <wp:inline distT="0" distB="0" distL="0" distR="0" wp14:anchorId="422EB715" wp14:editId="15328928">
                  <wp:extent cx="990600" cy="990600"/>
                  <wp:effectExtent l="19050" t="190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w="6350" cmpd="sng">
                            <a:solidFill>
                              <a:srgbClr val="808080"/>
                            </a:solidFill>
                            <a:miter lim="800000"/>
                            <a:headEnd/>
                            <a:tailEnd/>
                          </a:ln>
                          <a:effectLst/>
                        </pic:spPr>
                      </pic:pic>
                    </a:graphicData>
                  </a:graphic>
                </wp:inline>
              </w:drawing>
            </w:r>
          </w:p>
        </w:tc>
        <w:tc>
          <w:tcPr>
            <w:tcW w:w="0" w:type="auto"/>
            <w:noWrap/>
            <w:vAlign w:val="bottom"/>
          </w:tcPr>
          <w:p w:rsidR="00A75971" w:rsidRPr="009540D9" w:rsidRDefault="007A3EC2" w:rsidP="00394F94">
            <w:pPr>
              <w:keepNext/>
              <w:spacing w:before="20" w:after="0"/>
              <w:jc w:val="center"/>
              <w:rPr>
                <w:sz w:val="16"/>
                <w:szCs w:val="16"/>
              </w:rPr>
            </w:pPr>
            <w:r>
              <w:rPr>
                <w:noProof/>
                <w:sz w:val="16"/>
                <w:szCs w:val="16"/>
              </w:rPr>
              <w:drawing>
                <wp:inline distT="0" distB="0" distL="0" distR="0" wp14:anchorId="4EC485EB" wp14:editId="64525FA9">
                  <wp:extent cx="942340" cy="1143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l="16064" t="3729" r="8319" b="3920"/>
                          <a:stretch>
                            <a:fillRect/>
                          </a:stretch>
                        </pic:blipFill>
                        <pic:spPr bwMode="auto">
                          <a:xfrm>
                            <a:off x="0" y="0"/>
                            <a:ext cx="942340" cy="1143000"/>
                          </a:xfrm>
                          <a:prstGeom prst="rect">
                            <a:avLst/>
                          </a:prstGeom>
                          <a:noFill/>
                          <a:ln>
                            <a:noFill/>
                          </a:ln>
                        </pic:spPr>
                      </pic:pic>
                    </a:graphicData>
                  </a:graphic>
                </wp:inline>
              </w:drawing>
            </w:r>
          </w:p>
        </w:tc>
        <w:tc>
          <w:tcPr>
            <w:tcW w:w="0" w:type="auto"/>
            <w:noWrap/>
            <w:vAlign w:val="bottom"/>
          </w:tcPr>
          <w:p w:rsidR="00A75971" w:rsidRPr="009540D9" w:rsidRDefault="007A3EC2" w:rsidP="00394F94">
            <w:pPr>
              <w:keepNext/>
              <w:spacing w:before="20" w:after="0"/>
              <w:jc w:val="center"/>
              <w:rPr>
                <w:sz w:val="16"/>
                <w:szCs w:val="16"/>
              </w:rPr>
            </w:pPr>
            <w:r>
              <w:rPr>
                <w:noProof/>
                <w:sz w:val="16"/>
                <w:szCs w:val="16"/>
              </w:rPr>
              <w:drawing>
                <wp:inline distT="0" distB="0" distL="0" distR="0" wp14:anchorId="472CC7B0" wp14:editId="1BF576FE">
                  <wp:extent cx="969645" cy="114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l="16064" t="3729" r="8319" b="3920"/>
                          <a:stretch>
                            <a:fillRect/>
                          </a:stretch>
                        </pic:blipFill>
                        <pic:spPr bwMode="auto">
                          <a:xfrm>
                            <a:off x="0" y="0"/>
                            <a:ext cx="969645" cy="1143000"/>
                          </a:xfrm>
                          <a:prstGeom prst="rect">
                            <a:avLst/>
                          </a:prstGeom>
                          <a:noFill/>
                          <a:ln>
                            <a:noFill/>
                          </a:ln>
                        </pic:spPr>
                      </pic:pic>
                    </a:graphicData>
                  </a:graphic>
                </wp:inline>
              </w:drawing>
            </w:r>
          </w:p>
        </w:tc>
      </w:tr>
      <w:tr w:rsidR="00E85913" w:rsidRPr="00A66E90">
        <w:trPr>
          <w:jc w:val="center"/>
        </w:trPr>
        <w:tc>
          <w:tcPr>
            <w:tcW w:w="0" w:type="auto"/>
            <w:noWrap/>
            <w:vAlign w:val="bottom"/>
          </w:tcPr>
          <w:p w:rsidR="00A75971" w:rsidRPr="00A66E90" w:rsidRDefault="00DC1D8C" w:rsidP="00BE33F1">
            <w:pPr>
              <w:spacing w:before="20" w:after="20"/>
              <w:jc w:val="center"/>
              <w:rPr>
                <w:sz w:val="16"/>
                <w:szCs w:val="16"/>
              </w:rPr>
            </w:pPr>
            <w:r w:rsidRPr="00960EC7">
              <w:rPr>
                <w:sz w:val="16"/>
                <w:szCs w:val="16"/>
              </w:rPr>
              <w:t xml:space="preserve">Exemplar </w:t>
            </w:r>
            <m:oMath>
              <m:r>
                <m:rPr>
                  <m:sty m:val="p"/>
                </m:rPr>
                <w:rPr>
                  <w:rFonts w:ascii="Cambria Math" w:hAnsi="Cambria Math"/>
                  <w:sz w:val="16"/>
                  <w:szCs w:val="16"/>
                </w:rPr>
                <m:t>E</m:t>
              </m:r>
            </m:oMath>
          </w:p>
        </w:tc>
        <w:tc>
          <w:tcPr>
            <w:tcW w:w="0" w:type="auto"/>
            <w:noWrap/>
            <w:vAlign w:val="bottom"/>
          </w:tcPr>
          <w:p w:rsidR="00A75971" w:rsidRPr="00A66E90" w:rsidRDefault="00DC1D8C" w:rsidP="00BE33F1">
            <w:pPr>
              <w:spacing w:before="20" w:after="20"/>
              <w:jc w:val="center"/>
              <w:rPr>
                <w:sz w:val="16"/>
                <w:szCs w:val="16"/>
              </w:rPr>
            </w:pPr>
            <w:r>
              <w:rPr>
                <w:sz w:val="16"/>
                <w:szCs w:val="16"/>
              </w:rPr>
              <w:t>Transf</w:t>
            </w:r>
            <w:r w:rsidR="004C48ED">
              <w:rPr>
                <w:sz w:val="16"/>
                <w:szCs w:val="16"/>
              </w:rPr>
              <w:t>ormed</w:t>
            </w:r>
            <w:r w:rsidR="00FA769C">
              <w:rPr>
                <w:sz w:val="16"/>
                <w:szCs w:val="16"/>
              </w:rPr>
              <w:t xml:space="preserve"> </w:t>
            </w:r>
            <m:oMath>
              <m:sSup>
                <m:sSupPr>
                  <m:ctrlPr>
                    <w:rPr>
                      <w:rFonts w:ascii="Cambria Math" w:hAnsi="Cambria Math"/>
                      <w:sz w:val="16"/>
                      <w:szCs w:val="16"/>
                    </w:rPr>
                  </m:ctrlPr>
                </m:sSupPr>
                <m:e>
                  <m:acc>
                    <m:accPr>
                      <m:chr m:val="̃"/>
                      <m:ctrlPr>
                        <w:rPr>
                          <w:rFonts w:ascii="Cambria Math" w:hAnsi="Cambria Math"/>
                          <w:sz w:val="16"/>
                          <w:szCs w:val="16"/>
                        </w:rPr>
                      </m:ctrlPr>
                    </m:accPr>
                    <m:e>
                      <m:r>
                        <m:rPr>
                          <m:sty m:val="p"/>
                        </m:rPr>
                        <w:rPr>
                          <w:rFonts w:ascii="Cambria Math" w:hAnsi="Cambria Math"/>
                          <w:sz w:val="16"/>
                          <w:szCs w:val="16"/>
                        </w:rPr>
                        <m:t>E</m:t>
                      </m:r>
                    </m:e>
                  </m:acc>
                </m:e>
                <m:sup>
                  <m:r>
                    <m:rPr>
                      <m:sty m:val="p"/>
                    </m:rPr>
                    <w:rPr>
                      <w:rFonts w:ascii="Cambria Math" w:hAnsi="Cambria Math"/>
                      <w:sz w:val="16"/>
                      <w:szCs w:val="16"/>
                    </w:rPr>
                    <m:t>'</m:t>
                  </m:r>
                </m:sup>
              </m:sSup>
            </m:oMath>
          </w:p>
        </w:tc>
        <w:tc>
          <w:tcPr>
            <w:tcW w:w="0" w:type="auto"/>
            <w:noWrap/>
            <w:vAlign w:val="bottom"/>
          </w:tcPr>
          <w:p w:rsidR="00A75971" w:rsidRPr="00485918" w:rsidRDefault="00DC1D8C" w:rsidP="00BE33F1">
            <w:pPr>
              <w:spacing w:before="20" w:after="20"/>
              <w:jc w:val="center"/>
              <w:rPr>
                <w:sz w:val="16"/>
                <w:szCs w:val="16"/>
              </w:rPr>
            </w:pPr>
            <w:r w:rsidRPr="00485918">
              <w:rPr>
                <w:sz w:val="16"/>
                <w:szCs w:val="16"/>
              </w:rPr>
              <w:t>Isometric synthesis</w:t>
            </w:r>
          </w:p>
        </w:tc>
        <w:tc>
          <w:tcPr>
            <w:tcW w:w="0" w:type="auto"/>
            <w:noWrap/>
            <w:vAlign w:val="bottom"/>
          </w:tcPr>
          <w:p w:rsidR="00A75971" w:rsidRPr="00485918" w:rsidRDefault="00DC1D8C" w:rsidP="00BE33F1">
            <w:pPr>
              <w:spacing w:before="20" w:after="20"/>
              <w:jc w:val="center"/>
              <w:rPr>
                <w:sz w:val="16"/>
                <w:szCs w:val="16"/>
              </w:rPr>
            </w:pPr>
            <w:r w:rsidRPr="00485918">
              <w:rPr>
                <w:sz w:val="16"/>
                <w:szCs w:val="16"/>
              </w:rPr>
              <w:t>Anisometric synthesis</w:t>
            </w:r>
          </w:p>
        </w:tc>
        <w:tc>
          <w:tcPr>
            <w:tcW w:w="0" w:type="auto"/>
            <w:noWrap/>
            <w:vAlign w:val="bottom"/>
          </w:tcPr>
          <w:p w:rsidR="00A75971" w:rsidRPr="00485918" w:rsidRDefault="00DC1D8C" w:rsidP="00BE33F1">
            <w:pPr>
              <w:spacing w:before="20" w:after="20"/>
              <w:jc w:val="center"/>
              <w:rPr>
                <w:sz w:val="16"/>
                <w:szCs w:val="16"/>
              </w:rPr>
            </w:pPr>
            <w:r w:rsidRPr="00485918">
              <w:rPr>
                <w:sz w:val="16"/>
                <w:szCs w:val="16"/>
              </w:rPr>
              <w:t>Synthesis in atlas</w:t>
            </w:r>
            <w:r w:rsidR="006330F6" w:rsidRPr="00485918">
              <w:rPr>
                <w:sz w:val="16"/>
                <w:szCs w:val="16"/>
              </w:rPr>
              <w:t xml:space="preserve"> domain</w:t>
            </w:r>
          </w:p>
        </w:tc>
        <w:tc>
          <w:tcPr>
            <w:tcW w:w="0" w:type="auto"/>
            <w:noWrap/>
            <w:vAlign w:val="bottom"/>
          </w:tcPr>
          <w:p w:rsidR="00A75971" w:rsidRPr="00485918" w:rsidRDefault="00DC1D8C" w:rsidP="00BE33F1">
            <w:pPr>
              <w:spacing w:before="20" w:after="20"/>
              <w:jc w:val="center"/>
              <w:rPr>
                <w:sz w:val="16"/>
                <w:szCs w:val="16"/>
              </w:rPr>
            </w:pPr>
            <w:r w:rsidRPr="00485918">
              <w:rPr>
                <w:sz w:val="16"/>
                <w:szCs w:val="16"/>
              </w:rPr>
              <w:t>Textured surface</w:t>
            </w:r>
          </w:p>
        </w:tc>
        <w:tc>
          <w:tcPr>
            <w:tcW w:w="0" w:type="auto"/>
            <w:noWrap/>
            <w:vAlign w:val="bottom"/>
          </w:tcPr>
          <w:p w:rsidR="00A75971" w:rsidRPr="00485918" w:rsidRDefault="004E00CB" w:rsidP="00BE33F1">
            <w:pPr>
              <w:spacing w:before="20" w:after="20"/>
              <w:jc w:val="center"/>
              <w:rPr>
                <w:sz w:val="16"/>
                <w:szCs w:val="16"/>
              </w:rPr>
            </w:pPr>
            <w:r w:rsidRPr="00485918">
              <w:rPr>
                <w:sz w:val="16"/>
                <w:szCs w:val="16"/>
              </w:rPr>
              <w:t>Radiance-transfer syn</w:t>
            </w:r>
            <w:r w:rsidR="005D60E3" w:rsidRPr="00485918">
              <w:rPr>
                <w:sz w:val="16"/>
                <w:szCs w:val="16"/>
              </w:rPr>
              <w:t>.</w:t>
            </w:r>
          </w:p>
        </w:tc>
      </w:tr>
    </w:tbl>
    <w:p w:rsidR="009C4689" w:rsidRPr="00F90080" w:rsidRDefault="00322CA8" w:rsidP="00BE33F1">
      <w:pPr>
        <w:pStyle w:val="Caption"/>
        <w:spacing w:before="40"/>
        <w:jc w:val="center"/>
        <w:sectPr w:rsidR="009C4689" w:rsidRPr="00F90080">
          <w:headerReference w:type="even" r:id="rId15"/>
          <w:headerReference w:type="default" r:id="rId16"/>
          <w:footerReference w:type="default" r:id="rId17"/>
          <w:type w:val="continuous"/>
          <w:pgSz w:w="12240" w:h="15840" w:code="1"/>
          <w:pgMar w:top="1080" w:right="1080" w:bottom="1440" w:left="1080" w:header="432" w:footer="432" w:gutter="0"/>
          <w:cols w:space="720"/>
          <w:vAlign w:val="center"/>
        </w:sectPr>
      </w:pPr>
      <w:bookmarkStart w:id="1" w:name="_Ref30496168"/>
      <w:bookmarkStart w:id="2" w:name="_Ref101250925"/>
      <w:r w:rsidRPr="000C51CD">
        <w:t xml:space="preserve">Figure </w:t>
      </w:r>
      <w:r w:rsidR="006B13B6">
        <w:fldChar w:fldCharType="begin"/>
      </w:r>
      <w:r w:rsidR="006B13B6">
        <w:instrText xml:space="preserve"> SEQ Figure \* ARABIC </w:instrText>
      </w:r>
      <w:r w:rsidR="006B13B6">
        <w:fldChar w:fldCharType="separate"/>
      </w:r>
      <w:r w:rsidR="003402CF">
        <w:rPr>
          <w:noProof/>
        </w:rPr>
        <w:t>1</w:t>
      </w:r>
      <w:r w:rsidR="006B13B6">
        <w:rPr>
          <w:noProof/>
        </w:rPr>
        <w:fldChar w:fldCharType="end"/>
      </w:r>
      <w:bookmarkEnd w:id="1"/>
      <w:r w:rsidRPr="000C51CD">
        <w:t>:</w:t>
      </w:r>
      <w:r w:rsidR="00F05C9C">
        <w:t xml:space="preserve"> </w:t>
      </w:r>
      <w:r w:rsidR="004E00CB">
        <w:t xml:space="preserve">Transforming an exemplar into an </w:t>
      </w:r>
      <w:r w:rsidR="00D37B60">
        <w:t xml:space="preserve">8D appearance </w:t>
      </w:r>
      <w:r w:rsidR="00DC1D8C">
        <w:t>space</w:t>
      </w:r>
      <w:r w:rsidR="00FA769C" w:rsidRPr="00FA769C">
        <w:rPr>
          <w:szCs w:val="18"/>
        </w:rPr>
        <w:t xml:space="preserve"> </w:t>
      </w:r>
      <m:oMath>
        <m:sSup>
          <m:sSupPr>
            <m:ctrlPr>
              <w:rPr>
                <w:rFonts w:ascii="Cambria Math" w:hAnsi="Cambria Math"/>
                <w:i/>
                <w:szCs w:val="18"/>
              </w:rPr>
            </m:ctrlPr>
          </m:sSupPr>
          <m:e>
            <m:acc>
              <m:accPr>
                <m:chr m:val="̃"/>
                <m:ctrlPr>
                  <w:rPr>
                    <w:rFonts w:ascii="Cambria Math" w:hAnsi="Cambria Math"/>
                    <w:i/>
                    <w:szCs w:val="18"/>
                  </w:rPr>
                </m:ctrlPr>
              </m:accPr>
              <m:e>
                <m:r>
                  <w:rPr>
                    <w:rFonts w:ascii="Cambria Math" w:hAnsi="Cambria Math"/>
                    <w:szCs w:val="18"/>
                  </w:rPr>
                  <m:t>E</m:t>
                </m:r>
              </m:e>
            </m:acc>
          </m:e>
          <m:sup>
            <m:r>
              <w:rPr>
                <w:rFonts w:ascii="Cambria Math" w:hAnsi="Cambria Math"/>
                <w:szCs w:val="18"/>
              </w:rPr>
              <m:t>'</m:t>
            </m:r>
          </m:sup>
        </m:sSup>
      </m:oMath>
      <w:r w:rsidR="00FA769C">
        <w:t xml:space="preserve"> </w:t>
      </w:r>
      <w:r w:rsidR="004E00CB">
        <w:t>improves synthesis quality and enables new real-time functionalities</w:t>
      </w:r>
      <w:r w:rsidR="00AB3CE2">
        <w:t>.</w:t>
      </w:r>
      <w:bookmarkEnd w:id="2"/>
    </w:p>
    <w:p w:rsidR="00FF68B3" w:rsidRPr="000C51CD" w:rsidRDefault="00FF68B3">
      <w:pPr>
        <w:pStyle w:val="BodyText"/>
        <w:rPr>
          <w:b/>
          <w:sz w:val="24"/>
        </w:rPr>
      </w:pPr>
      <w:r w:rsidRPr="000C51CD">
        <w:rPr>
          <w:b/>
          <w:sz w:val="24"/>
        </w:rPr>
        <w:lastRenderedPageBreak/>
        <w:t>Abstract</w:t>
      </w:r>
    </w:p>
    <w:p w:rsidR="00C44203" w:rsidRDefault="0062114C" w:rsidP="00C44203">
      <w:pPr>
        <w:pStyle w:val="BodyText"/>
      </w:pPr>
      <w:r>
        <w:t>T</w:t>
      </w:r>
      <w:r w:rsidR="00E17297">
        <w:t xml:space="preserve">he traditional approach in texture synthesis is to </w:t>
      </w:r>
      <w:r w:rsidR="00A00209">
        <w:t xml:space="preserve">compare </w:t>
      </w:r>
      <w:r w:rsidR="00E17297">
        <w:t xml:space="preserve">color neighborhoods with </w:t>
      </w:r>
      <w:r>
        <w:t xml:space="preserve">those of an </w:t>
      </w:r>
      <w:r w:rsidR="00E17297">
        <w:t>exemplar.</w:t>
      </w:r>
      <w:r>
        <w:t xml:space="preserve">  </w:t>
      </w:r>
      <w:r w:rsidR="00643E3E">
        <w:t xml:space="preserve">We show that </w:t>
      </w:r>
      <w:r w:rsidR="00A00209">
        <w:t xml:space="preserve">quality is </w:t>
      </w:r>
      <w:r w:rsidR="00520292">
        <w:t xml:space="preserve">greatly </w:t>
      </w:r>
      <w:r w:rsidR="00A00209">
        <w:t>improved</w:t>
      </w:r>
      <w:r w:rsidR="000C43C7">
        <w:t xml:space="preserve"> if pointwise color</w:t>
      </w:r>
      <w:r w:rsidR="007056B0">
        <w:t>s</w:t>
      </w:r>
      <w:r w:rsidR="000C43C7">
        <w:t xml:space="preserve"> </w:t>
      </w:r>
      <w:r w:rsidR="007056B0">
        <w:t>are</w:t>
      </w:r>
      <w:r w:rsidR="000C43C7">
        <w:t xml:space="preserve"> replaced</w:t>
      </w:r>
      <w:r w:rsidR="008C197E">
        <w:t xml:space="preserve"> by </w:t>
      </w:r>
      <w:r w:rsidR="000C43C7">
        <w:t>appearance vector</w:t>
      </w:r>
      <w:r w:rsidR="007056B0">
        <w:t>s</w:t>
      </w:r>
      <w:r w:rsidR="000C43C7">
        <w:t xml:space="preserve"> </w:t>
      </w:r>
      <w:r w:rsidR="00A00209">
        <w:t>that</w:t>
      </w:r>
      <w:r w:rsidR="000C43C7">
        <w:t xml:space="preserve"> incorporate </w:t>
      </w:r>
      <w:r w:rsidR="0050024B">
        <w:t>nonlocal</w:t>
      </w:r>
      <w:r w:rsidR="000C43C7">
        <w:t xml:space="preserve"> </w:t>
      </w:r>
      <w:r w:rsidR="00567028">
        <w:t xml:space="preserve">information </w:t>
      </w:r>
      <w:r w:rsidR="003B58E5">
        <w:t>such as</w:t>
      </w:r>
      <w:r w:rsidR="00567028">
        <w:t xml:space="preserve"> feature and radiance-transfer data</w:t>
      </w:r>
      <w:r w:rsidR="000C43C7">
        <w:t>.</w:t>
      </w:r>
      <w:r>
        <w:t xml:space="preserve">  </w:t>
      </w:r>
      <w:r w:rsidR="00520292">
        <w:t xml:space="preserve">We </w:t>
      </w:r>
      <w:r w:rsidR="004E00CB">
        <w:t>perform</w:t>
      </w:r>
      <w:r w:rsidR="00520292">
        <w:t xml:space="preserve"> dimensionality reduction </w:t>
      </w:r>
      <w:r w:rsidR="004E00CB">
        <w:t xml:space="preserve">on these vectors </w:t>
      </w:r>
      <w:r w:rsidR="00295A69">
        <w:t xml:space="preserve">prior to synthesis, </w:t>
      </w:r>
      <w:r w:rsidR="00F80B48">
        <w:t>to create</w:t>
      </w:r>
      <w:r w:rsidR="00520292">
        <w:t xml:space="preserve"> a new appearance-space exemplar.</w:t>
      </w:r>
      <w:r>
        <w:t xml:space="preserve">  U</w:t>
      </w:r>
      <w:r w:rsidR="007056B0">
        <w:t xml:space="preserve">nlike </w:t>
      </w:r>
      <w:r w:rsidR="005426CC">
        <w:t xml:space="preserve">a </w:t>
      </w:r>
      <w:r w:rsidR="006C3E4A">
        <w:t>texton space</w:t>
      </w:r>
      <w:r w:rsidR="007056B0">
        <w:t xml:space="preserve">, </w:t>
      </w:r>
      <w:r w:rsidR="00F26ED6">
        <w:t>our</w:t>
      </w:r>
      <w:r w:rsidR="007056B0">
        <w:t xml:space="preserve"> appearance space </w:t>
      </w:r>
      <w:r w:rsidR="008C197E">
        <w:t xml:space="preserve">is </w:t>
      </w:r>
      <w:r w:rsidR="00520292">
        <w:t xml:space="preserve">low-dimensional and </w:t>
      </w:r>
      <w:r w:rsidR="008C197E">
        <w:t>Euclidean.</w:t>
      </w:r>
      <w:r w:rsidR="00A06364">
        <w:t xml:space="preserve">  Synthesis in </w:t>
      </w:r>
      <w:r w:rsidR="00F80B48">
        <w:t xml:space="preserve">this </w:t>
      </w:r>
      <w:r w:rsidR="005426CC">
        <w:t>information-</w:t>
      </w:r>
      <w:r w:rsidR="00917665">
        <w:t xml:space="preserve">rich </w:t>
      </w:r>
      <w:r w:rsidR="00A06364">
        <w:t xml:space="preserve">space lets us </w:t>
      </w:r>
      <w:r w:rsidR="006D4DCE">
        <w:t>reduce</w:t>
      </w:r>
      <w:r w:rsidR="00A06364">
        <w:t xml:space="preserve"> runtime neighborhood vectors </w:t>
      </w:r>
      <w:r w:rsidR="003E7A1C">
        <w:t>from 5</w:t>
      </w:r>
      <w:r w:rsidR="003E7A1C">
        <w:sym w:font="Symbol" w:char="F0B4"/>
      </w:r>
      <w:r w:rsidR="003E7A1C">
        <w:t xml:space="preserve">5 grids </w:t>
      </w:r>
      <w:r w:rsidR="00A06364">
        <w:t>to just 4 locations</w:t>
      </w:r>
      <w:r w:rsidR="00F26ED6">
        <w:t>.</w:t>
      </w:r>
      <w:r w:rsidR="00C44203">
        <w:t xml:space="preserve">  </w:t>
      </w:r>
      <w:r w:rsidR="005B3FE2">
        <w:t>Building on this unifying framework, w</w:t>
      </w:r>
      <w:r w:rsidR="00C44203">
        <w:t xml:space="preserve">e introduce </w:t>
      </w:r>
      <w:r w:rsidR="000C0955">
        <w:t>novel</w:t>
      </w:r>
      <w:r w:rsidR="00C44203">
        <w:t xml:space="preserve"> technique</w:t>
      </w:r>
      <w:r w:rsidR="005B3FE2">
        <w:t>s</w:t>
      </w:r>
      <w:r w:rsidR="00C44203">
        <w:t xml:space="preserve"> for coherent anisometric synthesis, surface </w:t>
      </w:r>
      <w:r w:rsidR="00D62A58">
        <w:t>texture synthesis</w:t>
      </w:r>
      <w:r w:rsidR="00C44203">
        <w:t xml:space="preserve"> directly in </w:t>
      </w:r>
      <w:r w:rsidR="001F1CF2">
        <w:t xml:space="preserve">an </w:t>
      </w:r>
      <w:r w:rsidR="00D62A58">
        <w:t xml:space="preserve">ordinary </w:t>
      </w:r>
      <w:r w:rsidR="00C44203">
        <w:t>atlas</w:t>
      </w:r>
      <w:r w:rsidR="00C633C4">
        <w:t xml:space="preserve">, and </w:t>
      </w:r>
      <w:r w:rsidR="00C44203">
        <w:t>texture</w:t>
      </w:r>
      <w:r w:rsidR="00C633C4">
        <w:t xml:space="preserve"> advection</w:t>
      </w:r>
      <w:r w:rsidR="00C44203">
        <w:t xml:space="preserve">.  Remarkably, </w:t>
      </w:r>
      <w:r w:rsidR="003B58E5">
        <w:t xml:space="preserve">we achieve </w:t>
      </w:r>
      <w:r w:rsidR="00C44203">
        <w:t xml:space="preserve">all these functionalities in real-time, </w:t>
      </w:r>
      <w:r w:rsidR="000C0955">
        <w:t>or</w:t>
      </w:r>
      <w:r w:rsidR="00C44203">
        <w:t xml:space="preserve"> 3</w:t>
      </w:r>
      <w:r w:rsidR="000C0955">
        <w:t xml:space="preserve"> to </w:t>
      </w:r>
      <w:r w:rsidR="00C44203">
        <w:t>4 orders of magnitude faster than prior work.</w:t>
      </w:r>
    </w:p>
    <w:p w:rsidR="001D1624" w:rsidRPr="000C51CD" w:rsidRDefault="00FF68B3" w:rsidP="00D52F16">
      <w:pPr>
        <w:pStyle w:val="BodyText"/>
        <w:spacing w:line="180" w:lineRule="exact"/>
        <w:rPr>
          <w:sz w:val="16"/>
          <w:szCs w:val="16"/>
        </w:rPr>
      </w:pPr>
      <w:r w:rsidRPr="000C51CD">
        <w:rPr>
          <w:b/>
          <w:sz w:val="16"/>
          <w:szCs w:val="16"/>
        </w:rPr>
        <w:t>Keywords</w:t>
      </w:r>
      <w:r w:rsidR="008203D7" w:rsidRPr="000C51CD">
        <w:rPr>
          <w:sz w:val="16"/>
          <w:szCs w:val="16"/>
        </w:rPr>
        <w:t xml:space="preserve">:  </w:t>
      </w:r>
      <w:r w:rsidR="00D7429F">
        <w:rPr>
          <w:sz w:val="16"/>
          <w:szCs w:val="16"/>
        </w:rPr>
        <w:t xml:space="preserve">exemplar-based synthesis, surface textures, </w:t>
      </w:r>
      <w:r w:rsidR="006115DE">
        <w:rPr>
          <w:sz w:val="16"/>
          <w:szCs w:val="16"/>
        </w:rPr>
        <w:t>feature-based synthesis, anisometric synthesis, dimensionality reduction</w:t>
      </w:r>
      <w:r w:rsidR="001116DF">
        <w:rPr>
          <w:sz w:val="16"/>
          <w:szCs w:val="16"/>
        </w:rPr>
        <w:t xml:space="preserve">, </w:t>
      </w:r>
      <w:r w:rsidR="006E46B0">
        <w:rPr>
          <w:sz w:val="16"/>
          <w:szCs w:val="16"/>
        </w:rPr>
        <w:t>RTT</w:t>
      </w:r>
      <w:r w:rsidR="001116DF">
        <w:rPr>
          <w:sz w:val="16"/>
          <w:szCs w:val="16"/>
        </w:rPr>
        <w:t xml:space="preserve"> synthesis</w:t>
      </w:r>
      <w:r w:rsidR="00D73D99">
        <w:rPr>
          <w:sz w:val="16"/>
          <w:szCs w:val="16"/>
        </w:rPr>
        <w:t>.</w:t>
      </w:r>
    </w:p>
    <w:tbl>
      <w:tblPr>
        <w:tblpPr w:horzAnchor="margin" w:tblpYSpec="bottom"/>
        <w:tblW w:w="4981" w:type="pct"/>
        <w:tblCellMar>
          <w:left w:w="0" w:type="dxa"/>
          <w:right w:w="0" w:type="dxa"/>
        </w:tblCellMar>
        <w:tblLook w:val="0000" w:firstRow="0" w:lastRow="0" w:firstColumn="0" w:lastColumn="0" w:noHBand="0" w:noVBand="0"/>
      </w:tblPr>
      <w:tblGrid>
        <w:gridCol w:w="4777"/>
      </w:tblGrid>
      <w:tr w:rsidR="009C1FE5" w:rsidRPr="000C51CD">
        <w:trPr>
          <w:trHeight w:val="1440"/>
        </w:trPr>
        <w:tc>
          <w:tcPr>
            <w:tcW w:w="5000" w:type="pct"/>
          </w:tcPr>
          <w:p w:rsidR="009C1FE5" w:rsidRPr="000C51CD" w:rsidRDefault="009C1FE5" w:rsidP="00826226">
            <w:pPr>
              <w:spacing w:after="0"/>
            </w:pPr>
          </w:p>
        </w:tc>
      </w:tr>
    </w:tbl>
    <w:p w:rsidR="0016092B" w:rsidRDefault="009921A4" w:rsidP="001F2A6C">
      <w:pPr>
        <w:pStyle w:val="Heading1"/>
        <w:spacing w:before="200"/>
      </w:pPr>
      <w:r>
        <w:t>Introduction</w:t>
      </w:r>
    </w:p>
    <w:p w:rsidR="000F08D4" w:rsidRDefault="000F08D4" w:rsidP="009F14D6">
      <w:pPr>
        <w:pStyle w:val="BodyText"/>
      </w:pPr>
      <w:r>
        <w:t>W</w:t>
      </w:r>
      <w:r w:rsidR="0016092B">
        <w:t>e describe a new framework for exemplar-based texture synth</w:t>
      </w:r>
      <w:r w:rsidR="0016092B">
        <w:t>e</w:t>
      </w:r>
      <w:r w:rsidR="0016092B">
        <w:t>sis</w:t>
      </w:r>
      <w:r w:rsidR="00677ACB">
        <w:t xml:space="preserve"> (</w:t>
      </w:r>
      <w:r w:rsidR="00677ACB">
        <w:fldChar w:fldCharType="begin"/>
      </w:r>
      <w:r w:rsidR="00677ACB">
        <w:instrText xml:space="preserve"> REF _Ref30496168 \h </w:instrText>
      </w:r>
      <w:r w:rsidR="00677ACB">
        <w:fldChar w:fldCharType="separate"/>
      </w:r>
      <w:r w:rsidR="003402CF" w:rsidRPr="000C51CD">
        <w:t xml:space="preserve">Figure </w:t>
      </w:r>
      <w:r w:rsidR="003402CF">
        <w:rPr>
          <w:noProof/>
        </w:rPr>
        <w:t>1</w:t>
      </w:r>
      <w:r w:rsidR="00677ACB">
        <w:fldChar w:fldCharType="end"/>
      </w:r>
      <w:r w:rsidR="00677ACB">
        <w:t>)</w:t>
      </w:r>
      <w:r w:rsidR="0016092B">
        <w:t>.</w:t>
      </w:r>
      <w:r>
        <w:t xml:space="preserve"> O</w:t>
      </w:r>
      <w:r w:rsidR="0016092B">
        <w:t xml:space="preserve">ur </w:t>
      </w:r>
      <w:r w:rsidR="00B3102D">
        <w:t>main</w:t>
      </w:r>
      <w:r w:rsidR="0016092B">
        <w:t xml:space="preserve"> idea is to</w:t>
      </w:r>
      <w:r w:rsidR="007A3CCD">
        <w:t xml:space="preserve"> </w:t>
      </w:r>
      <w:r w:rsidR="00450AB1">
        <w:t xml:space="preserve">transform </w:t>
      </w:r>
      <w:r w:rsidR="008054D5">
        <w:t>an</w:t>
      </w:r>
      <w:r w:rsidR="007A3CCD">
        <w:t xml:space="preserve"> </w:t>
      </w:r>
      <w:r w:rsidR="00450AB1">
        <w:t xml:space="preserve">exemplar </w:t>
      </w:r>
      <w:r w:rsidR="007A3CCD">
        <w:t xml:space="preserve">image </w:t>
      </w:r>
      <m:oMath>
        <m:r>
          <w:rPr>
            <w:rFonts w:ascii="Cambria Math" w:hAnsi="Cambria Math"/>
          </w:rPr>
          <m:t>E</m:t>
        </m:r>
      </m:oMath>
      <w:r w:rsidR="008054D5">
        <w:t xml:space="preserve"> </w:t>
      </w:r>
      <w:r w:rsidR="00450AB1">
        <w:t xml:space="preserve">from </w:t>
      </w:r>
      <w:r w:rsidR="00E548A5">
        <w:t xml:space="preserve">the traditional </w:t>
      </w:r>
      <w:r w:rsidR="00450AB1">
        <w:t xml:space="preserve">space of </w:t>
      </w:r>
      <w:r w:rsidR="00E548A5">
        <w:t xml:space="preserve">pixel </w:t>
      </w:r>
      <w:r w:rsidR="00450AB1">
        <w:t>color</w:t>
      </w:r>
      <w:r w:rsidR="00C90ED6">
        <w:t xml:space="preserve">s </w:t>
      </w:r>
      <w:r w:rsidR="00450AB1">
        <w:t xml:space="preserve">to a space of </w:t>
      </w:r>
      <w:r w:rsidR="00C90ED6">
        <w:t>appearance</w:t>
      </w:r>
      <w:r w:rsidR="007A3CCD">
        <w:t xml:space="preserve"> </w:t>
      </w:r>
      <w:r w:rsidR="00E548A5">
        <w:t>vectors</w:t>
      </w:r>
      <w:r w:rsidR="00450AB1">
        <w:t xml:space="preserve">, and </w:t>
      </w:r>
      <w:r w:rsidR="00C31541">
        <w:t>then</w:t>
      </w:r>
      <w:r w:rsidR="001158D1">
        <w:t xml:space="preserve"> </w:t>
      </w:r>
      <w:r w:rsidR="00450AB1">
        <w:t xml:space="preserve">perform synthesis in this </w:t>
      </w:r>
      <w:r w:rsidR="00E548A5">
        <w:t>transformed</w:t>
      </w:r>
      <w:r w:rsidR="001158D1">
        <w:t xml:space="preserve"> </w:t>
      </w:r>
      <w:r w:rsidR="00450AB1">
        <w:t>space</w:t>
      </w:r>
      <w:r w:rsidR="002712BD">
        <w:t xml:space="preserve"> (</w:t>
      </w:r>
      <w:r w:rsidR="002712BD">
        <w:fldChar w:fldCharType="begin"/>
      </w:r>
      <w:r w:rsidR="002712BD">
        <w:instrText xml:space="preserve"> REF _Ref124055640 \h </w:instrText>
      </w:r>
      <w:r w:rsidR="002712BD">
        <w:fldChar w:fldCharType="separate"/>
      </w:r>
      <w:r w:rsidR="003402CF">
        <w:t xml:space="preserve">Figure </w:t>
      </w:r>
      <w:r w:rsidR="003402CF">
        <w:rPr>
          <w:noProof/>
        </w:rPr>
        <w:t>2</w:t>
      </w:r>
      <w:r w:rsidR="002712BD">
        <w:fldChar w:fldCharType="end"/>
      </w:r>
      <w:r w:rsidR="002712BD">
        <w:t>)</w:t>
      </w:r>
      <w:r w:rsidR="00450AB1">
        <w:t>.</w:t>
      </w:r>
      <w:r>
        <w:t xml:space="preserve">  </w:t>
      </w:r>
      <w:r w:rsidR="008054D5">
        <w:t xml:space="preserve">Specifically, we </w:t>
      </w:r>
      <w:r w:rsidR="00B3102D">
        <w:t xml:space="preserve">compute </w:t>
      </w:r>
      <w:r w:rsidR="00125E08">
        <w:t>a</w:t>
      </w:r>
      <w:r w:rsidR="00B3102D">
        <w:t xml:space="preserve"> high-dimensional appea</w:t>
      </w:r>
      <w:r w:rsidR="00B3102D">
        <w:t>r</w:t>
      </w:r>
      <w:r w:rsidR="00B3102D">
        <w:t>ance vector at each pixel</w:t>
      </w:r>
      <w:r w:rsidR="008054D5">
        <w:t xml:space="preserve"> to</w:t>
      </w:r>
      <w:r>
        <w:t xml:space="preserve"> </w:t>
      </w:r>
      <w:r w:rsidR="00A903B9">
        <w:t>form</w:t>
      </w:r>
      <w:r>
        <w:t xml:space="preserve"> an </w:t>
      </w:r>
      <w:r w:rsidR="00B3102D" w:rsidRPr="00890E7E">
        <w:rPr>
          <w:i/>
        </w:rPr>
        <w:t>appearance-space</w:t>
      </w:r>
      <w:r w:rsidR="00B3102D">
        <w:t xml:space="preserve"> image</w:t>
      </w:r>
      <w:r w:rsidR="00A172FF">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047F8D">
        <w:t>, and</w:t>
      </w:r>
      <w:r w:rsidR="00232421">
        <w:t xml:space="preserve"> </w:t>
      </w:r>
      <w:r w:rsidR="008054D5">
        <w:t>map</w:t>
      </w:r>
      <w:r w:rsidR="00A172FF">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232421">
        <w:t xml:space="preserve"> </w:t>
      </w:r>
      <w:r w:rsidR="008054D5">
        <w:t>onto</w:t>
      </w:r>
      <w:r w:rsidR="007D11D4">
        <w:t xml:space="preserve"> a low</w:t>
      </w:r>
      <w:r w:rsidR="00232421">
        <w:t xml:space="preserve">-dimensional </w:t>
      </w:r>
      <w:r w:rsidR="00232421" w:rsidRPr="00B3102D">
        <w:rPr>
          <w:i/>
        </w:rPr>
        <w:t>transformed exemplar</w:t>
      </w:r>
      <w:r w:rsidR="00A172FF">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r w:rsidR="00232421">
        <w:t xml:space="preserve"> using principal component analysis (PCA) or nonlinear dime</w:t>
      </w:r>
      <w:r w:rsidR="00232421">
        <w:t>n</w:t>
      </w:r>
      <w:r w:rsidR="00232421">
        <w:t xml:space="preserve">sionality reduction.  </w:t>
      </w:r>
      <w:r w:rsidR="009F14D6">
        <w:t xml:space="preserve">Using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r w:rsidR="00D335AD">
        <w:t xml:space="preserve"> </w:t>
      </w:r>
      <w:r w:rsidR="009F14D6">
        <w:t xml:space="preserve">as the exemplar, we synthesize an image </w:t>
      </w:r>
      <m:oMath>
        <m:r>
          <w:rPr>
            <w:rFonts w:ascii="Cambria Math" w:hAnsi="Cambria Math"/>
          </w:rPr>
          <m:t>S</m:t>
        </m:r>
      </m:oMath>
      <w:r w:rsidR="009F14D6">
        <w:t xml:space="preserve"> of exemplar coordinates.  Finally, we return</w:t>
      </w:r>
      <w:r w:rsidR="00D335AD">
        <w:t xml:space="preserve"> </w:t>
      </w:r>
      <m:oMath>
        <m:r>
          <w:rPr>
            <w:rFonts w:ascii="Cambria Math" w:hAnsi="Cambria Math"/>
          </w:rPr>
          <m:t>E</m:t>
        </m:r>
        <m:d>
          <m:dPr>
            <m:begChr m:val="["/>
            <m:endChr m:val="]"/>
            <m:ctrlPr>
              <w:rPr>
                <w:rFonts w:ascii="Cambria Math" w:hAnsi="Cambria Math"/>
                <w:i/>
              </w:rPr>
            </m:ctrlPr>
          </m:dPr>
          <m:e>
            <m:r>
              <w:rPr>
                <w:rFonts w:ascii="Cambria Math" w:hAnsi="Cambria Math"/>
              </w:rPr>
              <m:t>S</m:t>
            </m:r>
          </m:e>
        </m:d>
      </m:oMath>
      <w:r w:rsidR="009F14D6">
        <w:t xml:space="preserve"> which accesses the original exemplar, rather than</w:t>
      </w:r>
      <w:r w:rsidR="00D335AD">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d>
          <m:dPr>
            <m:begChr m:val="["/>
            <m:endChr m:val="]"/>
            <m:ctrlPr>
              <w:rPr>
                <w:rFonts w:ascii="Cambria Math" w:hAnsi="Cambria Math"/>
                <w:i/>
              </w:rPr>
            </m:ctrlPr>
          </m:dPr>
          <m:e>
            <m:r>
              <w:rPr>
                <w:rFonts w:ascii="Cambria Math" w:hAnsi="Cambria Math"/>
              </w:rPr>
              <m:t>S</m:t>
            </m:r>
          </m:e>
        </m:d>
      </m:oMath>
      <w:r w:rsidR="009F14D6">
        <w:t>.</w:t>
      </w:r>
    </w:p>
    <w:p w:rsidR="00FC225A" w:rsidRDefault="00FC225A" w:rsidP="009F14D6">
      <w:pPr>
        <w:pStyle w:val="BodyText"/>
      </w:pPr>
      <w:r>
        <w:t xml:space="preserve">The idea of exemplar transformation is simple, but has broad implications.  As we shall see, it improves synthesis quality and enables new functionalities while </w:t>
      </w:r>
      <w:r w:rsidR="007D6249">
        <w:t>maintaining fast</w:t>
      </w:r>
      <w:r>
        <w:t xml:space="preserve"> performance.</w:t>
      </w:r>
    </w:p>
    <w:tbl>
      <w:tblPr>
        <w:tblStyle w:val="TableGrid"/>
        <w:tblpPr w:horzAnchor="margin" w:tblpXSpec="right" w:tblpY="360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4795"/>
      </w:tblGrid>
      <w:tr w:rsidR="009550E3" w:rsidRPr="009540D9">
        <w:tc>
          <w:tcPr>
            <w:tcW w:w="0" w:type="auto"/>
            <w:noWrap/>
            <w:vAlign w:val="center"/>
          </w:tcPr>
          <w:bookmarkStart w:id="3" w:name="_MON_1198604223"/>
          <w:bookmarkStart w:id="4" w:name="_MON_1198604421"/>
          <w:bookmarkStart w:id="5" w:name="_MON_1198604792"/>
          <w:bookmarkStart w:id="6" w:name="_MON_1198604822"/>
          <w:bookmarkStart w:id="7" w:name="_MON_1198734314"/>
          <w:bookmarkStart w:id="8" w:name="_MON_1198740609"/>
          <w:bookmarkStart w:id="9" w:name="_MON_1198740653"/>
          <w:bookmarkStart w:id="10" w:name="_MON_1197791832"/>
          <w:bookmarkStart w:id="11" w:name="_MON_1197792718"/>
          <w:bookmarkStart w:id="12" w:name="_MON_1197792808"/>
          <w:bookmarkStart w:id="13" w:name="_MON_1197796559"/>
          <w:bookmarkStart w:id="14" w:name="_MON_1197797577"/>
          <w:bookmarkEnd w:id="3"/>
          <w:bookmarkEnd w:id="4"/>
          <w:bookmarkEnd w:id="5"/>
          <w:bookmarkEnd w:id="6"/>
          <w:bookmarkEnd w:id="7"/>
          <w:bookmarkEnd w:id="8"/>
          <w:bookmarkEnd w:id="9"/>
          <w:bookmarkEnd w:id="10"/>
          <w:bookmarkEnd w:id="11"/>
          <w:bookmarkEnd w:id="12"/>
          <w:bookmarkEnd w:id="13"/>
          <w:bookmarkEnd w:id="14"/>
          <w:bookmarkStart w:id="15" w:name="_MON_1198603721"/>
          <w:bookmarkEnd w:id="15"/>
          <w:p w:rsidR="009550E3" w:rsidRPr="009540D9" w:rsidRDefault="009550E3" w:rsidP="00DD72A7">
            <w:pPr>
              <w:keepNext/>
              <w:spacing w:before="80" w:after="60"/>
              <w:jc w:val="center"/>
              <w:rPr>
                <w:sz w:val="16"/>
                <w:szCs w:val="16"/>
              </w:rPr>
            </w:pPr>
            <w:r>
              <w:object w:dxaOrig="3825" w:dyaOrig="12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1pt;height:75.8pt" o:ole="" fillcolor="window">
                  <v:imagedata r:id="rId18" o:title=""/>
                </v:shape>
                <o:OLEObject Type="Embed" ProgID="Word.Picture.8" ShapeID="_x0000_i1025" DrawAspect="Content" ObjectID="_1425912631" r:id="rId19"/>
              </w:object>
            </w:r>
          </w:p>
        </w:tc>
      </w:tr>
      <w:tr w:rsidR="009550E3" w:rsidRPr="009540D9">
        <w:tc>
          <w:tcPr>
            <w:tcW w:w="0" w:type="auto"/>
            <w:noWrap/>
            <w:vAlign w:val="center"/>
          </w:tcPr>
          <w:p w:rsidR="009550E3" w:rsidRDefault="009550E3" w:rsidP="00DD72A7">
            <w:pPr>
              <w:pStyle w:val="Caption"/>
              <w:spacing w:after="400"/>
              <w:jc w:val="center"/>
            </w:pPr>
            <w:bookmarkStart w:id="16" w:name="_Ref124055640"/>
            <w:r>
              <w:t xml:space="preserve">Figure </w:t>
            </w:r>
            <w:r w:rsidR="006B13B6">
              <w:fldChar w:fldCharType="begin"/>
            </w:r>
            <w:r w:rsidR="006B13B6">
              <w:instrText xml:space="preserve"> SEQ Figure \* ARABIC </w:instrText>
            </w:r>
            <w:r w:rsidR="006B13B6">
              <w:fldChar w:fldCharType="separate"/>
            </w:r>
            <w:r w:rsidR="003402CF">
              <w:rPr>
                <w:noProof/>
              </w:rPr>
              <w:t>2</w:t>
            </w:r>
            <w:r w:rsidR="006B13B6">
              <w:rPr>
                <w:noProof/>
              </w:rPr>
              <w:fldChar w:fldCharType="end"/>
            </w:r>
            <w:bookmarkEnd w:id="16"/>
            <w:r>
              <w:t>: Overview of synthesis using exemplar transformation.</w:t>
            </w:r>
          </w:p>
        </w:tc>
      </w:tr>
    </w:tbl>
    <w:p w:rsidR="00C633C4" w:rsidRDefault="00C633C4" w:rsidP="00C633C4">
      <w:pPr>
        <w:pStyle w:val="BodyText"/>
      </w:pPr>
      <w:r>
        <w:t xml:space="preserve">Several prior synthesis schemes use appearance vectors.  </w:t>
      </w:r>
      <w:r w:rsidR="00DB684F">
        <w:t>Heeger and Bergen [1995]</w:t>
      </w:r>
      <w:r w:rsidR="00822132">
        <w:t xml:space="preserve">, </w:t>
      </w:r>
      <w:r>
        <w:t>De</w:t>
      </w:r>
      <w:r w:rsidR="006B5871">
        <w:t xml:space="preserve"> </w:t>
      </w:r>
      <w:r w:rsidR="00DB684F">
        <w:t>Bonet [1997]</w:t>
      </w:r>
      <w:r w:rsidR="00822132">
        <w:t>, and Portilla and Simoncelli [2000]</w:t>
      </w:r>
      <w:r w:rsidR="00DB684F">
        <w:t xml:space="preserve"> evaluate</w:t>
      </w:r>
      <w:r>
        <w:t xml:space="preserve"> steerable filters on </w:t>
      </w:r>
      <w:r w:rsidR="001A3A30">
        <w:t>image</w:t>
      </w:r>
      <w:r>
        <w:t xml:space="preserve"> pyramid</w:t>
      </w:r>
      <w:r w:rsidR="001A3A30">
        <w:t>s</w:t>
      </w:r>
      <w:r>
        <w:t xml:space="preserve">.  Malik et al [1999] use multiscale Gaussian derivative filters, and apply clustering to form discrete </w:t>
      </w:r>
      <w:r w:rsidRPr="00D73507">
        <w:rPr>
          <w:i/>
        </w:rPr>
        <w:t>textons</w:t>
      </w:r>
      <w:r>
        <w:t xml:space="preserve">.  Tong et al [2002] and Magda and Kriegman [2003] synthesize texture by examining inter-texton distances.  However, textons have two drawbacks: </w:t>
      </w:r>
      <w:r w:rsidR="009840FB">
        <w:t xml:space="preserve">the </w:t>
      </w:r>
      <w:r>
        <w:t xml:space="preserve">clustering introduces discretization errors, and </w:t>
      </w:r>
      <w:r w:rsidR="009F26F5">
        <w:t xml:space="preserve">the </w:t>
      </w:r>
      <w:r w:rsidR="00361371">
        <w:t>distance</w:t>
      </w:r>
      <w:r w:rsidR="009F26F5">
        <w:t xml:space="preserve"> metric  requires </w:t>
      </w:r>
      <w:r>
        <w:t xml:space="preserve">costly access to a large inner-product matrix.  In contrast, our approach defines an appearance space that is </w:t>
      </w:r>
      <w:r w:rsidR="009F26F5">
        <w:t xml:space="preserve">continuous, </w:t>
      </w:r>
      <w:r>
        <w:t>low-dimensional</w:t>
      </w:r>
      <w:r w:rsidR="009F26F5">
        <w:t>,</w:t>
      </w:r>
      <w:r>
        <w:t xml:space="preserve"> and has a trivial Euclidean metric.</w:t>
      </w:r>
    </w:p>
    <w:p w:rsidR="00094ADB" w:rsidRDefault="003459BE" w:rsidP="00A65C28">
      <w:pPr>
        <w:pStyle w:val="BodyText"/>
      </w:pPr>
      <w:r>
        <w:t xml:space="preserve">The appearance vector at an image pixel should capture the </w:t>
      </w:r>
      <w:r w:rsidR="001155FB">
        <w:t>local structure of the texture</w:t>
      </w:r>
      <w:r w:rsidR="008D5ED7">
        <w:t>,</w:t>
      </w:r>
      <w:r w:rsidR="00890E7E">
        <w:t xml:space="preserve"> so that each pixel of the transformed exemplar</w:t>
      </w:r>
      <w:r w:rsidR="00C377B8">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r w:rsidR="00C377B8">
        <w:t xml:space="preserve"> </w:t>
      </w:r>
      <w:r w:rsidR="00890E7E">
        <w:t xml:space="preserve">provides an information-rich </w:t>
      </w:r>
      <w:r w:rsidR="00094ADB">
        <w:t>encoding for effective synthesis</w:t>
      </w:r>
      <w:r w:rsidR="0056350D">
        <w:t xml:space="preserve"> (Section</w:t>
      </w:r>
      <w:r w:rsidR="00654693">
        <w:t> </w:t>
      </w:r>
      <w:r w:rsidR="00654693">
        <w:fldChar w:fldCharType="begin"/>
      </w:r>
      <w:r w:rsidR="00654693">
        <w:instrText xml:space="preserve"> REF _Ref133739094 \r \h </w:instrText>
      </w:r>
      <w:r w:rsidR="00654693">
        <w:fldChar w:fldCharType="separate"/>
      </w:r>
      <w:r w:rsidR="003402CF">
        <w:t>3</w:t>
      </w:r>
      <w:r w:rsidR="00654693">
        <w:fldChar w:fldCharType="end"/>
      </w:r>
      <w:r w:rsidR="0056350D">
        <w:t>)</w:t>
      </w:r>
      <w:r w:rsidR="00094ADB">
        <w:t>.</w:t>
      </w:r>
      <w:r w:rsidR="00C60B78">
        <w:t xml:space="preserve">  </w:t>
      </w:r>
      <w:r w:rsidR="00094ADB">
        <w:t>We form the appearance vector using:</w:t>
      </w:r>
    </w:p>
    <w:p w:rsidR="00094ADB" w:rsidRDefault="00A447E9" w:rsidP="003D2A2A">
      <w:pPr>
        <w:pStyle w:val="Bullet"/>
      </w:pPr>
      <w:r>
        <w:rPr>
          <w:i/>
        </w:rPr>
        <w:t>Neighborhood</w:t>
      </w:r>
      <w:r w:rsidR="007E2E2F">
        <w:t xml:space="preserve"> information</w:t>
      </w:r>
      <w:r w:rsidR="00C60B78">
        <w:t>, to encode not just pointwise attri</w:t>
      </w:r>
      <w:r w:rsidR="00C60B78">
        <w:t>b</w:t>
      </w:r>
      <w:r w:rsidR="00C60B78">
        <w:t xml:space="preserve">utes but </w:t>
      </w:r>
      <w:r w:rsidR="00913FC3">
        <w:t>local</w:t>
      </w:r>
      <w:r w:rsidR="00E856B1">
        <w:t xml:space="preserve"> </w:t>
      </w:r>
      <w:r w:rsidR="00C60B78">
        <w:t xml:space="preserve">spatial </w:t>
      </w:r>
      <w:r w:rsidR="002E1529">
        <w:t>patterns</w:t>
      </w:r>
      <w:r w:rsidR="00C232B2">
        <w:t xml:space="preserve"> including gradients.</w:t>
      </w:r>
    </w:p>
    <w:p w:rsidR="00C60B78" w:rsidRDefault="00C60B78" w:rsidP="00094ADB">
      <w:pPr>
        <w:pStyle w:val="Bullet"/>
      </w:pPr>
      <w:r w:rsidRPr="002E1529">
        <w:rPr>
          <w:i/>
        </w:rPr>
        <w:t>Feature</w:t>
      </w:r>
      <w:r w:rsidR="007E2E2F">
        <w:t xml:space="preserve"> information</w:t>
      </w:r>
      <w:r>
        <w:t xml:space="preserve">, to faithfully recover </w:t>
      </w:r>
      <w:r w:rsidR="002B413C">
        <w:t>structural</w:t>
      </w:r>
      <w:r>
        <w:t xml:space="preserve"> texture elements not captured by </w:t>
      </w:r>
      <w:r w:rsidR="006858CC">
        <w:t>local</w:t>
      </w:r>
      <w:r w:rsidR="00C377B8">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6858CC">
        <w:t xml:space="preserve"> </w:t>
      </w:r>
      <w:r w:rsidR="001C32A4">
        <w:t>error</w:t>
      </w:r>
      <w:r>
        <w:t>.</w:t>
      </w:r>
    </w:p>
    <w:p w:rsidR="002E1529" w:rsidRDefault="00A36881" w:rsidP="00094ADB">
      <w:pPr>
        <w:pStyle w:val="Bullet"/>
      </w:pPr>
      <w:r>
        <w:rPr>
          <w:i/>
        </w:rPr>
        <w:t>R</w:t>
      </w:r>
      <w:r w:rsidR="002E1529" w:rsidRPr="002E1529">
        <w:rPr>
          <w:i/>
        </w:rPr>
        <w:t>adiance transfer</w:t>
      </w:r>
      <w:r w:rsidR="002E1529">
        <w:t xml:space="preserve">, to </w:t>
      </w:r>
      <w:r w:rsidR="002B413C">
        <w:t xml:space="preserve">synthesize </w:t>
      </w:r>
      <w:r w:rsidR="002E1529">
        <w:t xml:space="preserve">material with consistent </w:t>
      </w:r>
      <w:r>
        <w:t>meso</w:t>
      </w:r>
      <w:r w:rsidR="00180A64">
        <w:softHyphen/>
      </w:r>
      <w:r>
        <w:t xml:space="preserve">scale </w:t>
      </w:r>
      <w:r w:rsidR="002E1529">
        <w:t>self-shadowing</w:t>
      </w:r>
      <w:r w:rsidR="002B413C">
        <w:t xml:space="preserve"> properties.</w:t>
      </w:r>
    </w:p>
    <w:p w:rsidR="0021175C" w:rsidRDefault="0048163E" w:rsidP="002B413C">
      <w:pPr>
        <w:pStyle w:val="BodyText"/>
      </w:pPr>
      <w:r>
        <w:t xml:space="preserve">Because exemplar transformation is a preprocess, incorporating the </w:t>
      </w:r>
      <w:r w:rsidR="00A447E9">
        <w:t>neighborhood</w:t>
      </w:r>
      <w:r w:rsidR="00F211AB">
        <w:t>, feature, and radiance-</w:t>
      </w:r>
      <w:r>
        <w:t xml:space="preserve">transfer information </w:t>
      </w:r>
      <w:r w:rsidR="00DB240D">
        <w:t>has</w:t>
      </w:r>
      <w:r>
        <w:t xml:space="preserve"> little cost.</w:t>
      </w:r>
      <w:r w:rsidR="001C32A4">
        <w:t xml:space="preserve">  </w:t>
      </w:r>
      <w:r w:rsidR="00EF3B6D">
        <w:t>Moreover</w:t>
      </w:r>
      <w:r w:rsidR="007E2E2F">
        <w:t xml:space="preserve">, </w:t>
      </w:r>
      <w:r w:rsidR="0021175C">
        <w:t xml:space="preserve">the </w:t>
      </w:r>
      <w:r w:rsidR="001C32A4">
        <w:t>dimensionality reduction</w:t>
      </w:r>
      <w:r w:rsidR="0021175C">
        <w:t xml:space="preserve"> encodes </w:t>
      </w:r>
      <w:r w:rsidR="007E2E2F">
        <w:t>all the information concisely</w:t>
      </w:r>
      <w:r w:rsidR="0021175C">
        <w:t xml:space="preserve"> using </w:t>
      </w:r>
      <w:r w:rsidR="0021175C" w:rsidRPr="00C63D7D">
        <w:rPr>
          <w:i/>
        </w:rPr>
        <w:t>exemplar-adapted</w:t>
      </w:r>
      <w:r w:rsidR="00E856B1">
        <w:t xml:space="preserve"> basis functions, rather than </w:t>
      </w:r>
      <w:r w:rsidR="00C232B2">
        <w:t>generic</w:t>
      </w:r>
      <w:r w:rsidR="00E856B1">
        <w:t xml:space="preserve"> steerable filters.</w:t>
      </w:r>
    </w:p>
    <w:p w:rsidR="00ED2044" w:rsidRDefault="00ED2044" w:rsidP="002B413C">
      <w:pPr>
        <w:pStyle w:val="BodyText"/>
      </w:pPr>
      <w:r>
        <w:t>In addition we present the following contributions:</w:t>
      </w:r>
    </w:p>
    <w:p w:rsidR="00ED2044" w:rsidRDefault="00ED2044" w:rsidP="00E31BB9">
      <w:pPr>
        <w:pStyle w:val="Bullet"/>
      </w:pPr>
      <w:r>
        <w:t xml:space="preserve">We </w:t>
      </w:r>
      <w:r w:rsidR="00C9165B">
        <w:t xml:space="preserve">show </w:t>
      </w:r>
      <w:r>
        <w:t xml:space="preserve">that </w:t>
      </w:r>
      <w:r w:rsidR="00C63D7D">
        <w:t xml:space="preserve">exemplar </w:t>
      </w:r>
      <w:r>
        <w:t xml:space="preserve">transformation </w:t>
      </w:r>
      <w:r w:rsidR="00C63D7D">
        <w:t xml:space="preserve">permits </w:t>
      </w:r>
      <w:r w:rsidR="00C9165B">
        <w:t xml:space="preserve">parallel pixel-based </w:t>
      </w:r>
      <w:r w:rsidR="00C63D7D">
        <w:t>synthe</w:t>
      </w:r>
      <w:r w:rsidR="00913FC3">
        <w:t xml:space="preserve">sis using </w:t>
      </w:r>
      <w:r>
        <w:t>a runtime neighborhood vector of just 4 spatial points</w:t>
      </w:r>
      <w:r w:rsidR="00C9165B">
        <w:t xml:space="preserve"> (Section </w:t>
      </w:r>
      <w:r w:rsidR="00C9165B">
        <w:fldChar w:fldCharType="begin"/>
      </w:r>
      <w:r w:rsidR="00C9165B">
        <w:instrText xml:space="preserve"> REF _Ref123805979 \r \h </w:instrText>
      </w:r>
      <w:r w:rsidR="00E31BB9">
        <w:instrText xml:space="preserve"> \* MERGEFORMAT </w:instrText>
      </w:r>
      <w:r w:rsidR="00C9165B">
        <w:fldChar w:fldCharType="separate"/>
      </w:r>
      <w:r w:rsidR="003402CF">
        <w:t>4</w:t>
      </w:r>
      <w:r w:rsidR="00C9165B">
        <w:fldChar w:fldCharType="end"/>
      </w:r>
      <w:r w:rsidR="00C9165B">
        <w:t>)</w:t>
      </w:r>
      <w:r>
        <w:t xml:space="preserve">, </w:t>
      </w:r>
      <w:r w:rsidR="00C9165B">
        <w:t>whereas prior schemes require at least 5</w:t>
      </w:r>
      <w:r w:rsidR="00C9165B">
        <w:sym w:font="Symbol" w:char="F0B4"/>
      </w:r>
      <w:r w:rsidR="00C9165B">
        <w:t>5 neighborhoods (</w:t>
      </w:r>
      <w:r w:rsidR="00361371">
        <w:t>and often</w:t>
      </w:r>
      <w:r w:rsidR="00C9165B">
        <w:t xml:space="preserve"> larger for complex texture</w:t>
      </w:r>
      <w:r w:rsidR="00361371">
        <w:t>s</w:t>
      </w:r>
      <w:r w:rsidR="00C9165B">
        <w:t>).</w:t>
      </w:r>
    </w:p>
    <w:p w:rsidR="00480A83" w:rsidRDefault="009C0F01" w:rsidP="00E31BB9">
      <w:pPr>
        <w:pStyle w:val="Bullet"/>
      </w:pPr>
      <w:r>
        <w:t>We</w:t>
      </w:r>
      <w:r w:rsidR="00480A83">
        <w:t xml:space="preserve"> </w:t>
      </w:r>
      <w:r w:rsidR="00007FE1">
        <w:t>design</w:t>
      </w:r>
      <w:r w:rsidR="00480A83">
        <w:t xml:space="preserve"> a scheme for</w:t>
      </w:r>
      <w:r w:rsidR="000E1661">
        <w:t xml:space="preserve"> high-quality</w:t>
      </w:r>
      <w:r w:rsidR="00480A83">
        <w:t xml:space="preserve"> anisometric synthesis.  The key idea is to </w:t>
      </w:r>
      <w:r w:rsidR="00007FE1">
        <w:t>maintain texture coherence by only</w:t>
      </w:r>
      <w:r w:rsidR="00480A83">
        <w:t xml:space="preserve"> </w:t>
      </w:r>
      <w:r w:rsidR="00007FE1">
        <w:t xml:space="preserve">accessing </w:t>
      </w:r>
      <w:r w:rsidR="00674AF5">
        <w:t>immediate pixel neighbors</w:t>
      </w:r>
      <w:r w:rsidR="00007FE1">
        <w:t>,</w:t>
      </w:r>
      <w:r w:rsidR="00480A83">
        <w:t xml:space="preserve"> and to transform their synthesized coordinates according to a desired Jacobian field (Section </w:t>
      </w:r>
      <w:r w:rsidR="00480A83">
        <w:fldChar w:fldCharType="begin"/>
      </w:r>
      <w:r w:rsidR="00480A83">
        <w:instrText xml:space="preserve"> REF _Ref123883973 \r \h </w:instrText>
      </w:r>
      <w:r w:rsidR="00E31BB9">
        <w:instrText xml:space="preserve"> \* MERGEFORMAT </w:instrText>
      </w:r>
      <w:r w:rsidR="00480A83">
        <w:fldChar w:fldCharType="separate"/>
      </w:r>
      <w:r w:rsidR="003402CF">
        <w:t>5</w:t>
      </w:r>
      <w:r w:rsidR="00480A83">
        <w:fldChar w:fldCharType="end"/>
      </w:r>
      <w:r w:rsidR="00480A83">
        <w:t>).</w:t>
      </w:r>
    </w:p>
    <w:p w:rsidR="00F750F4" w:rsidRDefault="00F750F4" w:rsidP="00E31BB9">
      <w:pPr>
        <w:pStyle w:val="Bullet"/>
      </w:pPr>
      <w:r>
        <w:t xml:space="preserve">We create </w:t>
      </w:r>
      <w:r w:rsidR="00793169">
        <w:t xml:space="preserve">surface </w:t>
      </w:r>
      <w:r>
        <w:t>texture by performing anisometric synthesis directly in the parametric domain of an ordinary texture atlas.  Because our synthesis algorithm accesses only immediate pixel neighbors, we can jump across atlas charts using an indirection map</w:t>
      </w:r>
      <w:r w:rsidR="00632922">
        <w:t xml:space="preserve"> to form seamless texture</w:t>
      </w:r>
      <w:r>
        <w:t xml:space="preserve">.  Prior state-of-the-art schemes </w:t>
      </w:r>
      <w:r>
        <w:lastRenderedPageBreak/>
        <w:t>[</w:t>
      </w:r>
      <w:r w:rsidR="00E1385F">
        <w:t xml:space="preserve">e.g. </w:t>
      </w:r>
      <w:r>
        <w:t xml:space="preserve">Sloan et al 2003; Zhang et al 2003] require expensive per-vertex synthesis on </w:t>
      </w:r>
      <w:r w:rsidR="00EB7B7C">
        <w:t xml:space="preserve">irregular </w:t>
      </w:r>
      <w:r>
        <w:t>meshes with millions of vertices, and subsequently resample these signals into a texture atlas.  Our technique is more elegant and practical, as it operates completely in the image space of the atlas domain</w:t>
      </w:r>
      <w:r w:rsidR="00EB7B7C">
        <w:t>, never marching over a mesh during synthesis</w:t>
      </w:r>
      <w:r>
        <w:t xml:space="preserve"> (Section </w:t>
      </w:r>
      <w:r>
        <w:fldChar w:fldCharType="begin"/>
      </w:r>
      <w:r>
        <w:instrText xml:space="preserve"> REF _Ref123884418 \r \h </w:instrText>
      </w:r>
      <w:r w:rsidR="00E31BB9">
        <w:instrText xml:space="preserve"> \* MERGEFORMAT </w:instrText>
      </w:r>
      <w:r>
        <w:fldChar w:fldCharType="separate"/>
      </w:r>
      <w:r w:rsidR="003402CF">
        <w:t>6</w:t>
      </w:r>
      <w:r>
        <w:fldChar w:fldCharType="end"/>
      </w:r>
      <w:r>
        <w:t>).</w:t>
      </w:r>
    </w:p>
    <w:p w:rsidR="00FC225A" w:rsidRDefault="00792A26" w:rsidP="00E31BB9">
      <w:pPr>
        <w:pStyle w:val="Bullet"/>
      </w:pPr>
      <w:r>
        <w:t xml:space="preserve">Finally, we </w:t>
      </w:r>
      <w:r w:rsidR="004073B2">
        <w:t>describe</w:t>
      </w:r>
      <w:r>
        <w:t xml:space="preserve"> a</w:t>
      </w:r>
      <w:r w:rsidR="004073B2">
        <w:t>n efficient</w:t>
      </w:r>
      <w:r>
        <w:t xml:space="preserve"> scheme for advecting the texture </w:t>
      </w:r>
      <w:r w:rsidR="00722890">
        <w:t>over</w:t>
      </w:r>
      <w:r w:rsidR="00CA714D">
        <w:t xml:space="preserve"> a given </w:t>
      </w:r>
      <w:r w:rsidR="00FD2C7C">
        <w:t>flow</w:t>
      </w:r>
      <w:r w:rsidR="00CA714D">
        <w:t xml:space="preserve"> field while maintaining temporal c</w:t>
      </w:r>
      <w:r w:rsidR="00CA714D">
        <w:t>o</w:t>
      </w:r>
      <w:r w:rsidR="00CA714D">
        <w:t>herence (Section </w:t>
      </w:r>
      <w:r w:rsidR="00F37B5A">
        <w:fldChar w:fldCharType="begin"/>
      </w:r>
      <w:r w:rsidR="00F37B5A">
        <w:instrText xml:space="preserve"> REF _Ref124391121 \r \h </w:instrText>
      </w:r>
      <w:r w:rsidR="00E31BB9">
        <w:instrText xml:space="preserve"> \* MERGEFORMAT </w:instrText>
      </w:r>
      <w:r w:rsidR="00F37B5A">
        <w:fldChar w:fldCharType="separate"/>
      </w:r>
      <w:r w:rsidR="003402CF">
        <w:t>7</w:t>
      </w:r>
      <w:r w:rsidR="00F37B5A">
        <w:fldChar w:fldCharType="end"/>
      </w:r>
      <w:r w:rsidR="00CA714D">
        <w:t>).</w:t>
      </w:r>
      <w:r w:rsidR="001C32A4">
        <w:t xml:space="preserve">  </w:t>
      </w:r>
      <w:r w:rsidR="000A7BAB">
        <w:t>Our r</w:t>
      </w:r>
      <w:r w:rsidR="00672FBA">
        <w:t xml:space="preserve">esults </w:t>
      </w:r>
      <w:r w:rsidR="00F211AB">
        <w:t>exhibit</w:t>
      </w:r>
      <w:r w:rsidR="00672FBA">
        <w:t xml:space="preserve"> less blurring than </w:t>
      </w:r>
      <w:r w:rsidR="00E97A9E">
        <w:t>related</w:t>
      </w:r>
      <w:r w:rsidR="00672FBA">
        <w:t xml:space="preserve"> work by</w:t>
      </w:r>
      <w:r w:rsidR="002552B6">
        <w:t xml:space="preserve"> [</w:t>
      </w:r>
      <w:r w:rsidR="00A36CEA">
        <w:t>Kwatra et al 2005].</w:t>
      </w:r>
    </w:p>
    <w:p w:rsidR="001C32A4" w:rsidRDefault="00D4561B" w:rsidP="00C23AB1">
      <w:pPr>
        <w:pStyle w:val="BodyText"/>
        <w:spacing w:before="160" w:after="120"/>
      </w:pPr>
      <w:r>
        <w:t xml:space="preserve">Previous work in these various areas required </w:t>
      </w:r>
      <w:r w:rsidR="00095E69">
        <w:t xml:space="preserve">minutes of </w:t>
      </w:r>
      <w:r>
        <w:t>comp</w:t>
      </w:r>
      <w:r>
        <w:t>u</w:t>
      </w:r>
      <w:r>
        <w:t>ta</w:t>
      </w:r>
      <w:r w:rsidR="00095E69">
        <w:t>tion time</w:t>
      </w:r>
      <w:r>
        <w:t xml:space="preserve"> </w:t>
      </w:r>
      <w:r w:rsidR="009C55B3">
        <w:t>for a static synthesis result</w:t>
      </w:r>
      <w:r>
        <w:t>.</w:t>
      </w:r>
      <w:r w:rsidR="001C32A4">
        <w:t xml:space="preserve">  </w:t>
      </w:r>
      <w:r w:rsidR="00CA714D">
        <w:t xml:space="preserve">Remarkably, </w:t>
      </w:r>
      <w:r w:rsidR="00540AD5">
        <w:t>appearance-space synthesis lets us</w:t>
      </w:r>
      <w:r w:rsidR="00CA714D">
        <w:t xml:space="preserve"> perform </w:t>
      </w:r>
      <w:r w:rsidR="00CA714D">
        <w:rPr>
          <w:i/>
        </w:rPr>
        <w:t>all</w:t>
      </w:r>
      <w:r w:rsidR="00CA714D">
        <w:t xml:space="preserve"> the above functionalities </w:t>
      </w:r>
      <w:r w:rsidR="00CA714D" w:rsidRPr="00CA714D">
        <w:rPr>
          <w:i/>
        </w:rPr>
        <w:t>together</w:t>
      </w:r>
      <w:r w:rsidR="00CA714D">
        <w:t xml:space="preserve"> </w:t>
      </w:r>
      <w:r w:rsidR="001C32A4">
        <w:t xml:space="preserve">in </w:t>
      </w:r>
      <w:r w:rsidR="00C45401">
        <w:t xml:space="preserve">tens of </w:t>
      </w:r>
      <w:r w:rsidR="001C32A4">
        <w:t xml:space="preserve">milliseconds </w:t>
      </w:r>
      <w:r w:rsidR="00CA714D">
        <w:t>on a GPU, i.e.</w:t>
      </w:r>
    </w:p>
    <w:p w:rsidR="001C32A4" w:rsidRPr="001C32A4" w:rsidRDefault="004073B2" w:rsidP="00C23AB1">
      <w:pPr>
        <w:pStyle w:val="BodyText"/>
        <w:spacing w:after="120"/>
        <w:ind w:left="72" w:right="72"/>
        <w:rPr>
          <w:i/>
        </w:rPr>
      </w:pPr>
      <w:r w:rsidRPr="001C32A4">
        <w:rPr>
          <w:i/>
        </w:rPr>
        <w:t>feature-preserving</w:t>
      </w:r>
      <w:r w:rsidR="00CA714D" w:rsidRPr="001C32A4">
        <w:rPr>
          <w:i/>
        </w:rPr>
        <w:t xml:space="preserve"> synthesi</w:t>
      </w:r>
      <w:r w:rsidRPr="001C32A4">
        <w:rPr>
          <w:i/>
        </w:rPr>
        <w:t>s and advection of</w:t>
      </w:r>
      <w:r w:rsidR="00CA714D" w:rsidRPr="001C32A4">
        <w:rPr>
          <w:i/>
        </w:rPr>
        <w:t xml:space="preserve"> </w:t>
      </w:r>
      <w:r w:rsidR="00047F8D">
        <w:rPr>
          <w:i/>
        </w:rPr>
        <w:t xml:space="preserve">consistent </w:t>
      </w:r>
      <w:r w:rsidR="00343F3B">
        <w:rPr>
          <w:i/>
        </w:rPr>
        <w:t>rad</w:t>
      </w:r>
      <w:r w:rsidR="00343F3B">
        <w:rPr>
          <w:i/>
        </w:rPr>
        <w:t>i</w:t>
      </w:r>
      <w:r w:rsidR="00343F3B">
        <w:rPr>
          <w:i/>
        </w:rPr>
        <w:t xml:space="preserve">ance-transfer </w:t>
      </w:r>
      <w:r w:rsidR="00CA714D" w:rsidRPr="001C32A4">
        <w:rPr>
          <w:i/>
        </w:rPr>
        <w:t>texture anisometrically mapped onto a</w:t>
      </w:r>
      <w:r w:rsidRPr="001C32A4">
        <w:rPr>
          <w:i/>
        </w:rPr>
        <w:t xml:space="preserve">n </w:t>
      </w:r>
      <w:r w:rsidR="00343F3B">
        <w:rPr>
          <w:i/>
        </w:rPr>
        <w:t xml:space="preserve">arbitrary atlas-parameterized </w:t>
      </w:r>
      <w:r w:rsidR="00CA714D" w:rsidRPr="001C32A4">
        <w:rPr>
          <w:i/>
        </w:rPr>
        <w:t>surface</w:t>
      </w:r>
      <w:r w:rsidR="008652B0">
        <w:rPr>
          <w:i/>
        </w:rPr>
        <w:t>, in real-time.</w:t>
      </w:r>
    </w:p>
    <w:p w:rsidR="006553DE" w:rsidRDefault="00D4561B" w:rsidP="006553DE">
      <w:pPr>
        <w:pStyle w:val="BodyText"/>
      </w:pPr>
      <w:r>
        <w:t xml:space="preserve">Because </w:t>
      </w:r>
      <w:r w:rsidR="008219BB">
        <w:t xml:space="preserve">we can synthesize </w:t>
      </w:r>
      <w:r>
        <w:t>the texture from scratch every frame,</w:t>
      </w:r>
      <w:r w:rsidR="00095E69">
        <w:t xml:space="preserve"> the user </w:t>
      </w:r>
      <w:r w:rsidR="008219BB">
        <w:t xml:space="preserve">may </w:t>
      </w:r>
      <w:r w:rsidR="00095E69">
        <w:t>interactively adjust all synthesis parameters, inclu</w:t>
      </w:r>
      <w:r w:rsidR="00095E69">
        <w:t>d</w:t>
      </w:r>
      <w:r w:rsidR="00095E69">
        <w:t>ing randomness</w:t>
      </w:r>
      <w:r w:rsidR="00382E07">
        <w:t xml:space="preserve"> controls</w:t>
      </w:r>
      <w:r w:rsidR="00095E69">
        <w:t xml:space="preserve">, </w:t>
      </w:r>
      <w:r>
        <w:t>direction field</w:t>
      </w:r>
      <w:r w:rsidR="00125E08">
        <w:t>s</w:t>
      </w:r>
      <w:r w:rsidR="00095E69">
        <w:t>,</w:t>
      </w:r>
      <w:r>
        <w:t xml:space="preserve"> </w:t>
      </w:r>
      <w:r w:rsidR="00095E69">
        <w:t>and fea</w:t>
      </w:r>
      <w:r w:rsidR="00125E08">
        <w:t>ture scaling</w:t>
      </w:r>
      <w:r w:rsidR="00095E69">
        <w:t>.</w:t>
      </w:r>
      <w:r w:rsidR="006553DE">
        <w:t xml:space="preserve">  Moreover, by computing the Jacobian map on the GPU, even the surface geometry itself can be deformed without any CPU load.</w:t>
      </w:r>
    </w:p>
    <w:p w:rsidR="00101385" w:rsidRDefault="004C6819" w:rsidP="004C6819">
      <w:pPr>
        <w:pStyle w:val="Heading1"/>
      </w:pPr>
      <w:r>
        <w:t xml:space="preserve">Background on </w:t>
      </w:r>
      <w:r w:rsidR="007D47A8">
        <w:t xml:space="preserve">texture </w:t>
      </w:r>
      <w:r>
        <w:t>synthesis</w:t>
      </w:r>
    </w:p>
    <w:p w:rsidR="00416CD0" w:rsidRDefault="00416CD0" w:rsidP="00416CD0">
      <w:pPr>
        <w:pStyle w:val="BodyText"/>
      </w:pPr>
      <w:r>
        <w:t xml:space="preserve">Our </w:t>
      </w:r>
      <w:r w:rsidR="0099760F">
        <w:t xml:space="preserve">pixel-based </w:t>
      </w:r>
      <w:r>
        <w:t xml:space="preserve">neighborhood-matching synthesis scheme builds on a long sequence of earlier </w:t>
      </w:r>
      <w:r w:rsidR="00C232B2">
        <w:t>papers</w:t>
      </w:r>
      <w:r>
        <w:t xml:space="preserve">, which we </w:t>
      </w:r>
      <w:r w:rsidR="004C6E90">
        <w:t xml:space="preserve">can only </w:t>
      </w:r>
      <w:r>
        <w:t xml:space="preserve">briefly review here.  </w:t>
      </w:r>
      <w:r w:rsidR="00174A01">
        <w:t xml:space="preserve">The </w:t>
      </w:r>
      <w:r w:rsidR="00BB01EA">
        <w:t>traditional</w:t>
      </w:r>
      <w:r w:rsidR="00174A01">
        <w:t xml:space="preserve"> approach </w:t>
      </w:r>
      <w:r w:rsidR="00E953F8">
        <w:t xml:space="preserve">is to </w:t>
      </w:r>
      <w:r w:rsidR="00174A01">
        <w:t xml:space="preserve">generate texture </w:t>
      </w:r>
      <w:r w:rsidR="008447B8">
        <w:t xml:space="preserve">sequentially in </w:t>
      </w:r>
      <w:r w:rsidR="00174A01">
        <w:t>scanline order, comparing partially synthesized neighborhood</w:t>
      </w:r>
      <w:r w:rsidR="006C2BCE">
        <w:t>s</w:t>
      </w:r>
      <w:r w:rsidR="008447B8">
        <w:t xml:space="preserve"> </w:t>
      </w:r>
      <w:r w:rsidR="00612238">
        <w:t>with</w:t>
      </w:r>
      <w:r w:rsidR="00174A01">
        <w:t xml:space="preserve"> </w:t>
      </w:r>
      <w:r w:rsidR="00612238">
        <w:t xml:space="preserve">exemplar neighborhoods to identify the best matching </w:t>
      </w:r>
      <w:r w:rsidR="006C2BCE">
        <w:t>pixel</w:t>
      </w:r>
      <w:r w:rsidR="00612238">
        <w:t xml:space="preserve"> </w:t>
      </w:r>
      <w:r w:rsidR="00BB01EA">
        <w:t>[Garber 1981; Efros and Leung 1999]</w:t>
      </w:r>
      <w:r w:rsidR="00174A01">
        <w:t xml:space="preserve">.  </w:t>
      </w:r>
      <w:r w:rsidR="00BB01EA">
        <w:t>Improv</w:t>
      </w:r>
      <w:r w:rsidR="00BB01EA">
        <w:t>e</w:t>
      </w:r>
      <w:r w:rsidR="00BB01EA">
        <w:t xml:space="preserve">ments include hierarchical synthesis [Popat and Picard 1993; </w:t>
      </w:r>
      <w:r w:rsidR="00B53DA9">
        <w:t xml:space="preserve">De Bonet 1997; </w:t>
      </w:r>
      <w:r w:rsidR="00BB01EA">
        <w:t>Wei and Levoy 2000], coherent synthesis [Ash</w:t>
      </w:r>
      <w:r w:rsidR="00BB01EA">
        <w:t>i</w:t>
      </w:r>
      <w:r w:rsidR="00BB01EA">
        <w:t>khmin 2001], precomputed similarity sets [Tong et al 2002</w:t>
      </w:r>
      <w:r w:rsidR="00612238">
        <w:t>], and order-independent synthesis [Wei and Levoy 2003].</w:t>
      </w:r>
    </w:p>
    <w:p w:rsidR="00260085" w:rsidRDefault="00A266F4" w:rsidP="00FA617D">
      <w:pPr>
        <w:pStyle w:val="BodyText"/>
        <w:spacing w:after="500"/>
      </w:pPr>
      <w:r>
        <w:t>We extend</w:t>
      </w:r>
      <w:r w:rsidR="00612238">
        <w:t xml:space="preserve"> the parallel approach of [Lefebvre and Hoppe 2005], </w:t>
      </w:r>
      <w:r w:rsidR="004C6E90">
        <w:t>in which synthesis is realized as a sequence of GPU rasterization passes</w:t>
      </w:r>
      <w:r w:rsidR="00440453">
        <w:t xml:space="preserve">, namely upsampling, jitter, and correction.  </w:t>
      </w:r>
      <w:r w:rsidR="00843F2C">
        <w:t>All</w:t>
      </w:r>
      <w:r w:rsidR="00440453">
        <w:t xml:space="preserve"> passes </w:t>
      </w:r>
      <w:r w:rsidR="00A85313">
        <w:t xml:space="preserve">operate </w:t>
      </w:r>
      <w:r w:rsidR="00CF63BD">
        <w:t xml:space="preserve">on </w:t>
      </w:r>
      <w:r w:rsidR="00843F2C">
        <w:t xml:space="preserve">an image pyramid </w:t>
      </w:r>
      <m:oMath>
        <m:r>
          <w:rPr>
            <w:rFonts w:ascii="Cambria Math" w:hAnsi="Cambria Math"/>
          </w:rPr>
          <m:t>S</m:t>
        </m:r>
      </m:oMath>
      <w:r w:rsidR="00CF63BD">
        <w:t xml:space="preserve"> of</w:t>
      </w:r>
      <w:r w:rsidR="00440453">
        <w:t xml:space="preserve"> </w:t>
      </w:r>
      <w:r w:rsidR="00A85313">
        <w:t xml:space="preserve">exemplar </w:t>
      </w:r>
      <w:r w:rsidR="00440453">
        <w:t xml:space="preserve">coordinates </w:t>
      </w:r>
      <w:r w:rsidR="00A85313">
        <w:t>rather than directly on exemplar colors</w:t>
      </w:r>
      <w:r w:rsidR="00CF63BD">
        <w:t xml:space="preserve"> (</w:t>
      </w:r>
      <w:r w:rsidR="00CF63BD">
        <w:fldChar w:fldCharType="begin"/>
      </w:r>
      <w:r w:rsidR="00CF63BD">
        <w:instrText xml:space="preserve"> REF _Ref124391380 \h </w:instrText>
      </w:r>
      <w:r w:rsidR="00CF63BD">
        <w:fldChar w:fldCharType="separate"/>
      </w:r>
      <w:r w:rsidR="003402CF">
        <w:t xml:space="preserve">Figure </w:t>
      </w:r>
      <w:r w:rsidR="003402CF">
        <w:rPr>
          <w:noProof/>
        </w:rPr>
        <w:t>3</w:t>
      </w:r>
      <w:r w:rsidR="00CF63BD">
        <w:fldChar w:fldCharType="end"/>
      </w:r>
      <w:r w:rsidR="00CF63BD">
        <w:t>)</w:t>
      </w:r>
      <w:r w:rsidR="00A85313">
        <w:t>.</w:t>
      </w:r>
      <w:bookmarkStart w:id="17" w:name="_Ref123883911"/>
      <w:r w:rsidR="000C527D">
        <w:t xml:space="preserve">  The key step of interest to us is the correction pass, in which each</w:t>
      </w:r>
      <w:r w:rsidR="00C377B8">
        <w:t xml:space="preserve"> </w:t>
      </w:r>
      <m:oMath>
        <m:r>
          <w:rPr>
            <w:rFonts w:ascii="Cambria Math" w:hAnsi="Cambria Math"/>
          </w:rPr>
          <m:t>S</m:t>
        </m:r>
        <m:d>
          <m:dPr>
            <m:begChr m:val="["/>
            <m:endChr m:val="]"/>
            <m:ctrlPr>
              <w:rPr>
                <w:rFonts w:ascii="Cambria Math" w:hAnsi="Cambria Math"/>
                <w:i/>
              </w:rPr>
            </m:ctrlPr>
          </m:dPr>
          <m:e>
            <m:r>
              <w:rPr>
                <w:rFonts w:ascii="Cambria Math" w:hAnsi="Cambria Math"/>
              </w:rPr>
              <m:t>p</m:t>
            </m:r>
          </m:e>
        </m:d>
      </m:oMath>
      <w:r w:rsidR="000C527D">
        <w:t xml:space="preserve"> is </w:t>
      </w:r>
      <w:r w:rsidR="00FD2C7C">
        <w:t>assigned</w:t>
      </w:r>
      <w:r w:rsidR="000C527D">
        <w:t xml:space="preserve"> the exemplar coordinate </w:t>
      </w:r>
      <m:oMath>
        <m:r>
          <w:rPr>
            <w:rFonts w:ascii="Cambria Math" w:hAnsi="Cambria Math"/>
          </w:rPr>
          <m:t>u</m:t>
        </m:r>
      </m:oMath>
      <w:r w:rsidR="000C527D">
        <w:t xml:space="preserve"> whose 5</w:t>
      </w:r>
      <w:r w:rsidR="000C527D">
        <w:sym w:font="Symbol" w:char="F0B4"/>
      </w:r>
      <w:r w:rsidR="000C527D">
        <w:t>5 neighborhood</w:t>
      </w:r>
      <w:r w:rsidR="00C377B8">
        <w:t xml:space="preserve"> </w:t>
      </w:r>
      <m:oMath>
        <m:sSub>
          <m:sSubPr>
            <m:ctrlPr>
              <w:rPr>
                <w:rFonts w:ascii="Cambria Math" w:hAnsi="Cambria Math"/>
                <w:i/>
              </w:rPr>
            </m:ctrlPr>
          </m:sSubPr>
          <m:e>
            <m:r>
              <w:rPr>
                <w:rFonts w:ascii="Cambria Math" w:hAnsi="Cambria Math"/>
              </w:rPr>
              <m:t>N</m:t>
            </m:r>
          </m:e>
          <m:sub>
            <m:r>
              <w:rPr>
                <w:rFonts w:ascii="Cambria Math" w:hAnsi="Cambria Math"/>
              </w:rPr>
              <m:t>E</m:t>
            </m:r>
          </m:sub>
        </m:sSub>
        <m:d>
          <m:dPr>
            <m:ctrlPr>
              <w:rPr>
                <w:rFonts w:ascii="Cambria Math" w:hAnsi="Cambria Math"/>
                <w:i/>
              </w:rPr>
            </m:ctrlPr>
          </m:dPr>
          <m:e>
            <m:r>
              <w:rPr>
                <w:rFonts w:ascii="Cambria Math" w:hAnsi="Cambria Math"/>
              </w:rPr>
              <m:t>u</m:t>
            </m:r>
          </m:e>
        </m:d>
      </m:oMath>
      <w:r w:rsidR="000C527D">
        <w:t xml:space="preserve"> best matches the currently synthesized neighborhood</w:t>
      </w:r>
      <w:r w:rsidR="00C377B8">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e>
        </m:d>
      </m:oMath>
      <w:r w:rsidR="000C527D">
        <w:t>.</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0A0" w:firstRow="1" w:lastRow="0" w:firstColumn="1" w:lastColumn="0" w:noHBand="0" w:noVBand="0"/>
      </w:tblPr>
      <w:tblGrid>
        <w:gridCol w:w="610"/>
        <w:gridCol w:w="425"/>
        <w:gridCol w:w="250"/>
        <w:gridCol w:w="695"/>
        <w:gridCol w:w="87"/>
        <w:gridCol w:w="683"/>
        <w:gridCol w:w="889"/>
        <w:gridCol w:w="6"/>
        <w:gridCol w:w="1143"/>
        <w:gridCol w:w="7"/>
      </w:tblGrid>
      <w:tr w:rsidR="0082755D" w:rsidRPr="000C51CD">
        <w:trPr>
          <w:gridAfter w:val="1"/>
          <w:wAfter w:w="7" w:type="pct"/>
          <w:jc w:val="right"/>
        </w:trPr>
        <w:tc>
          <w:tcPr>
            <w:tcW w:w="1079" w:type="pct"/>
            <w:gridSpan w:val="2"/>
          </w:tcPr>
          <w:p w:rsidR="0082755D" w:rsidRDefault="007A3EC2" w:rsidP="00905BB7">
            <w:pPr>
              <w:keepNext/>
              <w:keepLines/>
              <w:spacing w:after="40"/>
              <w:jc w:val="center"/>
            </w:pPr>
            <w:bookmarkStart w:id="18" w:name="_Ref123962164"/>
            <w:r>
              <w:rPr>
                <w:noProof/>
              </w:rPr>
              <w:drawing>
                <wp:inline distT="0" distB="0" distL="0" distR="0" wp14:anchorId="3868E488" wp14:editId="2B13FE50">
                  <wp:extent cx="415925" cy="415925"/>
                  <wp:effectExtent l="0" t="0" r="22225" b="22225"/>
                  <wp:docPr id="15" name="Picture 15" descr="161b-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1b-pixel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925" cy="415925"/>
                          </a:xfrm>
                          <a:prstGeom prst="rect">
                            <a:avLst/>
                          </a:prstGeom>
                          <a:noFill/>
                          <a:ln>
                            <a:noFill/>
                          </a:ln>
                          <a:effectLst>
                            <a:outerShdw dist="35921" dir="2700000" algn="ctr" rotWithShape="0">
                              <a:srgbClr val="000000"/>
                            </a:outerShdw>
                          </a:effectLst>
                        </pic:spPr>
                      </pic:pic>
                    </a:graphicData>
                  </a:graphic>
                </wp:inline>
              </w:drawing>
            </w:r>
          </w:p>
        </w:tc>
        <w:tc>
          <w:tcPr>
            <w:tcW w:w="1077" w:type="pct"/>
            <w:gridSpan w:val="3"/>
          </w:tcPr>
          <w:p w:rsidR="0082755D" w:rsidRDefault="007A3EC2" w:rsidP="00905BB7">
            <w:pPr>
              <w:keepNext/>
              <w:keepLines/>
              <w:spacing w:after="40"/>
              <w:jc w:val="center"/>
            </w:pPr>
            <w:r>
              <w:rPr>
                <w:noProof/>
              </w:rPr>
              <w:drawing>
                <wp:inline distT="0" distB="0" distL="0" distR="0" wp14:anchorId="391012C9" wp14:editId="38AD8D0D">
                  <wp:extent cx="422275" cy="422275"/>
                  <wp:effectExtent l="0" t="0" r="15875" b="15875"/>
                  <wp:docPr id="16" name="Picture 16" descr="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275" cy="422275"/>
                          </a:xfrm>
                          <a:prstGeom prst="rect">
                            <a:avLst/>
                          </a:prstGeom>
                          <a:noFill/>
                          <a:ln>
                            <a:noFill/>
                          </a:ln>
                          <a:effectLst>
                            <a:outerShdw dist="35921" dir="2700000" algn="ctr" rotWithShape="0">
                              <a:srgbClr val="000000"/>
                            </a:outerShdw>
                          </a:effectLst>
                        </pic:spPr>
                      </pic:pic>
                    </a:graphicData>
                  </a:graphic>
                </wp:inline>
              </w:drawing>
            </w:r>
          </w:p>
        </w:tc>
        <w:tc>
          <w:tcPr>
            <w:tcW w:w="2836" w:type="pct"/>
            <w:gridSpan w:val="4"/>
          </w:tcPr>
          <w:p w:rsidR="0082755D" w:rsidRDefault="0082755D" w:rsidP="00905BB7">
            <w:pPr>
              <w:keepNext/>
              <w:keepLines/>
              <w:spacing w:after="40"/>
            </w:pPr>
          </w:p>
        </w:tc>
      </w:tr>
      <w:tr w:rsidR="0082755D" w:rsidRPr="003C50F3">
        <w:trPr>
          <w:gridAfter w:val="1"/>
          <w:wAfter w:w="7" w:type="pct"/>
          <w:jc w:val="right"/>
        </w:trPr>
        <w:tc>
          <w:tcPr>
            <w:tcW w:w="1079" w:type="pct"/>
            <w:gridSpan w:val="2"/>
            <w:vAlign w:val="bottom"/>
          </w:tcPr>
          <w:p w:rsidR="0082755D" w:rsidRPr="003C50F3" w:rsidRDefault="007A3EC2" w:rsidP="00905BB7">
            <w:pPr>
              <w:pStyle w:val="BodyText"/>
              <w:keepNext/>
              <w:keepLines/>
              <w:spacing w:after="0"/>
              <w:jc w:val="center"/>
              <w:rPr>
                <w:sz w:val="16"/>
                <w:szCs w:val="16"/>
              </w:rPr>
            </w:pPr>
            <w:r>
              <w:rPr>
                <w:noProof/>
              </w:rPr>
              <w:drawing>
                <wp:anchor distT="0" distB="0" distL="114300" distR="114300" simplePos="0" relativeHeight="251666432" behindDoc="1" locked="1" layoutInCell="1" allowOverlap="1" wp14:anchorId="7508F201" wp14:editId="7338F8BC">
                  <wp:simplePos x="0" y="0"/>
                  <wp:positionH relativeFrom="margin">
                    <wp:posOffset>0</wp:posOffset>
                  </wp:positionH>
                  <wp:positionV relativeFrom="page">
                    <wp:posOffset>13335</wp:posOffset>
                  </wp:positionV>
                  <wp:extent cx="3038475" cy="717550"/>
                  <wp:effectExtent l="0" t="0" r="0" b="0"/>
                  <wp:wrapNone/>
                  <wp:docPr id="1576" name="Picture 1576" descr="ctf_pyram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ctf_pyramid1"/>
                          <pic:cNvPicPr>
                            <a:picLocks noChangeAspect="1" noChangeArrowheads="1"/>
                          </pic:cNvPicPr>
                        </pic:nvPicPr>
                        <pic:blipFill>
                          <a:blip r:embed="rId22">
                            <a:lum bright="-6000" contrast="12000"/>
                            <a:extLst>
                              <a:ext uri="{28A0092B-C50C-407E-A947-70E740481C1C}">
                                <a14:useLocalDpi xmlns:a14="http://schemas.microsoft.com/office/drawing/2010/main" val="0"/>
                              </a:ext>
                            </a:extLst>
                          </a:blip>
                          <a:srcRect/>
                          <a:stretch>
                            <a:fillRect/>
                          </a:stretch>
                        </pic:blipFill>
                        <pic:spPr bwMode="auto">
                          <a:xfrm>
                            <a:off x="0" y="0"/>
                            <a:ext cx="3038475" cy="71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55D">
              <w:rPr>
                <w:sz w:val="16"/>
                <w:szCs w:val="16"/>
              </w:rPr>
              <w:t>E</w:t>
            </w:r>
            <w:r w:rsidR="0082755D" w:rsidRPr="003C50F3">
              <w:rPr>
                <w:sz w:val="16"/>
                <w:szCs w:val="16"/>
              </w:rPr>
              <w:t xml:space="preserve">xemplar </w:t>
            </w:r>
            <m:oMath>
              <m:r>
                <w:rPr>
                  <w:rFonts w:ascii="Cambria Math" w:hAnsi="Cambria Math"/>
                  <w:sz w:val="16"/>
                  <w:szCs w:val="16"/>
                </w:rPr>
                <m:t>E</m:t>
              </m:r>
            </m:oMath>
          </w:p>
        </w:tc>
        <w:tc>
          <w:tcPr>
            <w:tcW w:w="1077" w:type="pct"/>
            <w:gridSpan w:val="3"/>
            <w:vAlign w:val="bottom"/>
          </w:tcPr>
          <w:p w:rsidR="0082755D" w:rsidRPr="003C50F3" w:rsidRDefault="0082755D" w:rsidP="00905BB7">
            <w:pPr>
              <w:pStyle w:val="BodyText"/>
              <w:keepNext/>
              <w:keepLines/>
              <w:spacing w:after="0"/>
              <w:jc w:val="center"/>
              <w:rPr>
                <w:sz w:val="16"/>
                <w:szCs w:val="16"/>
              </w:rPr>
            </w:pPr>
            <w:r>
              <w:rPr>
                <w:sz w:val="16"/>
                <w:szCs w:val="16"/>
              </w:rPr>
              <w:t>C</w:t>
            </w:r>
            <w:r w:rsidRPr="003C50F3">
              <w:rPr>
                <w:sz w:val="16"/>
                <w:szCs w:val="16"/>
              </w:rPr>
              <w:t>oordinates</w:t>
            </w:r>
            <w:r>
              <w:rPr>
                <w:sz w:val="16"/>
                <w:szCs w:val="16"/>
              </w:rPr>
              <w:t xml:space="preserve"> </w:t>
            </w:r>
            <m:oMath>
              <m:r>
                <w:rPr>
                  <w:rFonts w:ascii="Cambria Math" w:hAnsi="Cambria Math"/>
                  <w:sz w:val="16"/>
                  <w:szCs w:val="16"/>
                </w:rPr>
                <m:t>u</m:t>
              </m:r>
            </m:oMath>
          </w:p>
        </w:tc>
        <w:tc>
          <w:tcPr>
            <w:tcW w:w="2836" w:type="pct"/>
            <w:gridSpan w:val="4"/>
            <w:vAlign w:val="bottom"/>
          </w:tcPr>
          <w:p w:rsidR="0082755D" w:rsidRPr="003C50F3" w:rsidRDefault="0082755D" w:rsidP="00905BB7">
            <w:pPr>
              <w:pStyle w:val="BodyText"/>
              <w:keepNext/>
              <w:keepLines/>
              <w:spacing w:after="0"/>
              <w:jc w:val="left"/>
              <w:rPr>
                <w:sz w:val="16"/>
                <w:szCs w:val="16"/>
              </w:rPr>
            </w:pPr>
          </w:p>
        </w:tc>
      </w:tr>
      <w:tr w:rsidR="0082755D" w:rsidRPr="000C51CD">
        <w:trPr>
          <w:gridAfter w:val="1"/>
          <w:wAfter w:w="7" w:type="pct"/>
          <w:trHeight w:val="950"/>
          <w:jc w:val="right"/>
        </w:trPr>
        <w:tc>
          <w:tcPr>
            <w:tcW w:w="4993" w:type="pct"/>
            <w:gridSpan w:val="9"/>
          </w:tcPr>
          <w:p w:rsidR="0082755D" w:rsidRDefault="0082755D" w:rsidP="00905BB7">
            <w:pPr>
              <w:keepNext/>
              <w:keepLines/>
              <w:spacing w:after="0"/>
              <w:jc w:val="center"/>
            </w:pPr>
            <w:r>
              <w:t> </w:t>
            </w:r>
          </w:p>
        </w:tc>
      </w:tr>
      <w:tr w:rsidR="0082755D" w:rsidRPr="00AD54C1">
        <w:trPr>
          <w:gridAfter w:val="1"/>
          <w:wAfter w:w="7" w:type="pct"/>
          <w:jc w:val="right"/>
        </w:trPr>
        <w:tc>
          <w:tcPr>
            <w:tcW w:w="636" w:type="pct"/>
          </w:tcPr>
          <w:p w:rsidR="0082755D" w:rsidRPr="00AD54C1" w:rsidRDefault="006B13B6" w:rsidP="00C377B8">
            <w:pPr>
              <w:keepNext/>
              <w:keepLines/>
              <w:spacing w:after="40"/>
              <w:jc w:val="center"/>
              <w:rPr>
                <w:sz w:val="16"/>
                <w:szCs w:val="16"/>
              </w:rPr>
            </w:pPr>
            <m:oMathPara>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0</m:t>
                    </m:r>
                  </m:sub>
                </m:sSub>
              </m:oMath>
            </m:oMathPara>
          </w:p>
        </w:tc>
        <w:tc>
          <w:tcPr>
            <w:tcW w:w="704" w:type="pct"/>
            <w:gridSpan w:val="2"/>
          </w:tcPr>
          <w:p w:rsidR="0082755D" w:rsidRPr="00AD54C1" w:rsidRDefault="006B13B6" w:rsidP="00C377B8">
            <w:pPr>
              <w:keepNext/>
              <w:keepLines/>
              <w:spacing w:after="40"/>
              <w:jc w:val="center"/>
              <w:rPr>
                <w:sz w:val="16"/>
                <w:szCs w:val="16"/>
              </w:rPr>
            </w:pPr>
            <m:oMathPara>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oMath>
            </m:oMathPara>
          </w:p>
        </w:tc>
        <w:tc>
          <w:tcPr>
            <w:tcW w:w="725" w:type="pct"/>
          </w:tcPr>
          <w:p w:rsidR="0082755D" w:rsidRPr="00AD54C1" w:rsidRDefault="0082755D" w:rsidP="00905BB7">
            <w:pPr>
              <w:keepNext/>
              <w:keepLines/>
              <w:spacing w:after="40"/>
              <w:jc w:val="center"/>
              <w:rPr>
                <w:sz w:val="16"/>
                <w:szCs w:val="16"/>
              </w:rPr>
            </w:pPr>
            <w:r>
              <w:rPr>
                <w:sz w:val="16"/>
                <w:szCs w:val="16"/>
              </w:rPr>
              <w:t>…</w:t>
            </w:r>
          </w:p>
        </w:tc>
        <w:tc>
          <w:tcPr>
            <w:tcW w:w="803" w:type="pct"/>
            <w:gridSpan w:val="2"/>
          </w:tcPr>
          <w:p w:rsidR="0082755D" w:rsidRPr="00AD54C1" w:rsidRDefault="0082755D" w:rsidP="00905BB7">
            <w:pPr>
              <w:keepNext/>
              <w:keepLines/>
              <w:spacing w:after="40"/>
              <w:jc w:val="center"/>
              <w:rPr>
                <w:sz w:val="16"/>
                <w:szCs w:val="16"/>
              </w:rPr>
            </w:pPr>
          </w:p>
        </w:tc>
        <w:tc>
          <w:tcPr>
            <w:tcW w:w="927" w:type="pct"/>
          </w:tcPr>
          <w:p w:rsidR="0082755D" w:rsidRPr="00AD54C1" w:rsidRDefault="0082755D" w:rsidP="00905BB7">
            <w:pPr>
              <w:keepNext/>
              <w:keepLines/>
              <w:spacing w:after="40"/>
              <w:jc w:val="center"/>
              <w:rPr>
                <w:sz w:val="16"/>
                <w:szCs w:val="16"/>
              </w:rPr>
            </w:pPr>
          </w:p>
        </w:tc>
        <w:tc>
          <w:tcPr>
            <w:tcW w:w="1198" w:type="pct"/>
            <w:gridSpan w:val="2"/>
          </w:tcPr>
          <w:p w:rsidR="0082755D" w:rsidRPr="00C377B8" w:rsidRDefault="006B13B6" w:rsidP="00C377B8">
            <w:pPr>
              <w:keepNext/>
              <w:keepLines/>
              <w:spacing w:after="40"/>
              <w:jc w:val="center"/>
              <w:rPr>
                <w:iCs/>
                <w:sz w:val="16"/>
                <w:szCs w:val="16"/>
              </w:rPr>
            </w:pPr>
            <m:oMathPara>
              <m:oMath>
                <m:sSub>
                  <m:sSubPr>
                    <m:ctrlPr>
                      <w:rPr>
                        <w:rFonts w:ascii="Cambria Math" w:hAnsi="Cambria Math"/>
                        <w:i/>
                        <w:iCs/>
                        <w:sz w:val="16"/>
                        <w:szCs w:val="16"/>
                      </w:rPr>
                    </m:ctrlPr>
                  </m:sSubPr>
                  <m:e>
                    <m:r>
                      <w:rPr>
                        <w:rFonts w:ascii="Cambria Math" w:hAnsi="Cambria Math"/>
                        <w:sz w:val="16"/>
                        <w:szCs w:val="16"/>
                      </w:rPr>
                      <m:t>S</m:t>
                    </m:r>
                  </m:e>
                  <m:sub>
                    <m:r>
                      <w:rPr>
                        <w:rFonts w:ascii="Cambria Math" w:hAnsi="Cambria Math"/>
                        <w:sz w:val="16"/>
                        <w:szCs w:val="16"/>
                      </w:rPr>
                      <m:t>L</m:t>
                    </m:r>
                  </m:sub>
                </m:sSub>
              </m:oMath>
            </m:oMathPara>
          </w:p>
        </w:tc>
      </w:tr>
      <w:tr w:rsidR="0082755D" w:rsidRPr="000C51CD">
        <w:trPr>
          <w:gridAfter w:val="1"/>
          <w:wAfter w:w="7" w:type="pct"/>
          <w:jc w:val="right"/>
        </w:trPr>
        <w:tc>
          <w:tcPr>
            <w:tcW w:w="4993" w:type="pct"/>
            <w:gridSpan w:val="9"/>
          </w:tcPr>
          <w:p w:rsidR="0082755D" w:rsidRDefault="007A3EC2" w:rsidP="00905BB7">
            <w:pPr>
              <w:keepNext/>
              <w:keepLines/>
              <w:spacing w:after="0"/>
              <w:jc w:val="center"/>
            </w:pPr>
            <w:r>
              <w:rPr>
                <w:noProof/>
              </w:rPr>
              <w:drawing>
                <wp:inline distT="0" distB="0" distL="0" distR="0" wp14:anchorId="6BAB458C" wp14:editId="2497F270">
                  <wp:extent cx="3041015" cy="727075"/>
                  <wp:effectExtent l="0" t="0" r="0" b="0"/>
                  <wp:docPr id="17" name="Picture 17" descr="ctf_pyrami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f_pyramid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1015" cy="727075"/>
                          </a:xfrm>
                          <a:prstGeom prst="rect">
                            <a:avLst/>
                          </a:prstGeom>
                          <a:noFill/>
                          <a:ln>
                            <a:noFill/>
                          </a:ln>
                        </pic:spPr>
                      </pic:pic>
                    </a:graphicData>
                  </a:graphic>
                </wp:inline>
              </w:drawing>
            </w:r>
          </w:p>
        </w:tc>
      </w:tr>
      <w:tr w:rsidR="0082755D" w:rsidRPr="00AD54C1">
        <w:trPr>
          <w:jc w:val="right"/>
        </w:trPr>
        <w:tc>
          <w:tcPr>
            <w:tcW w:w="636" w:type="pct"/>
          </w:tcPr>
          <w:p w:rsidR="0082755D" w:rsidRPr="00AD54C1" w:rsidRDefault="00C377B8" w:rsidP="00C377B8">
            <w:pPr>
              <w:keepNext/>
              <w:keepLines/>
              <w:spacing w:after="20"/>
              <w:jc w:val="center"/>
              <w:rPr>
                <w:sz w:val="16"/>
                <w:szCs w:val="16"/>
              </w:rPr>
            </w:pPr>
            <m:oMathPara>
              <m:oMath>
                <m:r>
                  <w:rPr>
                    <w:rFonts w:ascii="Cambria Math" w:hAnsi="Cambria Math"/>
                    <w:sz w:val="16"/>
                    <w:szCs w:val="16"/>
                  </w:rPr>
                  <m:t>E</m:t>
                </m:r>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0</m:t>
                        </m:r>
                      </m:sub>
                    </m:sSub>
                  </m:e>
                </m:d>
              </m:oMath>
            </m:oMathPara>
          </w:p>
        </w:tc>
        <w:tc>
          <w:tcPr>
            <w:tcW w:w="704" w:type="pct"/>
            <w:gridSpan w:val="2"/>
          </w:tcPr>
          <w:p w:rsidR="0082755D" w:rsidRPr="00AD54C1" w:rsidRDefault="00C377B8" w:rsidP="00C377B8">
            <w:pPr>
              <w:keepNext/>
              <w:keepLines/>
              <w:spacing w:after="20"/>
              <w:jc w:val="center"/>
              <w:rPr>
                <w:sz w:val="16"/>
                <w:szCs w:val="16"/>
              </w:rPr>
            </w:pPr>
            <m:oMathPara>
              <m:oMath>
                <m:r>
                  <w:rPr>
                    <w:rFonts w:ascii="Cambria Math" w:hAnsi="Cambria Math"/>
                    <w:sz w:val="16"/>
                    <w:szCs w:val="16"/>
                  </w:rPr>
                  <m:t>E</m:t>
                </m:r>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e>
                </m:d>
              </m:oMath>
            </m:oMathPara>
          </w:p>
        </w:tc>
        <w:tc>
          <w:tcPr>
            <w:tcW w:w="725" w:type="pct"/>
          </w:tcPr>
          <w:p w:rsidR="0082755D" w:rsidRPr="00AD54C1" w:rsidRDefault="0082755D" w:rsidP="00905BB7">
            <w:pPr>
              <w:keepNext/>
              <w:keepLines/>
              <w:spacing w:after="20"/>
              <w:jc w:val="center"/>
              <w:rPr>
                <w:sz w:val="16"/>
                <w:szCs w:val="16"/>
              </w:rPr>
            </w:pPr>
          </w:p>
        </w:tc>
        <w:tc>
          <w:tcPr>
            <w:tcW w:w="803" w:type="pct"/>
            <w:gridSpan w:val="2"/>
          </w:tcPr>
          <w:p w:rsidR="0082755D" w:rsidRPr="00AD54C1" w:rsidRDefault="0082755D" w:rsidP="00905BB7">
            <w:pPr>
              <w:keepNext/>
              <w:keepLines/>
              <w:spacing w:after="20"/>
              <w:jc w:val="center"/>
              <w:rPr>
                <w:sz w:val="16"/>
                <w:szCs w:val="16"/>
              </w:rPr>
            </w:pPr>
          </w:p>
        </w:tc>
        <w:tc>
          <w:tcPr>
            <w:tcW w:w="933" w:type="pct"/>
            <w:gridSpan w:val="2"/>
          </w:tcPr>
          <w:p w:rsidR="0082755D" w:rsidRPr="00AD54C1" w:rsidRDefault="0082755D" w:rsidP="00905BB7">
            <w:pPr>
              <w:keepNext/>
              <w:keepLines/>
              <w:spacing w:after="20"/>
              <w:jc w:val="center"/>
              <w:rPr>
                <w:sz w:val="16"/>
                <w:szCs w:val="16"/>
              </w:rPr>
            </w:pPr>
          </w:p>
        </w:tc>
        <w:tc>
          <w:tcPr>
            <w:tcW w:w="1199" w:type="pct"/>
            <w:gridSpan w:val="2"/>
          </w:tcPr>
          <w:p w:rsidR="0082755D" w:rsidRPr="00AD54C1" w:rsidRDefault="00C377B8" w:rsidP="00C377B8">
            <w:pPr>
              <w:keepNext/>
              <w:keepLines/>
              <w:spacing w:after="20"/>
              <w:jc w:val="center"/>
              <w:rPr>
                <w:sz w:val="16"/>
                <w:szCs w:val="16"/>
              </w:rPr>
            </w:pPr>
            <m:oMathPara>
              <m:oMath>
                <m:r>
                  <w:rPr>
                    <w:rFonts w:ascii="Cambria Math" w:hAnsi="Cambria Math"/>
                    <w:sz w:val="16"/>
                    <w:szCs w:val="16"/>
                  </w:rPr>
                  <m:t>E</m:t>
                </m:r>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L</m:t>
                        </m:r>
                      </m:sub>
                    </m:sSub>
                  </m:e>
                </m:d>
              </m:oMath>
            </m:oMathPara>
          </w:p>
        </w:tc>
      </w:tr>
      <w:tr w:rsidR="0082755D" w:rsidRPr="00AD54C1">
        <w:trPr>
          <w:trHeight w:val="189"/>
          <w:jc w:val="right"/>
        </w:trPr>
        <w:tc>
          <w:tcPr>
            <w:tcW w:w="5000" w:type="pct"/>
            <w:gridSpan w:val="10"/>
          </w:tcPr>
          <w:p w:rsidR="0082755D" w:rsidRPr="00C23AB1" w:rsidRDefault="0082755D" w:rsidP="00C23AB1">
            <w:pPr>
              <w:pStyle w:val="Caption"/>
              <w:spacing w:before="60" w:after="0"/>
              <w:jc w:val="center"/>
            </w:pPr>
            <w:bookmarkStart w:id="19" w:name="_Ref124391380"/>
            <w:r>
              <w:t xml:space="preserve">Figure </w:t>
            </w:r>
            <w:r w:rsidR="006B13B6">
              <w:fldChar w:fldCharType="begin"/>
            </w:r>
            <w:r w:rsidR="006B13B6">
              <w:instrText xml:space="preserve"> SEQ Figure \* ARABIC </w:instrText>
            </w:r>
            <w:r w:rsidR="006B13B6">
              <w:fldChar w:fldCharType="separate"/>
            </w:r>
            <w:r w:rsidR="003402CF">
              <w:rPr>
                <w:noProof/>
              </w:rPr>
              <w:t>3</w:t>
            </w:r>
            <w:r w:rsidR="006B13B6">
              <w:rPr>
                <w:noProof/>
              </w:rPr>
              <w:fldChar w:fldCharType="end"/>
            </w:r>
            <w:bookmarkEnd w:id="19"/>
            <w:r>
              <w:t>: Review of parallel texture synthesis.</w:t>
            </w:r>
          </w:p>
        </w:tc>
      </w:tr>
    </w:tbl>
    <w:p w:rsidR="007B0070" w:rsidRDefault="007B0070" w:rsidP="007B0070">
      <w:pPr>
        <w:pStyle w:val="Heading1"/>
      </w:pPr>
      <w:bookmarkStart w:id="20" w:name="_Ref133739094"/>
      <w:r>
        <w:t>Definition of appearance vector</w:t>
      </w:r>
      <w:bookmarkEnd w:id="18"/>
      <w:bookmarkEnd w:id="20"/>
    </w:p>
    <w:p w:rsidR="007B0070" w:rsidRDefault="007B0070" w:rsidP="007B0070">
      <w:pPr>
        <w:pStyle w:val="Heading2"/>
      </w:pPr>
      <w:bookmarkStart w:id="21" w:name="_Ref123956258"/>
      <w:r>
        <w:t>Spatial neighborhood</w:t>
      </w:r>
      <w:bookmarkEnd w:id="21"/>
    </w:p>
    <w:p w:rsidR="007B0070" w:rsidRPr="00485918" w:rsidRDefault="007B0070" w:rsidP="000C527D">
      <w:pPr>
        <w:pStyle w:val="BodyText"/>
      </w:pPr>
      <w:r>
        <w:t>To compare a synthesized neighborhood</w:t>
      </w:r>
      <w:r w:rsidR="00C377B8">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e>
        </m:d>
      </m:oMath>
      <w:r>
        <w:t xml:space="preserve"> and exemplar neighborhood</w:t>
      </w:r>
      <w:r w:rsidR="00C377B8">
        <w:t xml:space="preserve"> </w:t>
      </w:r>
      <m:oMath>
        <m:sSub>
          <m:sSubPr>
            <m:ctrlPr>
              <w:rPr>
                <w:rFonts w:ascii="Cambria Math" w:hAnsi="Cambria Math"/>
                <w:i/>
              </w:rPr>
            </m:ctrlPr>
          </m:sSubPr>
          <m:e>
            <m:r>
              <w:rPr>
                <w:rFonts w:ascii="Cambria Math" w:hAnsi="Cambria Math"/>
              </w:rPr>
              <m:t>N</m:t>
            </m:r>
          </m:e>
          <m:sub>
            <m:r>
              <w:rPr>
                <w:rFonts w:ascii="Cambria Math" w:hAnsi="Cambria Math"/>
              </w:rPr>
              <m:t>E</m:t>
            </m:r>
          </m:sub>
        </m:sSub>
        <m:d>
          <m:dPr>
            <m:ctrlPr>
              <w:rPr>
                <w:rFonts w:ascii="Cambria Math" w:hAnsi="Cambria Math"/>
                <w:i/>
              </w:rPr>
            </m:ctrlPr>
          </m:dPr>
          <m:e>
            <m:r>
              <w:rPr>
                <w:rFonts w:ascii="Cambria Math" w:hAnsi="Cambria Math"/>
              </w:rPr>
              <m:t>u</m:t>
            </m:r>
          </m:e>
        </m:d>
      </m:oMath>
      <w:r>
        <w:t xml:space="preserve">, distance is typically </w:t>
      </w:r>
      <w:r w:rsidRPr="000B2737">
        <w:t xml:space="preserve">measured by summing </w:t>
      </w:r>
      <w:r>
        <w:t xml:space="preserve">squared </w:t>
      </w:r>
      <w:r w:rsidRPr="000B2737">
        <w:t>color differences.</w:t>
      </w:r>
      <w:r>
        <w:t xml:space="preserve">  </w:t>
      </w:r>
      <w:r w:rsidRPr="000B2737">
        <w:t xml:space="preserve">Because each pixel only </w:t>
      </w:r>
      <w:r>
        <w:t>contributes</w:t>
      </w:r>
      <w:r w:rsidRPr="000B2737">
        <w:t xml:space="preserve"> information at </w:t>
      </w:r>
      <w:r>
        <w:t>one</w:t>
      </w:r>
      <w:r w:rsidRPr="000B2737">
        <w:t xml:space="preserve"> point, large neighborhoods </w:t>
      </w:r>
      <w:r>
        <w:t>are often</w:t>
      </w:r>
      <w:r w:rsidRPr="000B2737">
        <w:t xml:space="preserve"> </w:t>
      </w:r>
      <w:r w:rsidR="004C48ED">
        <w:t>necessary</w:t>
      </w:r>
      <w:r w:rsidRPr="000B2737">
        <w:t xml:space="preserve"> to </w:t>
      </w:r>
      <w:r>
        <w:t>accurately recreate</w:t>
      </w:r>
      <w:r w:rsidRPr="000B2737">
        <w:t xml:space="preserve"> </w:t>
      </w:r>
      <w:r>
        <w:t xml:space="preserve">the original </w:t>
      </w:r>
      <w:r w:rsidRPr="000B2737">
        <w:t>texture</w:t>
      </w:r>
      <w:r>
        <w:t xml:space="preserve"> structure</w:t>
      </w:r>
      <w:r w:rsidRPr="000B2737">
        <w:t>.</w:t>
      </w:r>
      <w:r>
        <w:t xml:space="preserve">  </w:t>
      </w:r>
      <w:r w:rsidRPr="000B2737">
        <w:t>Such large neighborhoods are a runtime bottleneck, as they require both many memory references and an expensive search process.</w:t>
      </w:r>
      <w:r w:rsidR="007A3EC2" w:rsidRPr="00485918">
        <w:rPr>
          <w:noProof/>
        </w:rPr>
        <mc:AlternateContent>
          <mc:Choice Requires="wps">
            <w:drawing>
              <wp:anchor distT="0" distB="0" distL="114300" distR="114300" simplePos="0" relativeHeight="251653120" behindDoc="0" locked="1" layoutInCell="1" allowOverlap="1" wp14:anchorId="743C7FC9" wp14:editId="4FFF3EB3">
                <wp:simplePos x="0" y="0"/>
                <wp:positionH relativeFrom="column">
                  <wp:posOffset>-2626995</wp:posOffset>
                </wp:positionH>
                <wp:positionV relativeFrom="margin">
                  <wp:posOffset>7342505</wp:posOffset>
                </wp:positionV>
                <wp:extent cx="184785" cy="0"/>
                <wp:effectExtent l="0" t="57150" r="43815" b="76200"/>
                <wp:wrapNone/>
                <wp:docPr id="11" name="Line 1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 cy="0"/>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45"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 from="-206.85pt,578.15pt" to="-192.3pt,5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Ye1KQIAAEoEAAAOAAAAZHJzL2Uyb0RvYy54bWysVM2O2jAQvlfqO1i+QxKasBARVlUCvdAu&#10;0m4fwNgOserYlm0IqOq7d2x+utteqqo5OOPMzDff/GXxeOolOnLrhFYVzsYpRlxRzYTaV/jry3o0&#10;w8h5ohiRWvEKn7nDj8v37xaDKflEd1oybhGAKFcOpsKd96ZMEkc73hM31oYrULba9sTD1e4TZskA&#10;6L1MJmk6TQZtmbGacufga3NR4mXEb1tO/VPbOu6RrDBw8/G08dyFM1kuSLm3xHSCXmmQf2DRE6Eg&#10;6B2qIZ6ggxV/QPWCWu1068dU94luW0F5zAGyydLfsnnuiOExFyiOM/cyuf8HS78ctxYJBr3LMFKk&#10;hx5thOIoK/IiVGcwrgSjWm1tyI+e1LPZaPrNIaXrjqg9jyxfzgY8s+CRvHEJF2cgxm74rBnYkIPX&#10;sVSn1vYBEoqATrEj53tH+MkjCh+zWf4wKzCiN1VCypufsc5/4rpHQaiwBNYRlxw3zgcepLyZhDBK&#10;r4WUsd9SoaHC82JSRAenpWBBGcyc3e9qadGRhImJT0wKNK/NrD4oFsE6TtjqKnsiJMjIx2o4z4n0&#10;HQ7BXI+R5LAiIFy4SRXCQaLA9ipdJub7PJ2vZqtZPson09UoT5tm9HFd56PpOnsomg9NXTfZj8A8&#10;y8tOMMZVIH+b3iz/u+m47tFl7u7ze69S8hY9lhPI3t6RdOx0aO5lTHaanbc2ZBeaDgMbja/LFTbi&#10;9T1a/foFLH8CAAD//wMAUEsDBBQABgAIAAAAIQCP6X3K5AAAAA8BAAAPAAAAZHJzL2Rvd25yZXYu&#10;eG1sTI/BTsMwDIbvSLxDZCRuXdp166bSdJqGNoRAAsou3LLGNBWNUzXZ1r094YDgaP+ffn8uVqPp&#10;2AkH11oSkExiYEi1VS01Avbv22gJzHlJSnaWUMAFHazK66tC5sqe6Q1PlW9YKCGXSwHa+z7n3NUa&#10;jXQT2yOF7NMORvowDg1XgzyHctPxaRxn3MiWwgUte9xorL+qoxFw/7p7me70ZVGZp818+/D8uDfr&#10;DyFub8b1HTCPo/+D4Uc/qEMZnA72SMqxTkA0S9JFYEOSzLMUWGCidDnLgB1+d7ws+P8/ym8AAAD/&#10;/wMAUEsBAi0AFAAGAAgAAAAhALaDOJL+AAAA4QEAABMAAAAAAAAAAAAAAAAAAAAAAFtDb250ZW50&#10;X1R5cGVzXS54bWxQSwECLQAUAAYACAAAACEAOP0h/9YAAACUAQAACwAAAAAAAAAAAAAAAAAvAQAA&#10;X3JlbHMvLnJlbHNQSwECLQAUAAYACAAAACEAYLWHtSkCAABKBAAADgAAAAAAAAAAAAAAAAAuAgAA&#10;ZHJzL2Uyb0RvYy54bWxQSwECLQAUAAYACAAAACEAj+l9yuQAAAAPAQAADwAAAAAAAAAAAAAAAACD&#10;BAAAZHJzL2Rvd25yZXYueG1sUEsFBgAAAAAEAAQA8wAAAJQFAAAAAA==&#10;">
                <v:stroke endarrow="classic" endarrowwidth="narrow" endarrowlength="short"/>
                <w10:wrap anchory="margin"/>
                <w10:anchorlock/>
              </v:line>
            </w:pict>
          </mc:Fallback>
        </mc:AlternateContent>
      </w:r>
      <w:r w:rsidR="007A3EC2" w:rsidRPr="00485918">
        <w:rPr>
          <w:noProof/>
        </w:rPr>
        <mc:AlternateContent>
          <mc:Choice Requires="wps">
            <w:drawing>
              <wp:anchor distT="0" distB="0" distL="114300" distR="114300" simplePos="0" relativeHeight="251652096" behindDoc="0" locked="1" layoutInCell="1" allowOverlap="1" wp14:anchorId="0E153C76" wp14:editId="5FBD2FC4">
                <wp:simplePos x="0" y="0"/>
                <wp:positionH relativeFrom="column">
                  <wp:posOffset>-1017905</wp:posOffset>
                </wp:positionH>
                <wp:positionV relativeFrom="margin">
                  <wp:posOffset>7342505</wp:posOffset>
                </wp:positionV>
                <wp:extent cx="184785" cy="0"/>
                <wp:effectExtent l="0" t="57150" r="43815" b="76200"/>
                <wp:wrapNone/>
                <wp:docPr id="10" name="Line 1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 cy="0"/>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44"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 from="-80.15pt,578.15pt" to="-65.6pt,5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xMKQIAAEoEAAAOAAAAZHJzL2Uyb0RvYy54bWysVM2O2jAQvlfqO1i+QxIa2BARVlUCvdAu&#10;0m4fwNgOserYlm0IqOq7d2x+utteqqo5OOPMzDff/GXxeOolOnLrhFYVzsYpRlxRzYTaV/jry3pU&#10;YOQ8UYxIrXiFz9zhx+X7d4vBlHyiOy0ZtwhAlCsHU+HOe1MmiaMd74kba8MVKFtte+LhavcJs2QA&#10;9F4mkzSdJYO2zFhNuXPwtbko8TLity2n/qltHfdIVhi4+XjaeO7CmSwXpNxbYjpBrzTIP7DoiVAQ&#10;9A7VEE/QwYo/oHpBrXa69WOq+0S3raA85gDZZOlv2Tx3xPCYCxTHmXuZ3P+DpV+OW4sEg95BeRTp&#10;oUcboTjKpnkeqjMYV4JRrbY25EdP6tlsNP3mkNJ1R9SeR5YvZwOeWfBI3riEizMQYzd81gxsyMHr&#10;WKpTa/sACUVAp9iR870j/OQRhY9ZkT8UU4zoTZWQ8uZnrPOfuO5RECosgXXEJceN84EHKW8mIYzS&#10;ayFl7LdUaKjwfDqZRgenpWBBGcyc3e9qadGRhImJT0wKNK/NrD4oFsE6TtjqKnsiJMjIx2o4z4n0&#10;HQ7BXI+R5LAiIFy4SRXCQaLA9ipdJub7PJ2vilWRj/LJbDXK06YZfVzX+Wi2zh6mzYemrpvsR2Ce&#10;5WUnGOMqkL9Nb5b/3XRc9+gyd/f5vVcpeYseywlkb+9IOnY6NPcyJjvNzlsbsgtNh4GNxtflChvx&#10;+h6tfv0Clj8BAAD//wMAUEsDBBQABgAIAAAAIQAH1lYF4wAAAA8BAAAPAAAAZHJzL2Rvd25yZXYu&#10;eG1sTI/BTsMwEETvSPyDtUjcUsepGlCIU1VFLUIgAaEXbm68xBGxHcVum/49ywHBbXdnNPumXE62&#10;Z0ccQ+edBDFLgaFrvO5cK2H3vklugYWonFa9dyjhjAGW1eVFqQrtT+4Nj3VsGYW4UCgJJsah4Dw0&#10;Bq0KMz+gI+3Tj1ZFWseW61GdKNz2PEvTnFvVOfpg1IBrg81XfbAS7l+3L9nWnG9q+7RebB6eH3d2&#10;9SHl9dW0ugMWcYp/ZvjBJ3SoiGnvD04H1ktIRJ7OyUuKWOQ0kScRc5EB2//eeFXy/z2qbwAAAP//&#10;AwBQSwECLQAUAAYACAAAACEAtoM4kv4AAADhAQAAEwAAAAAAAAAAAAAAAAAAAAAAW0NvbnRlbnRf&#10;VHlwZXNdLnhtbFBLAQItABQABgAIAAAAIQA4/SH/1gAAAJQBAAALAAAAAAAAAAAAAAAAAC8BAABf&#10;cmVscy8ucmVsc1BLAQItABQABgAIAAAAIQBUXSxMKQIAAEoEAAAOAAAAAAAAAAAAAAAAAC4CAABk&#10;cnMvZTJvRG9jLnhtbFBLAQItABQABgAIAAAAIQAH1lYF4wAAAA8BAAAPAAAAAAAAAAAAAAAAAIME&#10;AABkcnMvZG93bnJldi54bWxQSwUGAAAAAAQABADzAAAAkwUAAAAA&#10;">
                <v:stroke endarrow="classic" endarrowwidth="narrow" endarrowlength="short"/>
                <w10:wrap anchory="margin"/>
                <w10:anchorlock/>
              </v:line>
            </w:pict>
          </mc:Fallback>
        </mc:AlternateContent>
      </w:r>
      <w:r w:rsidR="007A3EC2" w:rsidRPr="00485918">
        <w:rPr>
          <w:noProof/>
        </w:rPr>
        <mc:AlternateContent>
          <mc:Choice Requires="wps">
            <w:drawing>
              <wp:anchor distT="0" distB="0" distL="114300" distR="114300" simplePos="0" relativeHeight="251651072" behindDoc="0" locked="1" layoutInCell="1" allowOverlap="1" wp14:anchorId="77DE552E" wp14:editId="2776C3E4">
                <wp:simplePos x="0" y="0"/>
                <wp:positionH relativeFrom="column">
                  <wp:posOffset>-3057525</wp:posOffset>
                </wp:positionH>
                <wp:positionV relativeFrom="margin">
                  <wp:posOffset>7342505</wp:posOffset>
                </wp:positionV>
                <wp:extent cx="184785" cy="0"/>
                <wp:effectExtent l="0" t="57150" r="43815" b="76200"/>
                <wp:wrapNone/>
                <wp:docPr id="9" name="Line 1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 cy="0"/>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42"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 from="-240.75pt,578.15pt" to="-226.2pt,5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vKAIAAEkEAAAOAAAAZHJzL2Uyb0RvYy54bWysVM2O2jAQvlfqO1i+QxIa2BARVlUCvdAu&#10;0m4fwNgOserYlm0IqOq7d2x+utteqqo5OOPMzDff/GXxeOolOnLrhFYVzsYpRlxRzYTaV/jry3pU&#10;YOQ8UYxIrXiFz9zhx+X7d4vBlHyiOy0ZtwhAlCsHU+HOe1MmiaMd74kba8MVKFtte+LhavcJs2QA&#10;9F4mkzSdJYO2zFhNuXPwtbko8TLity2n/qltHfdIVhi4+XjaeO7CmSwXpNxbYjpBrzTIP7DoiVAQ&#10;9A7VEE/QwYo/oHpBrXa69WOq+0S3raA85gDZZOlv2Tx3xPCYCxTHmXuZ3P+DpV+OW4sEq/AcI0V6&#10;aNFGKI6yaT4JxRmMK8GmVlsb0qMn9Ww2mn5zSOm6I2rPI8mXswHPLHgkb1zCxRkIsRs+awY25OB1&#10;rNSptX2AhBqgU2zI+d4QfvKIwsesyB+KKUb0pkpIefMz1vlPXPcoCBWWwDrikuPG+cCDlDeTEEbp&#10;tZAytlsqNEC+08k0OjgtBQvKYObsfldLi44kDEx8YlKgeW1m9UGxCNZxwlZX2RMhQUY+VsN5TqTv&#10;cAjmeowkhw0B4cJNqhAOEgW2V+kyMN/n6XxVrIp8lE9mq1GeNs3o47rOR7N19jBtPjR13WQ/AvMs&#10;LzvBGFeB/G14s/zvhuO6Rpexu4/vvUrJW/RYTiB7e0fSsdOhuZcx2Wl23tqQXWg6zGs0vu5WWIjX&#10;92j16w+w/AkAAP//AwBQSwMEFAAGAAgAAAAhAPUTTETjAAAADwEAAA8AAABkcnMvZG93bnJldi54&#10;bWxMj8FOwzAMhu9IvENkJG5d2tKOqTSdpqENIZCAsgu3rAlNReNUTbZ1b485IDja/6ffn8vlZHt2&#10;1KPvHApIZjEwjY1THbYCdu+baAHMB4lK9g61gLP2sKwuL0pZKHfCN32sQ8uoBH0hBZgQhoJz3xht&#10;pZ+5QSNln260MtA4tlyN8kTltudpHM+5lR3SBSMHvTa6+aoPVsD96/Yl3ZrzbW2f1vnm4flxZ1cf&#10;QlxfTas7YEFP4Q+GH31Sh4qc9u6AyrNeQJQtkpxYSpJ8fgOMmCjL0wzY/nfHq5L//6P6BgAA//8D&#10;AFBLAQItABQABgAIAAAAIQC2gziS/gAAAOEBAAATAAAAAAAAAAAAAAAAAAAAAABbQ29udGVudF9U&#10;eXBlc10ueG1sUEsBAi0AFAAGAAgAAAAhADj9If/WAAAAlAEAAAsAAAAAAAAAAAAAAAAALwEAAF9y&#10;ZWxzLy5yZWxzUEsBAi0AFAAGAAgAAAAhAL42EC8oAgAASQQAAA4AAAAAAAAAAAAAAAAALgIAAGRy&#10;cy9lMm9Eb2MueG1sUEsBAi0AFAAGAAgAAAAhAPUTTETjAAAADwEAAA8AAAAAAAAAAAAAAAAAggQA&#10;AGRycy9kb3ducmV2LnhtbFBLBQYAAAAABAAEAPMAAACSBQAAAAA=&#10;">
                <v:stroke endarrow="classic" endarrowwidth="narrow" endarrowlength="short"/>
                <w10:wrap anchory="margin"/>
                <w10:anchorlock/>
              </v:line>
            </w:pict>
          </mc:Fallback>
        </mc:AlternateContent>
      </w:r>
    </w:p>
    <w:bookmarkEnd w:id="17"/>
    <w:p w:rsidR="0048163E" w:rsidRDefault="0048163E" w:rsidP="0048163E">
      <w:pPr>
        <w:pStyle w:val="BodyText"/>
      </w:pPr>
      <w:r w:rsidRPr="000B2737">
        <w:t>The</w:t>
      </w:r>
      <w:r w:rsidR="00E72CFE">
        <w:t xml:space="preserve"> runtime</w:t>
      </w:r>
      <w:r w:rsidRPr="000B2737">
        <w:t xml:space="preserve"> search can be accelerated by recognizing that the set of image neighborhoods typically lies </w:t>
      </w:r>
      <w:r w:rsidR="00B83762">
        <w:t>near</w:t>
      </w:r>
      <w:r w:rsidRPr="000B2737">
        <w:t xml:space="preserve"> a low</w:t>
      </w:r>
      <w:r>
        <w:t>er</w:t>
      </w:r>
      <w:r w:rsidRPr="000B2737">
        <w:t xml:space="preserve">-dimensional </w:t>
      </w:r>
      <w:r>
        <w:t>subspace.</w:t>
      </w:r>
      <w:r w:rsidR="000C527D">
        <w:t xml:space="preserve">  One</w:t>
      </w:r>
      <w:r w:rsidRPr="000B2737">
        <w:t xml:space="preserve"> technique is to project neighborhoods </w:t>
      </w:r>
      <w:r w:rsidR="000C527D">
        <w:t>using PCA</w:t>
      </w:r>
      <w:r>
        <w:t xml:space="preserve"> [Hertzmann et al 2001; </w:t>
      </w:r>
      <w:r w:rsidR="002F1335">
        <w:t xml:space="preserve">Liang et al 2001; </w:t>
      </w:r>
      <w:r>
        <w:t>Lefebvre and Hoppe 2005].</w:t>
      </w:r>
      <w:r w:rsidR="000C527D">
        <w:t xml:space="preserve">  </w:t>
      </w:r>
      <w:r w:rsidRPr="000B2737">
        <w:t xml:space="preserve">The </w:t>
      </w:r>
      <w:r w:rsidR="00A447E9">
        <w:t>runtime-</w:t>
      </w:r>
      <w:r w:rsidR="000C527D">
        <w:t>projected</w:t>
      </w:r>
      <w:r w:rsidR="00C377B8">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m:t>
            </m:r>
          </m:sub>
        </m:sSub>
        <m:r>
          <w:rPr>
            <w:rFonts w:ascii="Cambria Math" w:hAnsi="Cambria Math"/>
          </w:rPr>
          <m:t>=P 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8447B8">
        <w:t xml:space="preserve"> is compared against the </w:t>
      </w:r>
      <w:r w:rsidR="00182B87">
        <w:t>precomputed</w:t>
      </w:r>
      <w:r w:rsidR="00C377B8">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E</m:t>
            </m:r>
          </m:sub>
        </m:sSub>
        <m:r>
          <w:rPr>
            <w:rFonts w:ascii="Cambria Math" w:hAnsi="Cambria Math"/>
          </w:rPr>
          <m:t>=P </m:t>
        </m:r>
        <m:sSub>
          <m:sSubPr>
            <m:ctrlPr>
              <w:rPr>
                <w:rFonts w:ascii="Cambria Math" w:hAnsi="Cambria Math"/>
                <w:i/>
              </w:rPr>
            </m:ctrlPr>
          </m:sSubPr>
          <m:e>
            <m:r>
              <w:rPr>
                <w:rFonts w:ascii="Cambria Math" w:hAnsi="Cambria Math"/>
              </w:rPr>
              <m:t>N</m:t>
            </m:r>
          </m:e>
          <m:sub>
            <m:r>
              <w:rPr>
                <w:rFonts w:ascii="Cambria Math" w:hAnsi="Cambria Math"/>
              </w:rPr>
              <m:t>E</m:t>
            </m:r>
          </m:sub>
        </m:sSub>
      </m:oMath>
      <w:r w:rsidR="008447B8">
        <w:t xml:space="preserve">.  </w:t>
      </w:r>
      <w:r w:rsidRPr="000B2737">
        <w:t>However, note the apparent inefficie</w:t>
      </w:r>
      <w:r w:rsidRPr="000B2737">
        <w:t>n</w:t>
      </w:r>
      <w:r w:rsidRPr="000B2737">
        <w:t>cy of the overall process</w:t>
      </w:r>
      <w:r>
        <w:t xml:space="preserve"> – </w:t>
      </w:r>
      <w:r w:rsidRPr="000B2737">
        <w:t>a large vector</w:t>
      </w:r>
      <w:r w:rsidR="00C377B8">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8447B8">
        <w:t xml:space="preserve"> </w:t>
      </w:r>
      <w:r w:rsidRPr="000B2737">
        <w:t>must be gathered from memory and multiplied by a large matrix</w:t>
      </w:r>
      <w:r w:rsidR="008447B8">
        <w:t xml:space="preserve"> </w:t>
      </w:r>
      <m:oMath>
        <m:r>
          <w:rPr>
            <w:rFonts w:ascii="Cambria Math" w:hAnsi="Cambria Math"/>
          </w:rPr>
          <m:t>P</m:t>
        </m:r>
      </m:oMath>
      <w:r>
        <w:t>, to</w:t>
      </w:r>
      <w:r w:rsidR="001A7D7D">
        <w:t xml:space="preserve"> then only</w:t>
      </w:r>
      <w:r>
        <w:t xml:space="preserve"> yield </w:t>
      </w:r>
      <w:r w:rsidRPr="000B2737">
        <w:t xml:space="preserve">a low-dimensional </w:t>
      </w:r>
      <w:r>
        <w:t>vector</w:t>
      </w:r>
      <w:r w:rsidR="00C377B8">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m:t>
            </m:r>
          </m:sub>
        </m:sSub>
      </m:oMath>
      <w:r>
        <w:t>.</w:t>
      </w:r>
    </w:p>
    <w:p w:rsidR="00E72CFE" w:rsidRDefault="00E72CFE" w:rsidP="00E72CFE">
      <w:pPr>
        <w:pStyle w:val="BodyText"/>
      </w:pPr>
      <w:r w:rsidRPr="000B2737">
        <w:t xml:space="preserve">Our insight is to apply neighborhood </w:t>
      </w:r>
      <w:r>
        <w:t>projection</w:t>
      </w:r>
      <w:r w:rsidRPr="000B2737">
        <w:t xml:space="preserve"> on the exemplar itself as a precomputation, and then perform synthesis </w:t>
      </w:r>
      <w:r>
        <w:t>using</w:t>
      </w:r>
      <w:r w:rsidRPr="000B2737">
        <w:t xml:space="preserve"> this </w:t>
      </w:r>
      <w:r w:rsidRPr="006C2BCE">
        <w:t>transformed</w:t>
      </w:r>
      <w:r w:rsidRPr="000B2737">
        <w:t xml:space="preserve"> exemplar.</w:t>
      </w:r>
      <w:r>
        <w:t xml:space="preserve">  </w:t>
      </w:r>
      <w:r w:rsidR="00017021">
        <w:t xml:space="preserve">While </w:t>
      </w:r>
      <w:r>
        <w:t xml:space="preserve">we still </w:t>
      </w:r>
      <w:r w:rsidR="00E51BCF">
        <w:t>perform</w:t>
      </w:r>
      <w:r>
        <w:t xml:space="preserve"> PCA </w:t>
      </w:r>
      <w:r w:rsidR="00E51BCF">
        <w:t xml:space="preserve">to </w:t>
      </w:r>
      <w:r>
        <w:t>accel</w:t>
      </w:r>
      <w:r w:rsidR="00E51BCF">
        <w:t>erate</w:t>
      </w:r>
      <w:r>
        <w:t xml:space="preserve"> runtime neighborhood matching (Section </w:t>
      </w:r>
      <w:r>
        <w:fldChar w:fldCharType="begin"/>
      </w:r>
      <w:r>
        <w:instrText xml:space="preserve"> REF _Ref123805979 \r \h </w:instrText>
      </w:r>
      <w:r>
        <w:fldChar w:fldCharType="separate"/>
      </w:r>
      <w:r w:rsidR="003402CF">
        <w:t>4</w:t>
      </w:r>
      <w:r>
        <w:fldChar w:fldCharType="end"/>
      </w:r>
      <w:r>
        <w:t>), our</w:t>
      </w:r>
      <w:r w:rsidR="00E51BCF">
        <w:t xml:space="preserve"> contribution </w:t>
      </w:r>
      <w:r>
        <w:t xml:space="preserve">is to </w:t>
      </w:r>
      <w:r w:rsidRPr="00E72CFE">
        <w:t>redefine the signal contained in the neighborhood itself!</w:t>
      </w:r>
    </w:p>
    <w:p w:rsidR="006E450F" w:rsidRDefault="008439D4" w:rsidP="00A447E9">
      <w:pPr>
        <w:pStyle w:val="BodyText"/>
      </w:pPr>
      <w:r>
        <w:t>More concretely</w:t>
      </w:r>
      <w:r w:rsidR="00A447E9" w:rsidRPr="000B2737">
        <w:t xml:space="preserve">, </w:t>
      </w:r>
      <w:r>
        <w:t>let</w:t>
      </w:r>
      <w:r w:rsidR="007C3F0D">
        <w:t xml:space="preserve"> the</w:t>
      </w:r>
      <w:r w:rsidR="005E54FE">
        <w:t xml:space="preserve"> Gaussian-weighted</w:t>
      </w:r>
      <w:r w:rsidR="00A447E9" w:rsidRPr="000B2737">
        <w:t xml:space="preserve"> 5</w:t>
      </w:r>
      <w:r w:rsidR="00A447E9">
        <w:sym w:font="Symbol" w:char="F0B4"/>
      </w:r>
      <w:r w:rsidR="00A447E9" w:rsidRPr="000B2737">
        <w:t>5 neighborhoods of a</w:t>
      </w:r>
      <w:r w:rsidR="00A447E9">
        <w:t xml:space="preserve">n RGB </w:t>
      </w:r>
      <w:r w:rsidR="00A447E9" w:rsidRPr="000B2737">
        <w:t>exemplar</w:t>
      </w:r>
      <w:r w:rsidR="007C3F0D">
        <w:t xml:space="preserve"> </w:t>
      </w:r>
      <m:oMath>
        <m:r>
          <w:rPr>
            <w:rFonts w:ascii="Cambria Math" w:hAnsi="Cambria Math"/>
          </w:rPr>
          <m:t>E</m:t>
        </m:r>
      </m:oMath>
      <w:r w:rsidR="00910E13">
        <w:t xml:space="preserve"> define a 75D appearance-space </w:t>
      </w:r>
      <w:r w:rsidR="007C3F0D">
        <w:t>exemplar</w:t>
      </w:r>
      <w:r w:rsidR="00C377B8">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910E13">
        <w:t xml:space="preserve">.  </w:t>
      </w:r>
      <w:r w:rsidR="007C3F0D">
        <w:t>We then project the exemplar using PCA to obtain a</w:t>
      </w:r>
      <w:r w:rsidR="006E450F">
        <w:t xml:space="preserve"> 3</w:t>
      </w:r>
      <w:r w:rsidR="007C3F0D">
        <w:t>D tran</w:t>
      </w:r>
      <w:r w:rsidR="007C3F0D">
        <w:t>s</w:t>
      </w:r>
      <w:r w:rsidR="007C3F0D">
        <w:t>formed exemplar</w:t>
      </w:r>
      <w:r w:rsidR="00C377B8">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r w:rsidR="007C3F0D">
        <w:t>.</w:t>
      </w:r>
      <w:r w:rsidR="006E450F">
        <w:t xml:space="preserve">  Note in </w:t>
      </w:r>
      <w:r w:rsidR="00E337CC">
        <w:fldChar w:fldCharType="begin"/>
      </w:r>
      <w:r w:rsidR="00E337CC">
        <w:instrText xml:space="preserve"> REF _Ref123898713 \h </w:instrText>
      </w:r>
      <w:r w:rsidR="00E337CC">
        <w:fldChar w:fldCharType="separate"/>
      </w:r>
      <w:r w:rsidR="003402CF">
        <w:t xml:space="preserve">Figure </w:t>
      </w:r>
      <w:r w:rsidR="003402CF">
        <w:rPr>
          <w:noProof/>
        </w:rPr>
        <w:t>4</w:t>
      </w:r>
      <w:r w:rsidR="00E337CC">
        <w:fldChar w:fldCharType="end"/>
      </w:r>
      <w:r w:rsidR="00E337CC">
        <w:t xml:space="preserve"> </w:t>
      </w:r>
      <w:r w:rsidR="006E450F">
        <w:t>how</w:t>
      </w:r>
      <w:r w:rsidR="00C377B8">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r w:rsidR="00C377B8">
        <w:t xml:space="preserve"> </w:t>
      </w:r>
      <w:r w:rsidR="006E450F">
        <w:t>has</w:t>
      </w:r>
      <w:r w:rsidR="006E450F" w:rsidRPr="000B2737">
        <w:t xml:space="preserve"> a greater “information density”</w:t>
      </w:r>
      <w:r w:rsidR="006E450F">
        <w:t xml:space="preserve"> than </w:t>
      </w:r>
      <m:oMath>
        <m:r>
          <w:rPr>
            <w:rFonts w:ascii="Cambria Math" w:hAnsi="Cambria Math"/>
          </w:rPr>
          <m:t>E</m:t>
        </m:r>
      </m:oMath>
      <w:r w:rsidR="006E450F">
        <w:t xml:space="preserve">.  The figure also </w:t>
      </w:r>
      <w:r w:rsidR="00BC1516">
        <w:t>demonstrates</w:t>
      </w:r>
      <w:r w:rsidR="006E450F">
        <w:t xml:space="preserve"> </w:t>
      </w:r>
      <w:r w:rsidR="006675FF">
        <w:t xml:space="preserve">that </w:t>
      </w:r>
      <w:r w:rsidR="006E450F">
        <w:t xml:space="preserve">synthesis using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r w:rsidR="006E450F">
        <w:t xml:space="preserve"> has higher quality </w:t>
      </w:r>
      <w:r w:rsidR="006675FF">
        <w:t xml:space="preserve">than using </w:t>
      </w:r>
      <m:oMath>
        <m:r>
          <w:rPr>
            <w:rFonts w:ascii="Cambria Math" w:hAnsi="Cambria Math"/>
          </w:rPr>
          <m:t>E</m:t>
        </m:r>
      </m:oMath>
      <w:r w:rsidR="006675FF">
        <w:t xml:space="preserve"> </w:t>
      </w:r>
      <w:r w:rsidR="006E450F">
        <w:t>even though both have 3 channels and hence the same synthesis cost.</w:t>
      </w:r>
      <w:r w:rsidR="005E68D2">
        <w:t xml:space="preserve">  (Here we use the synthesis scheme described </w:t>
      </w:r>
      <w:r w:rsidR="00C63832">
        <w:t xml:space="preserve">later </w:t>
      </w:r>
      <w:r w:rsidR="005E68D2">
        <w:t>in Section </w:t>
      </w:r>
      <w:r w:rsidR="005E68D2">
        <w:fldChar w:fldCharType="begin"/>
      </w:r>
      <w:r w:rsidR="005E68D2">
        <w:instrText xml:space="preserve"> REF _Ref123954200 \r \h </w:instrText>
      </w:r>
      <w:r w:rsidR="005E68D2">
        <w:fldChar w:fldCharType="separate"/>
      </w:r>
      <w:r w:rsidR="003402CF">
        <w:t>4</w:t>
      </w:r>
      <w:r w:rsidR="005E68D2">
        <w:fldChar w:fldCharType="end"/>
      </w:r>
      <w:r w:rsidR="005E68D2">
        <w:t>)</w:t>
      </w:r>
    </w:p>
    <w:p w:rsidR="00036AFE" w:rsidRDefault="00960EC7" w:rsidP="00B83FCA">
      <w:pPr>
        <w:pStyle w:val="BodyText"/>
        <w:spacing w:after="360"/>
      </w:pPr>
      <w:r>
        <w:t xml:space="preserve">Generally, we </w:t>
      </w:r>
      <w:r w:rsidR="004A0A4A">
        <w:t>let</w:t>
      </w:r>
      <w:r>
        <w:t xml:space="preserve"> </w:t>
      </w:r>
      <w:r w:rsidR="00C16839">
        <w:t>the transformed exemplar</w:t>
      </w:r>
      <w:r w:rsidR="00276613">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r>
        <w:t xml:space="preserve"> </w:t>
      </w:r>
      <w:r w:rsidR="004A0A4A">
        <w:t>be</w:t>
      </w:r>
      <w:r w:rsidR="007156BA">
        <w:t xml:space="preserve"> </w:t>
      </w:r>
      <w:r w:rsidR="00E97A9E">
        <w:t>8</w:t>
      </w:r>
      <w:r w:rsidR="007156BA">
        <w:t xml:space="preserve">D </w:t>
      </w:r>
      <w:r w:rsidR="00E97A9E">
        <w:t>rather than 3D</w:t>
      </w:r>
      <w:r w:rsidR="00051738">
        <w:t xml:space="preserve"> to further improve synthesis quality (</w:t>
      </w:r>
      <w:r w:rsidR="00051738">
        <w:fldChar w:fldCharType="begin"/>
      </w:r>
      <w:r w:rsidR="00051738">
        <w:instrText xml:space="preserve"> REF _Ref123898713 \h </w:instrText>
      </w:r>
      <w:r w:rsidR="00051738">
        <w:fldChar w:fldCharType="separate"/>
      </w:r>
      <w:r w:rsidR="003402CF">
        <w:t xml:space="preserve">Figure </w:t>
      </w:r>
      <w:r w:rsidR="003402CF">
        <w:rPr>
          <w:noProof/>
        </w:rPr>
        <w:t>4</w:t>
      </w:r>
      <w:r w:rsidR="00051738">
        <w:fldChar w:fldCharType="end"/>
      </w:r>
      <w:r w:rsidR="00051738">
        <w:t>)</w:t>
      </w:r>
      <w:r w:rsidR="00E97A9E">
        <w:t xml:space="preserve">.  The additional spatial bases are </w:t>
      </w:r>
      <w:r w:rsidR="00051738">
        <w:t xml:space="preserve">especially </w:t>
      </w:r>
      <w:r w:rsidR="00E97A9E">
        <w:t xml:space="preserve">useful to encode feature and radiance-transfer </w:t>
      </w:r>
      <w:r w:rsidR="003402CF">
        <w:t xml:space="preserve">data </w:t>
      </w:r>
      <w:r w:rsidR="00051738">
        <w:t>as</w:t>
      </w:r>
      <w:r w:rsidR="00E97A9E">
        <w:t xml:space="preserve"> introduced </w:t>
      </w:r>
      <w:r w:rsidR="00051738">
        <w:t xml:space="preserve">in the </w:t>
      </w:r>
      <w:r w:rsidR="00E97A9E">
        <w:t>next</w:t>
      </w:r>
      <w:r w:rsidR="00051738">
        <w:t xml:space="preserve"> sections.  </w:t>
      </w:r>
      <w:r w:rsidR="008219BB">
        <w:t>Note that</w:t>
      </w:r>
      <w:r w:rsidR="000435E0">
        <w:t xml:space="preserve"> f</w:t>
      </w:r>
      <w:r w:rsidR="00051738">
        <w:t xml:space="preserve">or </w:t>
      </w:r>
      <w:r w:rsidR="00E16E25">
        <w:t>many</w:t>
      </w:r>
      <w:r w:rsidR="00051738">
        <w:t xml:space="preserve"> </w:t>
      </w:r>
      <w:r w:rsidR="00E16E25">
        <w:t xml:space="preserve">color </w:t>
      </w:r>
      <w:r w:rsidR="00051738">
        <w:t>textures, a 4D transformed exemplar is sufficient, as shown in the supple</w:t>
      </w:r>
      <w:r w:rsidR="009E2474">
        <w:t xml:space="preserve">mental material and in </w:t>
      </w:r>
      <w:r w:rsidR="009E2474">
        <w:fldChar w:fldCharType="begin"/>
      </w:r>
      <w:r w:rsidR="009E2474">
        <w:instrText xml:space="preserve"> REF _Ref124930562 \h </w:instrText>
      </w:r>
      <w:r w:rsidR="009E2474">
        <w:fldChar w:fldCharType="separate"/>
      </w:r>
      <w:r w:rsidR="003402CF">
        <w:t xml:space="preserve">Figure </w:t>
      </w:r>
      <w:r w:rsidR="003402CF">
        <w:rPr>
          <w:noProof/>
        </w:rPr>
        <w:t>14</w:t>
      </w:r>
      <w:r w:rsidR="009E2474">
        <w:fldChar w:fldCharType="end"/>
      </w:r>
      <w:r w:rsidR="009E2474">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616"/>
        <w:gridCol w:w="1393"/>
        <w:gridCol w:w="1393"/>
        <w:gridCol w:w="1393"/>
      </w:tblGrid>
      <w:tr w:rsidR="00722890" w:rsidRPr="009540D9">
        <w:trPr>
          <w:jc w:val="center"/>
        </w:trPr>
        <w:tc>
          <w:tcPr>
            <w:tcW w:w="0" w:type="auto"/>
            <w:noWrap/>
            <w:vAlign w:val="center"/>
          </w:tcPr>
          <w:p w:rsidR="00722890" w:rsidRDefault="007A3EC2" w:rsidP="00035F6D">
            <w:pPr>
              <w:keepNext/>
              <w:spacing w:before="20" w:after="60"/>
              <w:jc w:val="left"/>
              <w:rPr>
                <w:sz w:val="16"/>
                <w:szCs w:val="16"/>
              </w:rPr>
            </w:pPr>
            <w:r>
              <w:rPr>
                <w:noProof/>
                <w:sz w:val="16"/>
                <w:szCs w:val="16"/>
              </w:rPr>
              <w:drawing>
                <wp:inline distT="0" distB="0" distL="0" distR="0">
                  <wp:extent cx="367030" cy="367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p w:rsidR="00722890" w:rsidRPr="009540D9" w:rsidRDefault="007A3EC2" w:rsidP="00035F6D">
            <w:pPr>
              <w:keepNext/>
              <w:spacing w:before="20" w:after="20"/>
              <w:jc w:val="left"/>
              <w:rPr>
                <w:sz w:val="16"/>
                <w:szCs w:val="16"/>
              </w:rPr>
            </w:pPr>
            <w:r>
              <w:rPr>
                <w:noProof/>
                <w:sz w:val="16"/>
                <w:szCs w:val="16"/>
              </w:rPr>
              <w:drawing>
                <wp:inline distT="0" distB="0" distL="0" distR="0">
                  <wp:extent cx="367030" cy="367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noWrap/>
            <w:vAlign w:val="center"/>
          </w:tcPr>
          <w:p w:rsidR="00722890" w:rsidRPr="00655C6C" w:rsidRDefault="007A3EC2" w:rsidP="00D10936">
            <w:pPr>
              <w:keepNext/>
              <w:spacing w:before="20" w:after="20"/>
              <w:jc w:val="center"/>
              <w:rPr>
                <w:sz w:val="16"/>
                <w:szCs w:val="16"/>
              </w:rPr>
            </w:pPr>
            <w:r>
              <w:rPr>
                <w:noProof/>
                <w:sz w:val="16"/>
                <w:szCs w:val="16"/>
              </w:rPr>
              <w:drawing>
                <wp:inline distT="0" distB="0" distL="0" distR="0">
                  <wp:extent cx="831215" cy="831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inline>
              </w:drawing>
            </w:r>
          </w:p>
        </w:tc>
        <w:tc>
          <w:tcPr>
            <w:tcW w:w="0" w:type="auto"/>
            <w:noWrap/>
            <w:vAlign w:val="center"/>
          </w:tcPr>
          <w:p w:rsidR="00722890" w:rsidRPr="009540D9" w:rsidRDefault="007A3EC2" w:rsidP="00D10936">
            <w:pPr>
              <w:keepNext/>
              <w:spacing w:before="20" w:after="20"/>
              <w:jc w:val="center"/>
              <w:rPr>
                <w:sz w:val="16"/>
                <w:szCs w:val="16"/>
              </w:rPr>
            </w:pPr>
            <w:r>
              <w:rPr>
                <w:noProof/>
                <w:sz w:val="16"/>
                <w:szCs w:val="16"/>
              </w:rPr>
              <w:drawing>
                <wp:inline distT="0" distB="0" distL="0" distR="0">
                  <wp:extent cx="831215" cy="831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inline>
              </w:drawing>
            </w:r>
          </w:p>
        </w:tc>
        <w:tc>
          <w:tcPr>
            <w:tcW w:w="0" w:type="auto"/>
            <w:noWrap/>
            <w:vAlign w:val="center"/>
          </w:tcPr>
          <w:p w:rsidR="00722890" w:rsidRPr="00FB49E0" w:rsidRDefault="007A3EC2" w:rsidP="00D10936">
            <w:pPr>
              <w:keepNext/>
              <w:spacing w:before="20" w:after="20"/>
              <w:jc w:val="center"/>
              <w:rPr>
                <w:sz w:val="16"/>
                <w:szCs w:val="16"/>
              </w:rPr>
            </w:pPr>
            <w:r>
              <w:rPr>
                <w:noProof/>
                <w:sz w:val="16"/>
                <w:szCs w:val="16"/>
              </w:rPr>
              <w:drawing>
                <wp:inline distT="0" distB="0" distL="0" distR="0">
                  <wp:extent cx="831215" cy="8312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inline>
              </w:drawing>
            </w:r>
          </w:p>
        </w:tc>
      </w:tr>
      <w:tr w:rsidR="00722890" w:rsidRPr="009540D9">
        <w:trPr>
          <w:jc w:val="center"/>
        </w:trPr>
        <w:tc>
          <w:tcPr>
            <w:tcW w:w="0" w:type="auto"/>
            <w:noWrap/>
            <w:vAlign w:val="center"/>
          </w:tcPr>
          <w:p w:rsidR="00722890" w:rsidRPr="009540D9" w:rsidRDefault="007A3EC2" w:rsidP="00035F6D">
            <w:pPr>
              <w:keepNext/>
              <w:spacing w:before="20" w:after="60"/>
              <w:jc w:val="left"/>
              <w:rPr>
                <w:sz w:val="16"/>
                <w:szCs w:val="16"/>
              </w:rPr>
            </w:pPr>
            <w:r>
              <w:rPr>
                <w:noProof/>
                <w:sz w:val="16"/>
                <w:szCs w:val="16"/>
              </w:rPr>
              <w:drawing>
                <wp:inline distT="0" distB="0" distL="0" distR="0">
                  <wp:extent cx="367030" cy="367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p w:rsidR="00722890" w:rsidRPr="009540D9" w:rsidRDefault="007A3EC2" w:rsidP="00035F6D">
            <w:pPr>
              <w:keepNext/>
              <w:spacing w:before="20" w:after="20"/>
              <w:jc w:val="left"/>
              <w:rPr>
                <w:sz w:val="16"/>
                <w:szCs w:val="16"/>
              </w:rPr>
            </w:pPr>
            <w:r>
              <w:rPr>
                <w:noProof/>
                <w:sz w:val="16"/>
                <w:szCs w:val="16"/>
              </w:rPr>
              <w:drawing>
                <wp:inline distT="0" distB="0" distL="0" distR="0">
                  <wp:extent cx="367030" cy="3670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noWrap/>
            <w:vAlign w:val="center"/>
          </w:tcPr>
          <w:p w:rsidR="00722890" w:rsidRPr="00655C6C" w:rsidRDefault="007A3EC2" w:rsidP="00D10936">
            <w:pPr>
              <w:keepNext/>
              <w:spacing w:before="20" w:after="20"/>
              <w:jc w:val="center"/>
              <w:rPr>
                <w:sz w:val="16"/>
                <w:szCs w:val="16"/>
              </w:rPr>
            </w:pPr>
            <w:r>
              <w:rPr>
                <w:noProof/>
                <w:sz w:val="16"/>
                <w:szCs w:val="16"/>
              </w:rPr>
              <w:drawing>
                <wp:inline distT="0" distB="0" distL="0" distR="0">
                  <wp:extent cx="831215" cy="8312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inline>
              </w:drawing>
            </w:r>
          </w:p>
        </w:tc>
        <w:tc>
          <w:tcPr>
            <w:tcW w:w="0" w:type="auto"/>
            <w:noWrap/>
            <w:vAlign w:val="center"/>
          </w:tcPr>
          <w:p w:rsidR="00722890" w:rsidRPr="009540D9" w:rsidRDefault="007A3EC2" w:rsidP="00D10936">
            <w:pPr>
              <w:keepNext/>
              <w:spacing w:before="20" w:after="20"/>
              <w:jc w:val="center"/>
              <w:rPr>
                <w:sz w:val="16"/>
                <w:szCs w:val="16"/>
              </w:rPr>
            </w:pPr>
            <w:r>
              <w:rPr>
                <w:noProof/>
                <w:sz w:val="16"/>
                <w:szCs w:val="16"/>
              </w:rPr>
              <w:drawing>
                <wp:inline distT="0" distB="0" distL="0" distR="0">
                  <wp:extent cx="831215" cy="831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inline>
              </w:drawing>
            </w:r>
          </w:p>
        </w:tc>
        <w:tc>
          <w:tcPr>
            <w:tcW w:w="0" w:type="auto"/>
            <w:noWrap/>
            <w:vAlign w:val="center"/>
          </w:tcPr>
          <w:p w:rsidR="00722890" w:rsidRPr="00FB49E0" w:rsidRDefault="007A3EC2" w:rsidP="00D10936">
            <w:pPr>
              <w:keepNext/>
              <w:spacing w:before="20" w:after="20"/>
              <w:jc w:val="center"/>
              <w:rPr>
                <w:sz w:val="16"/>
                <w:szCs w:val="16"/>
              </w:rPr>
            </w:pPr>
            <w:r>
              <w:rPr>
                <w:noProof/>
                <w:sz w:val="16"/>
                <w:szCs w:val="16"/>
              </w:rPr>
              <w:drawing>
                <wp:inline distT="0" distB="0" distL="0" distR="0">
                  <wp:extent cx="831215" cy="8312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inline>
              </w:drawing>
            </w:r>
          </w:p>
        </w:tc>
      </w:tr>
      <w:tr w:rsidR="00722890" w:rsidRPr="009540D9">
        <w:trPr>
          <w:jc w:val="center"/>
        </w:trPr>
        <w:tc>
          <w:tcPr>
            <w:tcW w:w="0" w:type="auto"/>
            <w:noWrap/>
            <w:vAlign w:val="center"/>
          </w:tcPr>
          <w:p w:rsidR="00722890" w:rsidRPr="009540D9" w:rsidRDefault="007A3EC2" w:rsidP="00035F6D">
            <w:pPr>
              <w:keepNext/>
              <w:spacing w:before="20" w:after="60"/>
              <w:jc w:val="left"/>
              <w:rPr>
                <w:sz w:val="16"/>
                <w:szCs w:val="16"/>
              </w:rPr>
            </w:pPr>
            <w:r>
              <w:rPr>
                <w:noProof/>
                <w:sz w:val="16"/>
                <w:szCs w:val="16"/>
              </w:rPr>
              <w:drawing>
                <wp:inline distT="0" distB="0" distL="0" distR="0">
                  <wp:extent cx="367030" cy="367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lum bright="12000" contrast="12000"/>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p w:rsidR="00722890" w:rsidRPr="009540D9" w:rsidRDefault="007A3EC2" w:rsidP="00035F6D">
            <w:pPr>
              <w:keepNext/>
              <w:spacing w:before="20" w:after="0"/>
              <w:jc w:val="left"/>
              <w:rPr>
                <w:sz w:val="16"/>
                <w:szCs w:val="16"/>
              </w:rPr>
            </w:pPr>
            <w:r>
              <w:rPr>
                <w:noProof/>
                <w:sz w:val="16"/>
                <w:szCs w:val="16"/>
              </w:rPr>
              <w:drawing>
                <wp:inline distT="0" distB="0" distL="0" distR="0">
                  <wp:extent cx="367030" cy="367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noWrap/>
            <w:vAlign w:val="center"/>
          </w:tcPr>
          <w:p w:rsidR="00722890" w:rsidRPr="00655C6C" w:rsidRDefault="007A3EC2" w:rsidP="00D10936">
            <w:pPr>
              <w:keepNext/>
              <w:spacing w:before="20" w:after="0"/>
              <w:jc w:val="center"/>
              <w:rPr>
                <w:sz w:val="16"/>
                <w:szCs w:val="16"/>
              </w:rPr>
            </w:pPr>
            <w:r>
              <w:rPr>
                <w:noProof/>
                <w:sz w:val="16"/>
                <w:szCs w:val="16"/>
              </w:rPr>
              <w:drawing>
                <wp:inline distT="0" distB="0" distL="0" distR="0">
                  <wp:extent cx="831215" cy="831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lum bright="12000" contrast="12000"/>
                            <a:extLst>
                              <a:ext uri="{28A0092B-C50C-407E-A947-70E740481C1C}">
                                <a14:useLocalDpi xmlns:a14="http://schemas.microsoft.com/office/drawing/2010/main" val="0"/>
                              </a:ext>
                            </a:extLst>
                          </a:blip>
                          <a:srcRect r="41251" b="41251"/>
                          <a:stretch>
                            <a:fillRect/>
                          </a:stretch>
                        </pic:blipFill>
                        <pic:spPr bwMode="auto">
                          <a:xfrm>
                            <a:off x="0" y="0"/>
                            <a:ext cx="831215" cy="831215"/>
                          </a:xfrm>
                          <a:prstGeom prst="rect">
                            <a:avLst/>
                          </a:prstGeom>
                          <a:noFill/>
                          <a:ln>
                            <a:noFill/>
                          </a:ln>
                        </pic:spPr>
                      </pic:pic>
                    </a:graphicData>
                  </a:graphic>
                </wp:inline>
              </w:drawing>
            </w:r>
          </w:p>
        </w:tc>
        <w:tc>
          <w:tcPr>
            <w:tcW w:w="0" w:type="auto"/>
            <w:noWrap/>
            <w:vAlign w:val="center"/>
          </w:tcPr>
          <w:p w:rsidR="00722890" w:rsidRPr="009540D9" w:rsidRDefault="007A3EC2" w:rsidP="00D10936">
            <w:pPr>
              <w:keepNext/>
              <w:spacing w:before="20" w:after="0"/>
              <w:jc w:val="center"/>
              <w:rPr>
                <w:sz w:val="16"/>
                <w:szCs w:val="16"/>
              </w:rPr>
            </w:pPr>
            <w:r>
              <w:rPr>
                <w:noProof/>
                <w:sz w:val="16"/>
                <w:szCs w:val="16"/>
              </w:rPr>
              <w:drawing>
                <wp:inline distT="0" distB="0" distL="0" distR="0">
                  <wp:extent cx="831215" cy="831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lum bright="12000" contrast="12000"/>
                            <a:extLst>
                              <a:ext uri="{28A0092B-C50C-407E-A947-70E740481C1C}">
                                <a14:useLocalDpi xmlns:a14="http://schemas.microsoft.com/office/drawing/2010/main" val="0"/>
                              </a:ext>
                            </a:extLst>
                          </a:blip>
                          <a:srcRect r="41251" b="41251"/>
                          <a:stretch>
                            <a:fillRect/>
                          </a:stretch>
                        </pic:blipFill>
                        <pic:spPr bwMode="auto">
                          <a:xfrm>
                            <a:off x="0" y="0"/>
                            <a:ext cx="831215" cy="831215"/>
                          </a:xfrm>
                          <a:prstGeom prst="rect">
                            <a:avLst/>
                          </a:prstGeom>
                          <a:noFill/>
                          <a:ln>
                            <a:noFill/>
                          </a:ln>
                        </pic:spPr>
                      </pic:pic>
                    </a:graphicData>
                  </a:graphic>
                </wp:inline>
              </w:drawing>
            </w:r>
          </w:p>
        </w:tc>
        <w:tc>
          <w:tcPr>
            <w:tcW w:w="0" w:type="auto"/>
            <w:noWrap/>
            <w:vAlign w:val="center"/>
          </w:tcPr>
          <w:p w:rsidR="00722890" w:rsidRPr="00FB49E0" w:rsidRDefault="007A3EC2" w:rsidP="00D10936">
            <w:pPr>
              <w:keepNext/>
              <w:spacing w:before="20" w:after="0"/>
              <w:jc w:val="center"/>
              <w:rPr>
                <w:sz w:val="16"/>
                <w:szCs w:val="16"/>
              </w:rPr>
            </w:pPr>
            <w:r>
              <w:rPr>
                <w:noProof/>
                <w:sz w:val="16"/>
                <w:szCs w:val="16"/>
              </w:rPr>
              <w:drawing>
                <wp:inline distT="0" distB="0" distL="0" distR="0">
                  <wp:extent cx="831215" cy="8312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lum bright="12000" contrast="12000"/>
                            <a:extLst>
                              <a:ext uri="{28A0092B-C50C-407E-A947-70E740481C1C}">
                                <a14:useLocalDpi xmlns:a14="http://schemas.microsoft.com/office/drawing/2010/main" val="0"/>
                              </a:ext>
                            </a:extLst>
                          </a:blip>
                          <a:srcRect r="41251" b="41251"/>
                          <a:stretch>
                            <a:fillRect/>
                          </a:stretch>
                        </pic:blipFill>
                        <pic:spPr bwMode="auto">
                          <a:xfrm>
                            <a:off x="0" y="0"/>
                            <a:ext cx="831215" cy="831215"/>
                          </a:xfrm>
                          <a:prstGeom prst="rect">
                            <a:avLst/>
                          </a:prstGeom>
                          <a:noFill/>
                          <a:ln>
                            <a:noFill/>
                          </a:ln>
                        </pic:spPr>
                      </pic:pic>
                    </a:graphicData>
                  </a:graphic>
                </wp:inline>
              </w:drawing>
            </w:r>
          </w:p>
        </w:tc>
      </w:tr>
      <w:tr w:rsidR="00960EC7" w:rsidRPr="00D37B60">
        <w:trPr>
          <w:jc w:val="center"/>
        </w:trPr>
        <w:tc>
          <w:tcPr>
            <w:tcW w:w="0" w:type="auto"/>
            <w:vMerge w:val="restart"/>
            <w:noWrap/>
            <w:vAlign w:val="bottom"/>
          </w:tcPr>
          <w:p w:rsidR="00960EC7" w:rsidRPr="00A66E90" w:rsidRDefault="00276613" w:rsidP="00C7726A">
            <w:pPr>
              <w:spacing w:before="20" w:after="20"/>
              <w:jc w:val="center"/>
              <w:rPr>
                <w:sz w:val="16"/>
                <w:szCs w:val="16"/>
              </w:rPr>
            </w:pPr>
            <m:oMath>
              <m:r>
                <w:rPr>
                  <w:rFonts w:ascii="Cambria Math" w:hAnsi="Cambria Math"/>
                  <w:sz w:val="16"/>
                  <w:szCs w:val="16"/>
                </w:rPr>
                <m:t>E</m:t>
              </m:r>
            </m:oMath>
            <w:r w:rsidR="00960EC7" w:rsidRPr="00A66E90">
              <w:rPr>
                <w:sz w:val="16"/>
                <w:szCs w:val="16"/>
              </w:rPr>
              <w:t xml:space="preserve"> &amp;</w:t>
            </w:r>
          </w:p>
          <w:p w:rsidR="00960EC7" w:rsidRPr="00A66E90" w:rsidRDefault="00960EC7" w:rsidP="00C7726A">
            <w:pPr>
              <w:spacing w:before="20" w:after="20"/>
              <w:jc w:val="center"/>
              <w:rPr>
                <w:sz w:val="16"/>
                <w:szCs w:val="16"/>
              </w:rPr>
            </w:pPr>
            <w:r w:rsidRPr="00A66E90">
              <w:rPr>
                <w:sz w:val="16"/>
                <w:szCs w:val="16"/>
              </w:rPr>
              <w:t>3D</w:t>
            </w:r>
            <w:r w:rsidR="00276613" w:rsidRPr="00A66E90">
              <w:rPr>
                <w:sz w:val="16"/>
                <w:szCs w:val="16"/>
              </w:rPr>
              <w:t xml:space="preserve"> </w:t>
            </w:r>
            <m:oMath>
              <m:sSup>
                <m:sSupPr>
                  <m:ctrlPr>
                    <w:rPr>
                      <w:rFonts w:ascii="Cambria Math" w:hAnsi="Cambria Math"/>
                      <w:i/>
                      <w:sz w:val="16"/>
                    </w:rPr>
                  </m:ctrlPr>
                </m:sSupPr>
                <m:e>
                  <m:acc>
                    <m:accPr>
                      <m:chr m:val="̃"/>
                      <m:ctrlPr>
                        <w:rPr>
                          <w:rFonts w:ascii="Cambria Math" w:hAnsi="Cambria Math"/>
                          <w:i/>
                          <w:sz w:val="16"/>
                        </w:rPr>
                      </m:ctrlPr>
                    </m:accPr>
                    <m:e>
                      <m:r>
                        <w:rPr>
                          <w:rFonts w:ascii="Cambria Math" w:hAnsi="Cambria Math"/>
                          <w:sz w:val="16"/>
                        </w:rPr>
                        <m:t>E</m:t>
                      </m:r>
                    </m:e>
                  </m:acc>
                </m:e>
                <m:sup>
                  <m:r>
                    <w:rPr>
                      <w:rFonts w:ascii="Cambria Math" w:hAnsi="Cambria Math"/>
                      <w:sz w:val="16"/>
                    </w:rPr>
                    <m:t>'</m:t>
                  </m:r>
                </m:sup>
              </m:sSup>
            </m:oMath>
          </w:p>
        </w:tc>
        <w:tc>
          <w:tcPr>
            <w:tcW w:w="0" w:type="auto"/>
            <w:noWrap/>
            <w:vAlign w:val="bottom"/>
          </w:tcPr>
          <w:p w:rsidR="00960EC7" w:rsidRPr="00D37B60" w:rsidRDefault="00960EC7" w:rsidP="00C7726A">
            <w:pPr>
              <w:keepNext/>
              <w:spacing w:before="20" w:after="0"/>
              <w:jc w:val="center"/>
              <w:rPr>
                <w:sz w:val="16"/>
                <w:szCs w:val="16"/>
              </w:rPr>
            </w:pPr>
            <w:r w:rsidRPr="00D37B60">
              <w:rPr>
                <w:sz w:val="16"/>
                <w:szCs w:val="16"/>
              </w:rPr>
              <w:t xml:space="preserve">Using 3D </w:t>
            </w:r>
            <m:oMath>
              <m:r>
                <w:rPr>
                  <w:rFonts w:ascii="Cambria Math" w:hAnsi="Cambria Math"/>
                  <w:sz w:val="16"/>
                  <w:szCs w:val="16"/>
                </w:rPr>
                <m:t>E</m:t>
              </m:r>
            </m:oMath>
          </w:p>
        </w:tc>
        <w:tc>
          <w:tcPr>
            <w:tcW w:w="0" w:type="auto"/>
            <w:noWrap/>
            <w:vAlign w:val="bottom"/>
          </w:tcPr>
          <w:p w:rsidR="00960EC7" w:rsidRPr="00D37B60" w:rsidRDefault="00960EC7" w:rsidP="00C7726A">
            <w:pPr>
              <w:keepNext/>
              <w:spacing w:before="20" w:after="0"/>
              <w:jc w:val="center"/>
              <w:rPr>
                <w:sz w:val="16"/>
                <w:szCs w:val="16"/>
              </w:rPr>
            </w:pPr>
            <w:r w:rsidRPr="00D37B60">
              <w:rPr>
                <w:sz w:val="16"/>
                <w:szCs w:val="16"/>
              </w:rPr>
              <w:t>Using 3D</w:t>
            </w:r>
            <w:r w:rsidR="00276613">
              <w:rPr>
                <w:sz w:val="16"/>
                <w:szCs w:val="16"/>
              </w:rPr>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p>
        </w:tc>
        <w:tc>
          <w:tcPr>
            <w:tcW w:w="0" w:type="auto"/>
            <w:noWrap/>
            <w:vAlign w:val="bottom"/>
          </w:tcPr>
          <w:p w:rsidR="00960EC7" w:rsidRPr="00D37B60" w:rsidRDefault="00960EC7" w:rsidP="00C7726A">
            <w:pPr>
              <w:keepNext/>
              <w:spacing w:before="20" w:after="0"/>
              <w:jc w:val="center"/>
              <w:rPr>
                <w:sz w:val="16"/>
                <w:szCs w:val="16"/>
              </w:rPr>
            </w:pPr>
            <w:r w:rsidRPr="00D37B60">
              <w:rPr>
                <w:sz w:val="16"/>
                <w:szCs w:val="16"/>
              </w:rPr>
              <w:t xml:space="preserve">Using </w:t>
            </w:r>
            <w:r w:rsidR="00C526CB" w:rsidRPr="00D37B60">
              <w:rPr>
                <w:sz w:val="16"/>
                <w:szCs w:val="16"/>
              </w:rPr>
              <w:t>8</w:t>
            </w:r>
            <w:r w:rsidRPr="00D37B60">
              <w:rPr>
                <w:sz w:val="16"/>
                <w:szCs w:val="16"/>
              </w:rPr>
              <w:t>D</w:t>
            </w:r>
            <w:r w:rsidR="00276613">
              <w:rPr>
                <w:sz w:val="16"/>
                <w:szCs w:val="16"/>
              </w:rPr>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p>
        </w:tc>
      </w:tr>
      <w:tr w:rsidR="00960EC7" w:rsidRPr="004F3A4E">
        <w:trPr>
          <w:jc w:val="center"/>
        </w:trPr>
        <w:tc>
          <w:tcPr>
            <w:tcW w:w="0" w:type="auto"/>
            <w:vMerge/>
            <w:noWrap/>
            <w:vAlign w:val="bottom"/>
          </w:tcPr>
          <w:p w:rsidR="00960EC7" w:rsidRPr="004F3A4E" w:rsidRDefault="00960EC7" w:rsidP="00D10936">
            <w:pPr>
              <w:keepNext/>
              <w:spacing w:after="20"/>
              <w:jc w:val="center"/>
              <w:rPr>
                <w:sz w:val="16"/>
                <w:szCs w:val="16"/>
              </w:rPr>
            </w:pPr>
          </w:p>
        </w:tc>
        <w:tc>
          <w:tcPr>
            <w:tcW w:w="0" w:type="auto"/>
            <w:gridSpan w:val="3"/>
            <w:noWrap/>
            <w:vAlign w:val="bottom"/>
          </w:tcPr>
          <w:p w:rsidR="00960EC7" w:rsidRPr="004F3A4E" w:rsidRDefault="00960EC7" w:rsidP="00D10936">
            <w:pPr>
              <w:keepNext/>
              <w:spacing w:after="20"/>
              <w:jc w:val="center"/>
              <w:rPr>
                <w:sz w:val="16"/>
                <w:szCs w:val="16"/>
              </w:rPr>
            </w:pPr>
            <w:r>
              <w:rPr>
                <w:sz w:val="16"/>
                <w:szCs w:val="16"/>
              </w:rPr>
              <w:t>Result of texture synthesis</w:t>
            </w:r>
          </w:p>
        </w:tc>
      </w:tr>
    </w:tbl>
    <w:p w:rsidR="00722890" w:rsidRDefault="00722890" w:rsidP="00B83FCA">
      <w:pPr>
        <w:pStyle w:val="Caption"/>
      </w:pPr>
      <w:bookmarkStart w:id="22" w:name="_Ref123898713"/>
      <w:r>
        <w:t xml:space="preserve">Figure </w:t>
      </w:r>
      <w:r w:rsidR="006B13B6">
        <w:fldChar w:fldCharType="begin"/>
      </w:r>
      <w:r w:rsidR="006B13B6">
        <w:instrText xml:space="preserve"> SEQ Figure \* ARABIC </w:instrText>
      </w:r>
      <w:r w:rsidR="006B13B6">
        <w:fldChar w:fldCharType="separate"/>
      </w:r>
      <w:r w:rsidR="003402CF">
        <w:rPr>
          <w:noProof/>
        </w:rPr>
        <w:t>4</w:t>
      </w:r>
      <w:r w:rsidR="006B13B6">
        <w:rPr>
          <w:noProof/>
        </w:rPr>
        <w:fldChar w:fldCharType="end"/>
      </w:r>
      <w:bookmarkEnd w:id="22"/>
      <w:r>
        <w:t xml:space="preserve">: </w:t>
      </w:r>
      <w:r w:rsidR="00B36D72">
        <w:t xml:space="preserve">Benefit of </w:t>
      </w:r>
      <w:r w:rsidR="00D013B8">
        <w:t xml:space="preserve">using </w:t>
      </w:r>
      <w:r w:rsidR="00B36D72">
        <w:t xml:space="preserve">exemplar transformation </w:t>
      </w:r>
      <w:r w:rsidR="00D013B8">
        <w:t>with</w:t>
      </w:r>
      <w:r w:rsidR="00B36D72">
        <w:t xml:space="preserve"> s</w:t>
      </w:r>
      <w:r>
        <w:t>patial neighborhood as appearance vector.</w:t>
      </w:r>
    </w:p>
    <w:p w:rsidR="00101385" w:rsidRDefault="00101385" w:rsidP="001116DF">
      <w:pPr>
        <w:pStyle w:val="Heading2"/>
      </w:pPr>
      <w:r>
        <w:t>Feature distance</w:t>
      </w:r>
    </w:p>
    <w:p w:rsidR="004A2F53" w:rsidRDefault="00B83762" w:rsidP="004F121D">
      <w:pPr>
        <w:pStyle w:val="BodyText"/>
      </w:pPr>
      <w:r>
        <w:t>S</w:t>
      </w:r>
      <w:r w:rsidR="002701C0">
        <w:t>mall spatial neighborhood</w:t>
      </w:r>
      <w:r>
        <w:t>s</w:t>
      </w:r>
      <w:r w:rsidR="00E16BD2">
        <w:t xml:space="preserve"> </w:t>
      </w:r>
      <w:r w:rsidR="002701C0">
        <w:t>cannot</w:t>
      </w:r>
      <w:r w:rsidR="000A3B65">
        <w:t xml:space="preserve"> encode large</w:t>
      </w:r>
      <w:r w:rsidR="00A36CEA">
        <w:t xml:space="preserve"> texture</w:t>
      </w:r>
      <w:r w:rsidR="0010213C">
        <w:t xml:space="preserve"> features.</w:t>
      </w:r>
      <w:r w:rsidR="009131FC">
        <w:t xml:space="preserve">  M</w:t>
      </w:r>
      <w:r w:rsidR="002701C0">
        <w:t xml:space="preserve">ore importantly, </w:t>
      </w:r>
      <w:r w:rsidR="00E16BD2">
        <w:t xml:space="preserve">simple color differences </w:t>
      </w:r>
      <w:r w:rsidR="00F13DFC">
        <w:t>often</w:t>
      </w:r>
      <w:r w:rsidR="00E16BD2">
        <w:t xml:space="preserve"> fail to </w:t>
      </w:r>
      <w:r w:rsidR="00F13DFC">
        <w:t>recognize</w:t>
      </w:r>
      <w:r w:rsidR="00A36CEA">
        <w:t xml:space="preserve"> </w:t>
      </w:r>
      <w:r w:rsidR="00E16BD2">
        <w:t>semantic structure</w:t>
      </w:r>
      <w:r w:rsidR="00200A38">
        <w:t xml:space="preserve"> (e.g. </w:t>
      </w:r>
      <w:r w:rsidR="00A36CEA">
        <w:t xml:space="preserve">mortar between </w:t>
      </w:r>
      <w:r w:rsidR="00F13DFC">
        <w:t>nonhomogeneous</w:t>
      </w:r>
      <w:r w:rsidR="00A36CEA">
        <w:t xml:space="preserve"> stones</w:t>
      </w:r>
      <w:r w:rsidR="00200A38">
        <w:t>)</w:t>
      </w:r>
      <w:r w:rsidR="00A36CEA">
        <w:t>.</w:t>
      </w:r>
      <w:r w:rsidR="0074227A">
        <w:t xml:space="preserve">  </w:t>
      </w:r>
      <w:r w:rsidR="002A3E0B">
        <w:t xml:space="preserve">Wu and Yu [2004] introduce the </w:t>
      </w:r>
      <w:r w:rsidR="00DC05E6">
        <w:t>notion</w:t>
      </w:r>
      <w:r w:rsidR="002A3E0B">
        <w:t xml:space="preserve"> of a feature mask to help guide the synthesis process.  Their patch-based scheme </w:t>
      </w:r>
      <w:r w:rsidR="00AF3D92">
        <w:t>applies local warping to</w:t>
      </w:r>
      <w:r w:rsidR="002A3E0B">
        <w:t xml:space="preserve"> align texture edges.</w:t>
      </w:r>
      <w:r w:rsidR="004A2F53">
        <w:t xml:space="preserve">  We next show </w:t>
      </w:r>
      <w:r w:rsidR="0074227A">
        <w:t xml:space="preserve">how their idea </w:t>
      </w:r>
      <w:r w:rsidR="009E2474">
        <w:t xml:space="preserve">can be easily incorporated </w:t>
      </w:r>
      <w:r w:rsidR="0074227A">
        <w:t>within our</w:t>
      </w:r>
      <w:r w:rsidR="004A2F53">
        <w:t xml:space="preserve"> pixel-based scheme.</w:t>
      </w:r>
    </w:p>
    <w:p w:rsidR="000919F6" w:rsidRDefault="009A7E8F" w:rsidP="000919F6">
      <w:pPr>
        <w:pStyle w:val="BodyText"/>
      </w:pPr>
      <w:r>
        <w:t>Given</w:t>
      </w:r>
      <w:r w:rsidR="000919F6">
        <w:t xml:space="preserve"> a user-</w:t>
      </w:r>
      <w:r w:rsidR="00A70CAF">
        <w:t>provided</w:t>
      </w:r>
      <w:r w:rsidR="009131FC">
        <w:t xml:space="preserve"> </w:t>
      </w:r>
      <w:r w:rsidR="00391BBA">
        <w:t xml:space="preserve">binary </w:t>
      </w:r>
      <w:r w:rsidR="009131FC">
        <w:t xml:space="preserve">feature mask, </w:t>
      </w:r>
      <w:r w:rsidR="000919F6">
        <w:t xml:space="preserve">we </w:t>
      </w:r>
      <w:r w:rsidR="004A2F53">
        <w:t xml:space="preserve">compute a signed-distance field, and </w:t>
      </w:r>
      <w:r w:rsidR="001F1E02">
        <w:t>include this distance as an additional image channel prior to the neighborhood analysis of Section </w:t>
      </w:r>
      <w:r w:rsidR="001F1E02">
        <w:fldChar w:fldCharType="begin"/>
      </w:r>
      <w:r w:rsidR="001F1E02">
        <w:instrText xml:space="preserve"> REF _Ref123956258 \r \h </w:instrText>
      </w:r>
      <w:r w:rsidR="001F1E02">
        <w:fldChar w:fldCharType="separate"/>
      </w:r>
      <w:r w:rsidR="003402CF">
        <w:t>3.1</w:t>
      </w:r>
      <w:r w:rsidR="001F1E02">
        <w:fldChar w:fldCharType="end"/>
      </w:r>
      <w:r w:rsidR="005E68D2">
        <w:t xml:space="preserve">.  </w:t>
      </w:r>
      <w:r w:rsidR="00D64866">
        <w:t>Thus the new appearance vector has 5</w:t>
      </w:r>
      <w:r w:rsidR="00D64866">
        <w:sym w:font="Symbol" w:char="F0B4"/>
      </w:r>
      <w:r w:rsidR="00D64866">
        <w:t>5</w:t>
      </w:r>
      <w:r w:rsidR="00D64866">
        <w:sym w:font="Symbol" w:char="F0B4"/>
      </w:r>
      <w:r w:rsidR="00D64866">
        <w:t>4</w:t>
      </w:r>
      <m:oMath>
        <m:r>
          <w:rPr>
            <w:rFonts w:ascii="Cambria Math" w:hAnsi="Cambria Math"/>
          </w:rPr>
          <m:t>=</m:t>
        </m:r>
      </m:oMath>
      <w:r w:rsidR="00D64866">
        <w:t xml:space="preserve">100 dimensions, </w:t>
      </w:r>
      <w:r w:rsidR="009B25A3">
        <w:t xml:space="preserve">but is still </w:t>
      </w:r>
      <w:r>
        <w:t>projected</w:t>
      </w:r>
      <w:r w:rsidR="00D64866">
        <w:t xml:space="preserve"> using PCA into </w:t>
      </w:r>
      <w:r w:rsidR="00051738">
        <w:t>8</w:t>
      </w:r>
      <w:r w:rsidR="009B25A3">
        <w:t>D</w:t>
      </w:r>
      <w:r w:rsidR="00D64866">
        <w:t>.  For some textures, we find it beneficial to apply a simple remapping function to the distance.  For example, clamping the distance</w:t>
      </w:r>
      <w:r w:rsidR="000919F6">
        <w:t xml:space="preserve"> magnitude</w:t>
      </w:r>
      <w:r w:rsidR="00D64866">
        <w:t xml:space="preserve"> </w:t>
      </w:r>
      <w:r>
        <w:t xml:space="preserve">to some maximum </w:t>
      </w:r>
      <w:r w:rsidR="00D64866">
        <w:t>helps</w:t>
      </w:r>
      <w:r w:rsidR="000919F6">
        <w:t xml:space="preserve"> </w:t>
      </w:r>
      <w:r w:rsidR="000A3B65">
        <w:t>suppress</w:t>
      </w:r>
      <w:r w:rsidR="000919F6">
        <w:t xml:space="preserve"> </w:t>
      </w:r>
      <w:r w:rsidR="00D3487F">
        <w:t xml:space="preserve">singularities along the feature </w:t>
      </w:r>
      <w:r w:rsidR="000919F6">
        <w:t>me</w:t>
      </w:r>
      <w:r w:rsidR="00D3487F">
        <w:t>dial axis.</w:t>
      </w:r>
      <w:r w:rsidR="00A368ED">
        <w:t xml:space="preserve">  </w:t>
      </w:r>
    </w:p>
    <w:p w:rsidR="004A2F53" w:rsidRDefault="009131FC" w:rsidP="004A2F53">
      <w:pPr>
        <w:pStyle w:val="BodyText"/>
      </w:pPr>
      <w:r>
        <w:t>Note that u</w:t>
      </w:r>
      <w:r w:rsidR="004A2F53">
        <w:t xml:space="preserve">nlike [Wu and Yu 2004], </w:t>
      </w:r>
      <w:r w:rsidR="00F921DF">
        <w:t xml:space="preserve">we </w:t>
      </w:r>
      <w:r w:rsidR="004A2F53">
        <w:t>need</w:t>
      </w:r>
      <w:r w:rsidR="00F921DF">
        <w:t xml:space="preserve"> not consider feature tangent direction explicitly, because it is derived automatically </w:t>
      </w:r>
      <w:r w:rsidR="00730A78">
        <w:t>in</w:t>
      </w:r>
      <w:r w:rsidR="00F921DF">
        <w:t xml:space="preserve"> the spatial neighborhood analysis.</w:t>
      </w:r>
      <w:r>
        <w:t xml:space="preserve">  </w:t>
      </w:r>
      <w:r w:rsidR="004A2F53">
        <w:t>(</w:t>
      </w:r>
      <w:r w:rsidR="00E42509">
        <w:t>T</w:t>
      </w:r>
      <w:r w:rsidR="00F921DF">
        <w:t xml:space="preserve">he PCA transformation may even </w:t>
      </w:r>
      <w:r w:rsidR="00615B8B">
        <w:t>detect</w:t>
      </w:r>
      <w:r w:rsidR="00F921DF">
        <w:t xml:space="preserve"> feature curvature</w:t>
      </w:r>
      <w:r w:rsidR="004A2F53">
        <w:t>.)</w:t>
      </w:r>
      <w:r>
        <w:t xml:space="preserve">  </w:t>
      </w:r>
      <w:r w:rsidR="00D3487F">
        <w:t>Moreover</w:t>
      </w:r>
      <w:r w:rsidR="004A2F53">
        <w:t xml:space="preserve">, “tangent consistency” is also </w:t>
      </w:r>
      <w:r w:rsidR="00B83762">
        <w:t>captured within</w:t>
      </w:r>
      <w:r>
        <w:t xml:space="preserve"> the appearance-space Euclidean metric.  In fact, we obtain preservation of texture features </w:t>
      </w:r>
      <w:r w:rsidRPr="009B25A3">
        <w:rPr>
          <w:i/>
        </w:rPr>
        <w:t>without any change</w:t>
      </w:r>
      <w:r w:rsidRPr="009131FC">
        <w:rPr>
          <w:i/>
        </w:rPr>
        <w:t xml:space="preserve"> whatsoever to the runtime synthesis </w:t>
      </w:r>
      <w:r w:rsidR="00615B8B">
        <w:rPr>
          <w:i/>
        </w:rPr>
        <w:t>algorithm</w:t>
      </w:r>
      <w:r>
        <w:t>.</w:t>
      </w:r>
    </w:p>
    <w:p w:rsidR="00427857" w:rsidRPr="00427857" w:rsidRDefault="00427857" w:rsidP="00101385">
      <w:pPr>
        <w:pStyle w:val="BodyText"/>
      </w:pPr>
      <w:r>
        <w:fldChar w:fldCharType="begin"/>
      </w:r>
      <w:r>
        <w:instrText xml:space="preserve"> REF _Ref123963346 \h </w:instrText>
      </w:r>
      <w:r>
        <w:fldChar w:fldCharType="separate"/>
      </w:r>
      <w:r w:rsidR="003402CF">
        <w:t xml:space="preserve">Figure </w:t>
      </w:r>
      <w:r w:rsidR="003402CF">
        <w:rPr>
          <w:noProof/>
        </w:rPr>
        <w:t>5</w:t>
      </w:r>
      <w:r>
        <w:fldChar w:fldCharType="end"/>
      </w:r>
      <w:r>
        <w:t xml:space="preserve"> </w:t>
      </w:r>
      <w:r w:rsidR="00E131F5">
        <w:t>compares</w:t>
      </w:r>
      <w:r w:rsidR="00E944F2">
        <w:t xml:space="preserve"> synthesis results </w:t>
      </w:r>
      <w:r w:rsidR="004A4C61">
        <w:t xml:space="preserve">before and after inclusion of </w:t>
      </w:r>
      <w:r w:rsidR="00E131F5">
        <w:t>feature distance in</w:t>
      </w:r>
      <w:r w:rsidR="00E944F2">
        <w:t xml:space="preserve"> the appearance vector</w:t>
      </w:r>
      <w:r w:rsidR="00E131F5">
        <w:t>.</w:t>
      </w:r>
      <w:r>
        <w:t xml:space="preserve">  The weight </w:t>
      </w:r>
      <m:oMath>
        <m:r>
          <w:rPr>
            <w:rFonts w:ascii="Cambria Math" w:hAnsi="Cambria Math"/>
          </w:rPr>
          <m:t>w</m:t>
        </m:r>
      </m:oMath>
      <w:r>
        <w:t xml:space="preserve"> given to the feature-distance channel can be varied as shown in </w:t>
      </w:r>
      <w:r>
        <w:fldChar w:fldCharType="begin"/>
      </w:r>
      <w:r>
        <w:instrText xml:space="preserve"> REF _Ref123963322 \h </w:instrText>
      </w:r>
      <w:r>
        <w:fldChar w:fldCharType="separate"/>
      </w:r>
      <w:r w:rsidR="003402CF">
        <w:t xml:space="preserve">Figure </w:t>
      </w:r>
      <w:r w:rsidR="003402CF">
        <w:rPr>
          <w:noProof/>
        </w:rPr>
        <w:t>6</w:t>
      </w:r>
      <w:r>
        <w:fldChar w:fldCharType="end"/>
      </w:r>
      <w:r>
        <w:t xml:space="preserve">.  The tradeoff is </w:t>
      </w:r>
      <w:r w:rsidR="00F960AA">
        <w:t>that a larger</w:t>
      </w:r>
      <w:r>
        <w:t xml:space="preserve"> weight </w:t>
      </w:r>
      <m:oMath>
        <m:r>
          <w:rPr>
            <w:rFonts w:ascii="Cambria Math" w:hAnsi="Cambria Math"/>
          </w:rPr>
          <m:t>w</m:t>
        </m:r>
      </m:oMath>
      <w:r w:rsidR="00F960AA">
        <w:t xml:space="preserve"> downplays</w:t>
      </w:r>
      <w:r>
        <w:t xml:space="preserve"> color </w:t>
      </w:r>
      <w:r w:rsidR="00F960AA">
        <w:t>diffe</w:t>
      </w:r>
      <w:r w:rsidR="00F960AA">
        <w:t>r</w:t>
      </w:r>
      <w:r w:rsidR="00F960AA">
        <w:t xml:space="preserve">ences, </w:t>
      </w:r>
      <w:r w:rsidR="00716CC0">
        <w:t>eventually</w:t>
      </w:r>
      <w:r w:rsidR="00F960AA">
        <w:t xml:space="preserve"> resulting in </w:t>
      </w:r>
      <w:r w:rsidR="009F2B0E">
        <w:t xml:space="preserve">synthesis </w:t>
      </w:r>
      <w:r w:rsidR="00F960AA">
        <w:t>noise</w:t>
      </w:r>
      <w:r>
        <w:t>.</w:t>
      </w:r>
    </w:p>
    <w:p w:rsidR="00247B87" w:rsidRPr="00101385" w:rsidRDefault="00AF3D92" w:rsidP="00FA617D">
      <w:pPr>
        <w:pStyle w:val="BodyText"/>
        <w:spacing w:after="500"/>
      </w:pPr>
      <w:r>
        <w:t xml:space="preserve">Another scheme with the same goal of feature preservation is the two-pass approach of [Zhang et al 2003], which first synthesizes a binary texton mask </w:t>
      </w:r>
      <w:r w:rsidR="007D6249">
        <w:t>by</w:t>
      </w:r>
      <w:r>
        <w:t xml:space="preserve"> matching large </w:t>
      </w:r>
      <w:r w:rsidR="009851ED">
        <w:t xml:space="preserve">hierarchical </w:t>
      </w:r>
      <w:r>
        <w:t>neighborhoods</w:t>
      </w:r>
      <w:r w:rsidR="009851ED">
        <w:t xml:space="preserve"> (</w:t>
      </w:r>
      <w:r w:rsidR="007D6249">
        <w:t xml:space="preserve">with </w:t>
      </w:r>
      <w:r w:rsidR="009851ED">
        <w:t>15</w:t>
      </w:r>
      <w:r w:rsidR="009851ED" w:rsidRPr="009851ED">
        <w:rPr>
          <w:vertAlign w:val="superscript"/>
        </w:rPr>
        <w:t>2</w:t>
      </w:r>
      <w:r w:rsidR="009851ED">
        <w:t>+11</w:t>
      </w:r>
      <w:r w:rsidR="009851ED" w:rsidRPr="009851ED">
        <w:rPr>
          <w:vertAlign w:val="superscript"/>
        </w:rPr>
        <w:t>2</w:t>
      </w:r>
      <w:r w:rsidR="009851ED">
        <w:t>+7</w:t>
      </w:r>
      <w:r w:rsidR="009851ED" w:rsidRPr="009851ED">
        <w:rPr>
          <w:vertAlign w:val="superscript"/>
        </w:rPr>
        <w:t>2</w:t>
      </w:r>
      <w:r w:rsidR="009851ED">
        <w:t>+3</w:t>
      </w:r>
      <w:r w:rsidR="009851ED" w:rsidRPr="009851ED">
        <w:rPr>
          <w:vertAlign w:val="superscript"/>
        </w:rPr>
        <w:t>2</w:t>
      </w:r>
      <m:oMath>
        <m:r>
          <w:rPr>
            <w:rFonts w:ascii="Cambria Math" w:hAnsi="Cambria Math"/>
          </w:rPr>
          <m:t>=</m:t>
        </m:r>
      </m:oMath>
      <w:r w:rsidR="009851ED">
        <w:t>305 samples)</w:t>
      </w:r>
      <w:r>
        <w:t xml:space="preserve">, and then uses this </w:t>
      </w:r>
      <w:r w:rsidR="00311901">
        <w:t xml:space="preserve">binary </w:t>
      </w:r>
      <w:r>
        <w:t>mask as a prior for color synthesis.  In comparison, our approach involves a single synthesis pass with much smaller neighborhood comparisons</w:t>
      </w:r>
      <w:r w:rsidR="007D6249">
        <w:t xml:space="preserve"> (4 samples)</w:t>
      </w:r>
      <w:r>
        <w:t xml:space="preserve">, and </w:t>
      </w:r>
      <w:r w:rsidR="00E24960">
        <w:t>runs</w:t>
      </w:r>
      <w:r>
        <w:t xml:space="preserve"> 4 orders of magnitude faster.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621"/>
        <w:gridCol w:w="622"/>
        <w:gridCol w:w="622"/>
        <w:gridCol w:w="1465"/>
        <w:gridCol w:w="1465"/>
      </w:tblGrid>
      <w:tr w:rsidR="00672FBA" w:rsidRPr="009540D9">
        <w:trPr>
          <w:jc w:val="center"/>
        </w:trPr>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78E11468" wp14:editId="6DD8CC92">
                  <wp:extent cx="387985" cy="3879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lum contrast="12000"/>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p>
        </w:tc>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312CE15F" wp14:editId="21CEB562">
                  <wp:extent cx="387985" cy="3879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p>
        </w:tc>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1211291A" wp14:editId="37627C46">
                  <wp:extent cx="387985" cy="387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p>
        </w:tc>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58465B40" wp14:editId="1E278D94">
                  <wp:extent cx="9144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lum contrast="1200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0" w:type="auto"/>
            <w:noWrap/>
            <w:vAlign w:val="center"/>
          </w:tcPr>
          <w:p w:rsidR="00672FBA" w:rsidRPr="00FB49E0" w:rsidRDefault="007A3EC2" w:rsidP="00247B87">
            <w:pPr>
              <w:keepNext/>
              <w:keepLines/>
              <w:spacing w:before="20" w:after="40"/>
              <w:jc w:val="center"/>
              <w:rPr>
                <w:sz w:val="16"/>
                <w:szCs w:val="16"/>
              </w:rPr>
            </w:pPr>
            <w:r>
              <w:rPr>
                <w:noProof/>
                <w:sz w:val="16"/>
                <w:szCs w:val="16"/>
              </w:rPr>
              <w:drawing>
                <wp:inline distT="0" distB="0" distL="0" distR="0" wp14:anchorId="6E6F2CBF" wp14:editId="3A148E41">
                  <wp:extent cx="91440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lum contrast="1200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672FBA" w:rsidRPr="009540D9">
        <w:trPr>
          <w:jc w:val="center"/>
        </w:trPr>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41A2189F" wp14:editId="029770C5">
                  <wp:extent cx="387985" cy="387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p>
        </w:tc>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06CDE35A" wp14:editId="2397A680">
                  <wp:extent cx="387985" cy="3879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p>
        </w:tc>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0BDB4CD1" wp14:editId="771EADB9">
                  <wp:extent cx="387985" cy="387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p>
        </w:tc>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6EFB98D0" wp14:editId="45225CB9">
                  <wp:extent cx="914400" cy="914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0" w:type="auto"/>
            <w:noWrap/>
            <w:vAlign w:val="center"/>
          </w:tcPr>
          <w:p w:rsidR="00672FBA" w:rsidRPr="00FB49E0" w:rsidRDefault="007A3EC2" w:rsidP="00247B87">
            <w:pPr>
              <w:keepNext/>
              <w:keepLines/>
              <w:spacing w:before="20" w:after="40"/>
              <w:jc w:val="center"/>
              <w:rPr>
                <w:sz w:val="16"/>
                <w:szCs w:val="16"/>
              </w:rPr>
            </w:pPr>
            <w:r>
              <w:rPr>
                <w:noProof/>
                <w:sz w:val="16"/>
                <w:szCs w:val="16"/>
              </w:rPr>
              <w:drawing>
                <wp:inline distT="0" distB="0" distL="0" distR="0" wp14:anchorId="524BF41B" wp14:editId="46E093EA">
                  <wp:extent cx="914400" cy="914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672FBA" w:rsidRPr="009540D9">
        <w:trPr>
          <w:jc w:val="center"/>
        </w:trPr>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30974543" wp14:editId="3648D93B">
                  <wp:extent cx="387985" cy="387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p>
        </w:tc>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23C287A0" wp14:editId="78D9BAC5">
                  <wp:extent cx="387985" cy="387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p>
        </w:tc>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53DF19DE" wp14:editId="30F02EB1">
                  <wp:extent cx="387985" cy="3879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985" cy="387985"/>
                          </a:xfrm>
                          <a:prstGeom prst="rect">
                            <a:avLst/>
                          </a:prstGeom>
                          <a:noFill/>
                          <a:ln>
                            <a:noFill/>
                          </a:ln>
                        </pic:spPr>
                      </pic:pic>
                    </a:graphicData>
                  </a:graphic>
                </wp:inline>
              </w:drawing>
            </w:r>
          </w:p>
        </w:tc>
        <w:tc>
          <w:tcPr>
            <w:tcW w:w="0" w:type="auto"/>
            <w:noWrap/>
            <w:vAlign w:val="center"/>
          </w:tcPr>
          <w:p w:rsidR="00672FBA" w:rsidRPr="009540D9" w:rsidRDefault="007A3EC2" w:rsidP="00247B87">
            <w:pPr>
              <w:keepNext/>
              <w:keepLines/>
              <w:spacing w:before="20" w:after="40"/>
              <w:jc w:val="center"/>
              <w:rPr>
                <w:sz w:val="16"/>
                <w:szCs w:val="16"/>
              </w:rPr>
            </w:pPr>
            <w:r>
              <w:rPr>
                <w:noProof/>
                <w:sz w:val="16"/>
                <w:szCs w:val="16"/>
              </w:rPr>
              <w:drawing>
                <wp:inline distT="0" distB="0" distL="0" distR="0" wp14:anchorId="093C1C5D" wp14:editId="6218CA04">
                  <wp:extent cx="914400" cy="914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0" w:type="auto"/>
            <w:noWrap/>
            <w:vAlign w:val="center"/>
          </w:tcPr>
          <w:p w:rsidR="00672FBA" w:rsidRPr="00FB49E0" w:rsidRDefault="007A3EC2" w:rsidP="00247B87">
            <w:pPr>
              <w:keepNext/>
              <w:keepLines/>
              <w:spacing w:before="20" w:after="40"/>
              <w:jc w:val="center"/>
              <w:rPr>
                <w:sz w:val="16"/>
                <w:szCs w:val="16"/>
              </w:rPr>
            </w:pPr>
            <w:r>
              <w:rPr>
                <w:noProof/>
                <w:sz w:val="16"/>
                <w:szCs w:val="16"/>
              </w:rPr>
              <w:drawing>
                <wp:inline distT="0" distB="0" distL="0" distR="0" wp14:anchorId="6C0AD810" wp14:editId="770FCB21">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672FBA" w:rsidRPr="004F3A4E">
        <w:trPr>
          <w:jc w:val="center"/>
        </w:trPr>
        <w:tc>
          <w:tcPr>
            <w:tcW w:w="0" w:type="auto"/>
            <w:vMerge w:val="restart"/>
            <w:tcBorders>
              <w:bottom w:val="nil"/>
            </w:tcBorders>
            <w:noWrap/>
            <w:vAlign w:val="center"/>
          </w:tcPr>
          <w:p w:rsidR="00672FBA" w:rsidRPr="00A15645" w:rsidRDefault="00FA5F31" w:rsidP="00A66FE1">
            <w:pPr>
              <w:keepNext/>
              <w:keepLines/>
              <w:spacing w:after="20"/>
              <w:jc w:val="center"/>
              <w:rPr>
                <w:sz w:val="16"/>
                <w:szCs w:val="16"/>
              </w:rPr>
            </w:pPr>
            <m:oMathPara>
              <m:oMath>
                <m:r>
                  <w:rPr>
                    <w:rFonts w:ascii="Cambria Math" w:hAnsi="Cambria Math"/>
                    <w:sz w:val="16"/>
                    <w:szCs w:val="16"/>
                  </w:rPr>
                  <m:t>E</m:t>
                </m:r>
              </m:oMath>
            </m:oMathPara>
          </w:p>
        </w:tc>
        <w:tc>
          <w:tcPr>
            <w:tcW w:w="0" w:type="auto"/>
            <w:vMerge w:val="restart"/>
            <w:tcBorders>
              <w:bottom w:val="nil"/>
            </w:tcBorders>
            <w:noWrap/>
            <w:vAlign w:val="center"/>
          </w:tcPr>
          <w:p w:rsidR="00672FBA" w:rsidRPr="004F3A4E" w:rsidRDefault="00672FBA" w:rsidP="00A66FE1">
            <w:pPr>
              <w:keepNext/>
              <w:keepLines/>
              <w:spacing w:after="20"/>
              <w:jc w:val="center"/>
              <w:rPr>
                <w:sz w:val="16"/>
                <w:szCs w:val="16"/>
              </w:rPr>
            </w:pPr>
            <w:r>
              <w:rPr>
                <w:sz w:val="16"/>
                <w:szCs w:val="16"/>
              </w:rPr>
              <w:t>Feature</w:t>
            </w:r>
            <w:r>
              <w:rPr>
                <w:sz w:val="16"/>
                <w:szCs w:val="16"/>
              </w:rPr>
              <w:br/>
              <w:t>mask</w:t>
            </w:r>
          </w:p>
        </w:tc>
        <w:tc>
          <w:tcPr>
            <w:tcW w:w="0" w:type="auto"/>
            <w:vMerge w:val="restart"/>
            <w:tcBorders>
              <w:bottom w:val="nil"/>
            </w:tcBorders>
            <w:noWrap/>
            <w:vAlign w:val="center"/>
          </w:tcPr>
          <w:p w:rsidR="00672FBA" w:rsidRPr="004F3A4E" w:rsidRDefault="00672FBA" w:rsidP="00A66FE1">
            <w:pPr>
              <w:keepNext/>
              <w:keepLines/>
              <w:spacing w:after="20"/>
              <w:jc w:val="center"/>
              <w:rPr>
                <w:sz w:val="16"/>
                <w:szCs w:val="16"/>
              </w:rPr>
            </w:pPr>
            <w:r>
              <w:rPr>
                <w:sz w:val="16"/>
                <w:szCs w:val="16"/>
              </w:rPr>
              <w:t>Feature</w:t>
            </w:r>
            <w:r>
              <w:rPr>
                <w:sz w:val="16"/>
                <w:szCs w:val="16"/>
              </w:rPr>
              <w:br/>
              <w:t>distance</w:t>
            </w:r>
          </w:p>
        </w:tc>
        <w:tc>
          <w:tcPr>
            <w:tcW w:w="0" w:type="auto"/>
            <w:tcBorders>
              <w:bottom w:val="nil"/>
            </w:tcBorders>
            <w:noWrap/>
            <w:vAlign w:val="bottom"/>
          </w:tcPr>
          <w:p w:rsidR="00672FBA" w:rsidRPr="004F3A4E" w:rsidRDefault="00672FBA" w:rsidP="00A66FE1">
            <w:pPr>
              <w:keepNext/>
              <w:keepLines/>
              <w:spacing w:after="0"/>
              <w:jc w:val="center"/>
              <w:rPr>
                <w:sz w:val="16"/>
                <w:szCs w:val="16"/>
              </w:rPr>
            </w:pPr>
            <w:r>
              <w:rPr>
                <w:sz w:val="16"/>
                <w:szCs w:val="16"/>
              </w:rPr>
              <w:t>No feature</w:t>
            </w:r>
            <w:r w:rsidR="0061779F">
              <w:rPr>
                <w:sz w:val="16"/>
                <w:szCs w:val="16"/>
              </w:rPr>
              <w:t xml:space="preserve"> distance</w:t>
            </w:r>
          </w:p>
        </w:tc>
        <w:tc>
          <w:tcPr>
            <w:tcW w:w="0" w:type="auto"/>
            <w:tcBorders>
              <w:bottom w:val="nil"/>
            </w:tcBorders>
            <w:noWrap/>
            <w:vAlign w:val="bottom"/>
          </w:tcPr>
          <w:p w:rsidR="00672FBA" w:rsidRPr="004F3A4E" w:rsidRDefault="0061779F" w:rsidP="00A66FE1">
            <w:pPr>
              <w:keepNext/>
              <w:keepLines/>
              <w:spacing w:after="0"/>
              <w:jc w:val="center"/>
              <w:rPr>
                <w:sz w:val="16"/>
                <w:szCs w:val="16"/>
              </w:rPr>
            </w:pPr>
            <w:r>
              <w:rPr>
                <w:sz w:val="16"/>
                <w:szCs w:val="16"/>
              </w:rPr>
              <w:t>With f</w:t>
            </w:r>
            <w:r w:rsidR="009673EA">
              <w:rPr>
                <w:sz w:val="16"/>
                <w:szCs w:val="16"/>
              </w:rPr>
              <w:t>eature distance</w:t>
            </w:r>
          </w:p>
        </w:tc>
      </w:tr>
      <w:tr w:rsidR="00A15645" w:rsidRPr="004F3A4E">
        <w:trPr>
          <w:jc w:val="center"/>
        </w:trPr>
        <w:tc>
          <w:tcPr>
            <w:tcW w:w="0" w:type="auto"/>
            <w:vMerge/>
            <w:noWrap/>
            <w:vAlign w:val="bottom"/>
          </w:tcPr>
          <w:p w:rsidR="00A15645" w:rsidRPr="004F3A4E" w:rsidRDefault="00A15645" w:rsidP="00A66FE1">
            <w:pPr>
              <w:keepNext/>
              <w:keepLines/>
              <w:spacing w:after="20"/>
              <w:jc w:val="center"/>
              <w:rPr>
                <w:sz w:val="16"/>
                <w:szCs w:val="16"/>
              </w:rPr>
            </w:pPr>
          </w:p>
        </w:tc>
        <w:tc>
          <w:tcPr>
            <w:tcW w:w="0" w:type="auto"/>
            <w:vMerge/>
            <w:noWrap/>
            <w:vAlign w:val="bottom"/>
          </w:tcPr>
          <w:p w:rsidR="00A15645" w:rsidRPr="004F3A4E" w:rsidRDefault="00A15645" w:rsidP="00A66FE1">
            <w:pPr>
              <w:keepNext/>
              <w:keepLines/>
              <w:spacing w:after="20"/>
              <w:jc w:val="center"/>
              <w:rPr>
                <w:sz w:val="16"/>
                <w:szCs w:val="16"/>
              </w:rPr>
            </w:pPr>
          </w:p>
        </w:tc>
        <w:tc>
          <w:tcPr>
            <w:tcW w:w="0" w:type="auto"/>
            <w:vMerge/>
            <w:noWrap/>
            <w:vAlign w:val="bottom"/>
          </w:tcPr>
          <w:p w:rsidR="00A15645" w:rsidRPr="004F3A4E" w:rsidRDefault="00A15645" w:rsidP="00A66FE1">
            <w:pPr>
              <w:keepNext/>
              <w:keepLines/>
              <w:spacing w:after="20"/>
              <w:jc w:val="center"/>
              <w:rPr>
                <w:sz w:val="16"/>
                <w:szCs w:val="16"/>
              </w:rPr>
            </w:pPr>
          </w:p>
        </w:tc>
        <w:tc>
          <w:tcPr>
            <w:tcW w:w="0" w:type="auto"/>
            <w:gridSpan w:val="2"/>
            <w:noWrap/>
          </w:tcPr>
          <w:p w:rsidR="00A15645" w:rsidRPr="004F3A4E" w:rsidRDefault="007C168F" w:rsidP="00BE33F1">
            <w:pPr>
              <w:keepNext/>
              <w:keepLines/>
              <w:spacing w:before="20" w:after="20"/>
              <w:jc w:val="center"/>
              <w:rPr>
                <w:sz w:val="16"/>
                <w:szCs w:val="16"/>
              </w:rPr>
            </w:pPr>
            <w:r>
              <w:rPr>
                <w:sz w:val="16"/>
                <w:szCs w:val="16"/>
              </w:rPr>
              <w:t>T</w:t>
            </w:r>
            <w:r w:rsidR="009B25A3">
              <w:rPr>
                <w:sz w:val="16"/>
                <w:szCs w:val="16"/>
              </w:rPr>
              <w:t xml:space="preserve">exture synthesis with </w:t>
            </w:r>
            <w:r w:rsidR="00051738" w:rsidRPr="00051738">
              <w:rPr>
                <w:sz w:val="16"/>
                <w:szCs w:val="16"/>
              </w:rPr>
              <w:t>8</w:t>
            </w:r>
            <w:r w:rsidR="00A15645" w:rsidRPr="00051738">
              <w:rPr>
                <w:sz w:val="16"/>
                <w:szCs w:val="16"/>
              </w:rPr>
              <w:t>D</w:t>
            </w:r>
            <w:r w:rsidR="00FA5F31">
              <w:rPr>
                <w:sz w:val="16"/>
                <w:szCs w:val="16"/>
              </w:rPr>
              <w:t xml:space="preserve"> </w:t>
            </w:r>
            <m:oMath>
              <m:sSup>
                <m:sSupPr>
                  <m:ctrlPr>
                    <w:rPr>
                      <w:rFonts w:ascii="Cambria Math" w:hAnsi="Cambria Math"/>
                      <w:i/>
                      <w:sz w:val="16"/>
                      <w:szCs w:val="16"/>
                    </w:rPr>
                  </m:ctrlPr>
                </m:sSupPr>
                <m:e>
                  <m:acc>
                    <m:accPr>
                      <m:chr m:val="̃"/>
                      <m:ctrlPr>
                        <w:rPr>
                          <w:rFonts w:ascii="Cambria Math" w:hAnsi="Cambria Math"/>
                          <w:i/>
                          <w:sz w:val="16"/>
                          <w:szCs w:val="16"/>
                        </w:rPr>
                      </m:ctrlPr>
                    </m:accPr>
                    <m:e>
                      <m:r>
                        <w:rPr>
                          <w:rFonts w:ascii="Cambria Math" w:hAnsi="Cambria Math"/>
                          <w:sz w:val="16"/>
                          <w:szCs w:val="16"/>
                        </w:rPr>
                        <m:t>E</m:t>
                      </m:r>
                    </m:e>
                  </m:acc>
                </m:e>
                <m:sup>
                  <m:r>
                    <w:rPr>
                      <w:rFonts w:ascii="Cambria Math" w:hAnsi="Cambria Math"/>
                      <w:sz w:val="16"/>
                      <w:szCs w:val="16"/>
                    </w:rPr>
                    <m:t>'</m:t>
                  </m:r>
                </m:sup>
              </m:sSup>
            </m:oMath>
          </w:p>
        </w:tc>
      </w:tr>
    </w:tbl>
    <w:p w:rsidR="00D56DC5" w:rsidRDefault="007C168F" w:rsidP="00B36D72">
      <w:pPr>
        <w:pStyle w:val="Caption"/>
      </w:pPr>
      <w:bookmarkStart w:id="23" w:name="_Ref123963346"/>
      <w:r>
        <w:t xml:space="preserve">Figure </w:t>
      </w:r>
      <w:r w:rsidR="006B13B6">
        <w:fldChar w:fldCharType="begin"/>
      </w:r>
      <w:r w:rsidR="006B13B6">
        <w:instrText xml:space="preserve"> SEQ Figure \* ARABIC </w:instrText>
      </w:r>
      <w:r w:rsidR="006B13B6">
        <w:fldChar w:fldCharType="separate"/>
      </w:r>
      <w:r w:rsidR="003402CF">
        <w:rPr>
          <w:noProof/>
        </w:rPr>
        <w:t>5</w:t>
      </w:r>
      <w:r w:rsidR="006B13B6">
        <w:rPr>
          <w:noProof/>
        </w:rPr>
        <w:fldChar w:fldCharType="end"/>
      </w:r>
      <w:bookmarkEnd w:id="23"/>
      <w:r>
        <w:t xml:space="preserve">: </w:t>
      </w:r>
      <w:r w:rsidR="008E67DD">
        <w:t>Inclusion of f</w:t>
      </w:r>
      <w:r>
        <w:t xml:space="preserve">eature </w:t>
      </w:r>
      <w:r w:rsidR="00E944F2">
        <w:t>signed-</w:t>
      </w:r>
      <w:r>
        <w:t xml:space="preserve">distance </w:t>
      </w:r>
      <w:r w:rsidR="008E67DD">
        <w:t xml:space="preserve">in the </w:t>
      </w:r>
      <w:r>
        <w:t>appearance vector</w:t>
      </w:r>
      <w:r w:rsidR="00B36D72">
        <w:t>, to better preserve semantic texture structures</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610"/>
        <w:gridCol w:w="1395"/>
        <w:gridCol w:w="1395"/>
        <w:gridCol w:w="1395"/>
      </w:tblGrid>
      <w:tr w:rsidR="002D24F4" w:rsidRPr="009540D9">
        <w:trPr>
          <w:jc w:val="center"/>
        </w:trPr>
        <w:tc>
          <w:tcPr>
            <w:tcW w:w="0" w:type="auto"/>
            <w:vAlign w:val="bottom"/>
          </w:tcPr>
          <w:p w:rsidR="000711F0" w:rsidRDefault="007A3EC2" w:rsidP="00017021">
            <w:pPr>
              <w:keepNext/>
              <w:spacing w:after="60"/>
              <w:jc w:val="center"/>
              <w:rPr>
                <w:sz w:val="16"/>
                <w:szCs w:val="16"/>
              </w:rPr>
            </w:pPr>
            <w:r>
              <w:rPr>
                <w:noProof/>
                <w:sz w:val="16"/>
                <w:szCs w:val="16"/>
              </w:rPr>
              <w:drawing>
                <wp:inline distT="0" distB="0" distL="0" distR="0">
                  <wp:extent cx="367030" cy="3670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lum bright="6000" contrast="12000"/>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p w:rsidR="002D24F4" w:rsidRPr="00A06053" w:rsidRDefault="007A3EC2" w:rsidP="00017021">
            <w:pPr>
              <w:keepNext/>
              <w:spacing w:after="60"/>
              <w:jc w:val="center"/>
              <w:rPr>
                <w:sz w:val="16"/>
                <w:szCs w:val="16"/>
              </w:rPr>
            </w:pPr>
            <w:r>
              <w:rPr>
                <w:noProof/>
                <w:sz w:val="16"/>
                <w:szCs w:val="16"/>
              </w:rPr>
              <w:drawing>
                <wp:inline distT="0" distB="0" distL="0" distR="0">
                  <wp:extent cx="367030" cy="3670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noWrap/>
            <w:vAlign w:val="bottom"/>
          </w:tcPr>
          <w:p w:rsidR="002D24F4" w:rsidRPr="009540D9" w:rsidRDefault="007A3EC2" w:rsidP="002D24F4">
            <w:pPr>
              <w:keepNext/>
              <w:spacing w:after="20"/>
              <w:jc w:val="center"/>
              <w:rPr>
                <w:sz w:val="16"/>
                <w:szCs w:val="16"/>
              </w:rPr>
            </w:pPr>
            <w:r>
              <w:rPr>
                <w:noProof/>
                <w:sz w:val="16"/>
                <w:szCs w:val="16"/>
              </w:rPr>
              <w:drawing>
                <wp:inline distT="0" distB="0" distL="0" distR="0">
                  <wp:extent cx="838200" cy="838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lum bright="6000" contrast="12000"/>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c>
          <w:tcPr>
            <w:tcW w:w="0" w:type="auto"/>
            <w:noWrap/>
            <w:vAlign w:val="bottom"/>
          </w:tcPr>
          <w:p w:rsidR="002D24F4" w:rsidRPr="009540D9" w:rsidRDefault="007A3EC2" w:rsidP="002D24F4">
            <w:pPr>
              <w:keepNext/>
              <w:spacing w:after="20"/>
              <w:jc w:val="center"/>
              <w:rPr>
                <w:sz w:val="16"/>
                <w:szCs w:val="16"/>
              </w:rPr>
            </w:pPr>
            <w:r>
              <w:rPr>
                <w:noProof/>
                <w:sz w:val="16"/>
                <w:szCs w:val="16"/>
              </w:rPr>
              <w:drawing>
                <wp:inline distT="0" distB="0" distL="0" distR="0">
                  <wp:extent cx="838200" cy="838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lum bright="6000" contrast="12000"/>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c>
          <w:tcPr>
            <w:tcW w:w="0" w:type="auto"/>
            <w:vAlign w:val="bottom"/>
          </w:tcPr>
          <w:p w:rsidR="002D24F4" w:rsidRPr="009540D9" w:rsidRDefault="007A3EC2" w:rsidP="002D24F4">
            <w:pPr>
              <w:keepNext/>
              <w:spacing w:after="20"/>
              <w:jc w:val="center"/>
              <w:rPr>
                <w:sz w:val="16"/>
                <w:szCs w:val="16"/>
              </w:rPr>
            </w:pPr>
            <w:r>
              <w:rPr>
                <w:noProof/>
                <w:sz w:val="16"/>
                <w:szCs w:val="16"/>
              </w:rPr>
              <w:drawing>
                <wp:inline distT="0" distB="0" distL="0" distR="0">
                  <wp:extent cx="838200" cy="838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lum bright="6000" contrast="12000"/>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r>
      <w:tr w:rsidR="002D24F4" w:rsidRPr="004F3A4E">
        <w:trPr>
          <w:trHeight w:val="204"/>
          <w:jc w:val="center"/>
        </w:trPr>
        <w:tc>
          <w:tcPr>
            <w:tcW w:w="0" w:type="auto"/>
            <w:tcBorders>
              <w:bottom w:val="nil"/>
            </w:tcBorders>
          </w:tcPr>
          <w:p w:rsidR="002D24F4" w:rsidRDefault="00034113" w:rsidP="00726F40">
            <w:pPr>
              <w:keepNext/>
              <w:spacing w:after="20"/>
              <w:jc w:val="center"/>
              <w:rPr>
                <w:i/>
                <w:sz w:val="16"/>
                <w:szCs w:val="16"/>
              </w:rPr>
            </w:pPr>
            <m:oMathPara>
              <m:oMath>
                <m:r>
                  <w:rPr>
                    <w:rFonts w:ascii="Cambria Math" w:hAnsi="Cambria Math"/>
                    <w:sz w:val="16"/>
                    <w:szCs w:val="16"/>
                  </w:rPr>
                  <m:t>E</m:t>
                </m:r>
              </m:oMath>
            </m:oMathPara>
          </w:p>
        </w:tc>
        <w:tc>
          <w:tcPr>
            <w:tcW w:w="0" w:type="auto"/>
            <w:tcBorders>
              <w:bottom w:val="nil"/>
            </w:tcBorders>
            <w:noWrap/>
            <w:vAlign w:val="center"/>
          </w:tcPr>
          <w:p w:rsidR="002D24F4" w:rsidRPr="002D0ECB" w:rsidRDefault="00034113" w:rsidP="00034113">
            <w:pPr>
              <w:keepNext/>
              <w:spacing w:after="20"/>
              <w:jc w:val="center"/>
              <w:rPr>
                <w:sz w:val="16"/>
                <w:szCs w:val="16"/>
              </w:rPr>
            </w:pPr>
            <m:oMath>
              <m:r>
                <w:rPr>
                  <w:rFonts w:ascii="Cambria Math" w:hAnsi="Cambria Math"/>
                  <w:sz w:val="16"/>
                  <w:szCs w:val="16"/>
                </w:rPr>
                <m:t>w</m:t>
              </m:r>
              <m:r>
                <m:rPr>
                  <m:nor/>
                </m:rPr>
                <w:rPr>
                  <w:rFonts w:ascii="Cambria Math" w:hAnsi="Cambria Math"/>
                  <w:sz w:val="16"/>
                  <w:szCs w:val="16"/>
                </w:rPr>
                <m:t>=</m:t>
              </m:r>
            </m:oMath>
            <w:r w:rsidR="002D24F4" w:rsidRPr="002D0ECB">
              <w:rPr>
                <w:sz w:val="16"/>
                <w:szCs w:val="16"/>
              </w:rPr>
              <w:t>0</w:t>
            </w:r>
          </w:p>
        </w:tc>
        <w:tc>
          <w:tcPr>
            <w:tcW w:w="0" w:type="auto"/>
            <w:tcBorders>
              <w:bottom w:val="nil"/>
            </w:tcBorders>
            <w:noWrap/>
            <w:vAlign w:val="center"/>
          </w:tcPr>
          <w:p w:rsidR="002D24F4" w:rsidRPr="004F3A4E" w:rsidRDefault="00034113" w:rsidP="00034113">
            <w:pPr>
              <w:keepNext/>
              <w:spacing w:after="20"/>
              <w:jc w:val="center"/>
              <w:rPr>
                <w:sz w:val="16"/>
                <w:szCs w:val="16"/>
              </w:rPr>
            </w:pPr>
            <m:oMath>
              <m:r>
                <w:rPr>
                  <w:rFonts w:ascii="Cambria Math" w:hAnsi="Cambria Math"/>
                  <w:sz w:val="16"/>
                  <w:szCs w:val="16"/>
                </w:rPr>
                <m:t>w</m:t>
              </m:r>
              <m:r>
                <m:rPr>
                  <m:nor/>
                </m:rPr>
                <w:rPr>
                  <w:rFonts w:ascii="Cambria Math" w:hAnsi="Cambria Math"/>
                  <w:sz w:val="16"/>
                  <w:szCs w:val="16"/>
                </w:rPr>
                <m:t>=</m:t>
              </m:r>
            </m:oMath>
            <w:r w:rsidR="002D24F4">
              <w:rPr>
                <w:sz w:val="16"/>
                <w:szCs w:val="16"/>
              </w:rPr>
              <w:t>1 (best)</w:t>
            </w:r>
          </w:p>
        </w:tc>
        <w:tc>
          <w:tcPr>
            <w:tcW w:w="0" w:type="auto"/>
            <w:tcBorders>
              <w:bottom w:val="nil"/>
            </w:tcBorders>
            <w:vAlign w:val="center"/>
          </w:tcPr>
          <w:p w:rsidR="002D24F4" w:rsidRPr="004F3A4E" w:rsidRDefault="00034113" w:rsidP="00034113">
            <w:pPr>
              <w:keepNext/>
              <w:spacing w:after="20"/>
              <w:jc w:val="center"/>
              <w:rPr>
                <w:sz w:val="16"/>
                <w:szCs w:val="16"/>
              </w:rPr>
            </w:pPr>
            <m:oMath>
              <m:r>
                <w:rPr>
                  <w:rFonts w:ascii="Cambria Math" w:hAnsi="Cambria Math"/>
                  <w:sz w:val="16"/>
                  <w:szCs w:val="16"/>
                </w:rPr>
                <m:t>w</m:t>
              </m:r>
              <m:r>
                <m:rPr>
                  <m:nor/>
                </m:rPr>
                <w:rPr>
                  <w:rFonts w:ascii="Cambria Math" w:hAnsi="Cambria Math"/>
                  <w:sz w:val="16"/>
                  <w:szCs w:val="16"/>
                </w:rPr>
                <m:t>=</m:t>
              </m:r>
            </m:oMath>
            <w:r w:rsidR="002D24F4">
              <w:rPr>
                <w:sz w:val="16"/>
                <w:szCs w:val="16"/>
              </w:rPr>
              <w:t>3</w:t>
            </w:r>
          </w:p>
        </w:tc>
      </w:tr>
    </w:tbl>
    <w:p w:rsidR="00D56DC5" w:rsidRPr="00D56DC5" w:rsidRDefault="002D0ECB" w:rsidP="002E34C2">
      <w:pPr>
        <w:pStyle w:val="Caption"/>
        <w:jc w:val="center"/>
      </w:pPr>
      <w:bookmarkStart w:id="24" w:name="_Ref123963322"/>
      <w:r>
        <w:t xml:space="preserve">Figure </w:t>
      </w:r>
      <w:r w:rsidR="006B13B6">
        <w:fldChar w:fldCharType="begin"/>
      </w:r>
      <w:r w:rsidR="006B13B6">
        <w:instrText xml:space="preserve"> SEQ Figure \* ARABIC </w:instrText>
      </w:r>
      <w:r w:rsidR="006B13B6">
        <w:fldChar w:fldCharType="separate"/>
      </w:r>
      <w:r w:rsidR="003402CF">
        <w:rPr>
          <w:noProof/>
        </w:rPr>
        <w:t>6</w:t>
      </w:r>
      <w:r w:rsidR="006B13B6">
        <w:rPr>
          <w:noProof/>
        </w:rPr>
        <w:fldChar w:fldCharType="end"/>
      </w:r>
      <w:bookmarkEnd w:id="24"/>
      <w:r>
        <w:t>: Effect of feature channel weight on synthesis</w:t>
      </w:r>
      <w:r w:rsidR="00AB6EF0">
        <w:t xml:space="preserve"> quality</w:t>
      </w:r>
      <w:r>
        <w:t>.</w:t>
      </w:r>
    </w:p>
    <w:p w:rsidR="00220B70" w:rsidRPr="00220B70" w:rsidRDefault="00A36881" w:rsidP="00090DD5">
      <w:pPr>
        <w:pStyle w:val="Heading2"/>
      </w:pPr>
      <w:bookmarkStart w:id="25" w:name="_Ref125191724"/>
      <w:r>
        <w:t>R</w:t>
      </w:r>
      <w:r w:rsidR="00416CD0">
        <w:t xml:space="preserve">adiance </w:t>
      </w:r>
      <w:r w:rsidR="001116DF">
        <w:t>transfer</w:t>
      </w:r>
      <w:bookmarkEnd w:id="25"/>
    </w:p>
    <w:p w:rsidR="00726F40" w:rsidRDefault="008439D4" w:rsidP="002E372A">
      <w:pPr>
        <w:pStyle w:val="BodyText"/>
      </w:pPr>
      <w:r>
        <w:t>Realistic</w:t>
      </w:r>
      <w:r w:rsidR="00CE61D3">
        <w:t xml:space="preserve"> </w:t>
      </w:r>
      <w:r w:rsidR="005F30AF">
        <w:t xml:space="preserve">rendering </w:t>
      </w:r>
      <w:r w:rsidR="00CE61D3">
        <w:t xml:space="preserve">of </w:t>
      </w:r>
      <w:r w:rsidR="00D679B1">
        <w:t>complex materials requires not only</w:t>
      </w:r>
      <w:r w:rsidR="005F30AF">
        <w:t xml:space="preserve"> pointwise attributes</w:t>
      </w:r>
      <w:r w:rsidR="00D679B1">
        <w:t xml:space="preserve"> but also </w:t>
      </w:r>
      <w:r w:rsidR="00096DFC">
        <w:t xml:space="preserve">mesoscale </w:t>
      </w:r>
      <w:r w:rsidR="00C774F6">
        <w:t xml:space="preserve">effects </w:t>
      </w:r>
      <w:r w:rsidR="00B176BC">
        <w:t xml:space="preserve">like </w:t>
      </w:r>
      <w:r w:rsidR="00683308">
        <w:t>self-shadowing</w:t>
      </w:r>
      <w:r w:rsidR="00730A78">
        <w:t xml:space="preserve"> and </w:t>
      </w:r>
      <w:r w:rsidR="005F30AF">
        <w:t xml:space="preserve">parallax </w:t>
      </w:r>
      <w:r w:rsidR="00CE61D3">
        <w:t>occlusion</w:t>
      </w:r>
      <w:r w:rsidR="0039400F">
        <w:t>.</w:t>
      </w:r>
      <w:r w:rsidR="00CF42A3">
        <w:t xml:space="preserve">  </w:t>
      </w:r>
      <w:r w:rsidR="00A77257">
        <w:t xml:space="preserve">Tong et al </w:t>
      </w:r>
      <w:r w:rsidR="00C774F6">
        <w:t>[</w:t>
      </w:r>
      <w:r w:rsidR="00A77257">
        <w:t>2002] synthesize a bidire</w:t>
      </w:r>
      <w:r w:rsidR="00A77257">
        <w:t>c</w:t>
      </w:r>
      <w:r w:rsidR="00A77257">
        <w:t xml:space="preserve">tional texture function (BTF) </w:t>
      </w:r>
      <w:r w:rsidR="0039400F">
        <w:t>to</w:t>
      </w:r>
      <w:r w:rsidR="00CF42A3">
        <w:t xml:space="preserve"> capture</w:t>
      </w:r>
      <w:r w:rsidR="00A77257">
        <w:t xml:space="preserve"> surface appearance </w:t>
      </w:r>
      <w:r w:rsidR="0039400F">
        <w:t xml:space="preserve">under </w:t>
      </w:r>
      <w:r w:rsidR="0031651E">
        <w:t>all</w:t>
      </w:r>
      <w:r w:rsidR="0039400F">
        <w:t xml:space="preserve"> view </w:t>
      </w:r>
      <w:r w:rsidR="00683308">
        <w:t>and</w:t>
      </w:r>
      <w:r w:rsidR="0039400F">
        <w:t xml:space="preserve"> light directions.</w:t>
      </w:r>
      <w:r w:rsidR="00B176BC">
        <w:t xml:space="preserve">  They cluster the high-dim</w:t>
      </w:r>
      <w:r w:rsidR="00730A78">
        <w:t>.</w:t>
      </w:r>
      <w:r w:rsidR="00B176BC">
        <w:t xml:space="preserve"> refle</w:t>
      </w:r>
      <w:r w:rsidR="00B176BC">
        <w:t>c</w:t>
      </w:r>
      <w:r w:rsidR="00B176BC">
        <w:t xml:space="preserve">tance vectors onto a discrete set of </w:t>
      </w:r>
      <w:r w:rsidR="002501EB">
        <w:t xml:space="preserve">3D </w:t>
      </w:r>
      <w:r w:rsidR="00B176BC">
        <w:t>textons</w:t>
      </w:r>
      <w:r w:rsidR="002501EB">
        <w:t xml:space="preserve"> [Leung and Malik 2001]</w:t>
      </w:r>
      <w:r w:rsidR="00B176BC">
        <w:t>.</w:t>
      </w:r>
      <w:r w:rsidR="00B361E0">
        <w:t xml:space="preserve">  </w:t>
      </w:r>
      <w:r w:rsidR="0026380F">
        <w:t>BTF</w:t>
      </w:r>
      <w:r w:rsidR="00B361E0">
        <w:t>s</w:t>
      </w:r>
      <w:r w:rsidR="0026380F">
        <w:t xml:space="preserve"> </w:t>
      </w:r>
      <w:r w:rsidR="00B176BC">
        <w:t xml:space="preserve">represent </w:t>
      </w:r>
      <w:r w:rsidR="00996C3F">
        <w:t>reflectance</w:t>
      </w:r>
      <w:r w:rsidR="002501EB">
        <w:t xml:space="preserve"> </w:t>
      </w:r>
      <w:r w:rsidR="00996C3F">
        <w:t>using</w:t>
      </w:r>
      <w:r w:rsidR="002501EB">
        <w:t xml:space="preserve"> directional bases for both view and light, and </w:t>
      </w:r>
      <w:r w:rsidR="00B361E0">
        <w:t>are</w:t>
      </w:r>
      <w:r w:rsidR="0026380F">
        <w:t xml:space="preserve"> </w:t>
      </w:r>
      <w:r w:rsidR="002501EB">
        <w:t xml:space="preserve">therefore </w:t>
      </w:r>
      <w:r w:rsidR="00C15D21">
        <w:t>ideal</w:t>
      </w:r>
      <w:r w:rsidR="002501EB">
        <w:t xml:space="preserve"> for </w:t>
      </w:r>
      <w:r w:rsidR="00726F40">
        <w:t>point light sources.</w:t>
      </w:r>
    </w:p>
    <w:p w:rsidR="00726F40" w:rsidRDefault="00C15D21" w:rsidP="002E372A">
      <w:pPr>
        <w:pStyle w:val="BodyText"/>
      </w:pPr>
      <w:r>
        <w:t>We</w:t>
      </w:r>
      <w:r w:rsidR="00726F40">
        <w:t xml:space="preserve"> </w:t>
      </w:r>
      <w:r w:rsidR="00D679B1">
        <w:t xml:space="preserve">chose to </w:t>
      </w:r>
      <w:r w:rsidR="00726F40">
        <w:t>represent</w:t>
      </w:r>
      <w:r w:rsidR="003C2F71">
        <w:t xml:space="preserve"> a radiance transfer texture (RTT) which </w:t>
      </w:r>
      <w:r w:rsidR="00096DFC">
        <w:t xml:space="preserve">instead </w:t>
      </w:r>
      <w:r w:rsidR="003C2F71">
        <w:t>uses spherical harmonic</w:t>
      </w:r>
      <w:r w:rsidR="00096DFC">
        <w:t>s</w:t>
      </w:r>
      <w:r w:rsidR="003C2F71">
        <w:t xml:space="preserve"> bases appropriate for low-frequency lighting environment</w:t>
      </w:r>
      <w:r w:rsidR="00096DFC">
        <w:t>s</w:t>
      </w:r>
      <w:r w:rsidR="003C2F71">
        <w:t xml:space="preserve"> [Sloan et al 2003].  To simplify our system, we implement the diffuse special case</w:t>
      </w:r>
      <w:r w:rsidR="00D679B1">
        <w:t xml:space="preserve"> which omits view-dependence but still retains self-shadowing.  </w:t>
      </w:r>
      <w:r w:rsidR="00A36881">
        <w:t xml:space="preserve">The RTT is computed from a given patch of exemplar geometry </w:t>
      </w:r>
      <w:r w:rsidR="001616EF">
        <w:t>using ray tracing</w:t>
      </w:r>
      <w:r w:rsidR="00A36881">
        <w:t xml:space="preserve"> [Sloan et al 2003].  For accurate shadows, we use spher</w:t>
      </w:r>
      <w:r w:rsidR="00A36881">
        <w:t>i</w:t>
      </w:r>
      <w:r w:rsidR="00A36881">
        <w:t>cal harmonics of degree 6, so each RTT pixel is 36-dimensional.</w:t>
      </w:r>
    </w:p>
    <w:p w:rsidR="00D22E9B" w:rsidRDefault="0043422C" w:rsidP="002E372A">
      <w:pPr>
        <w:pStyle w:val="BodyText"/>
      </w:pPr>
      <w:r>
        <w:t xml:space="preserve">We </w:t>
      </w:r>
      <w:r w:rsidR="008E67DD">
        <w:t>re</w:t>
      </w:r>
      <w:r>
        <w:t xml:space="preserve">define the appearance vector as </w:t>
      </w:r>
      <w:r w:rsidR="00096DFC">
        <w:t>a</w:t>
      </w:r>
      <w:r w:rsidR="00C63832">
        <w:t xml:space="preserve"> </w:t>
      </w:r>
      <w:r>
        <w:t>5</w:t>
      </w:r>
      <w:r>
        <w:sym w:font="Symbol" w:char="F0B4"/>
      </w:r>
      <w:r>
        <w:t xml:space="preserve">5 neighborhood of </w:t>
      </w:r>
      <w:r w:rsidR="00096DFC">
        <w:t>the RTT texture</w:t>
      </w:r>
      <w:r>
        <w:t xml:space="preserve">, </w:t>
      </w:r>
      <w:r w:rsidR="0026380F">
        <w:t>i.e.</w:t>
      </w:r>
      <w:r>
        <w:t xml:space="preserve"> </w:t>
      </w:r>
      <w:r w:rsidR="00033595">
        <w:t>a vector</w:t>
      </w:r>
      <w:r>
        <w:t xml:space="preserve"> of dimension 5</w:t>
      </w:r>
      <w:r w:rsidRPr="004A59E5">
        <w:rPr>
          <w:vertAlign w:val="superscript"/>
        </w:rPr>
        <w:t>2</w:t>
      </w:r>
      <w:r w:rsidR="004D3E08">
        <w:t>·36</w:t>
      </w:r>
      <m:oMath>
        <m:r>
          <w:rPr>
            <w:rFonts w:ascii="Cambria Math" w:hAnsi="Cambria Math"/>
          </w:rPr>
          <m:t>=</m:t>
        </m:r>
      </m:oMath>
      <w:r>
        <w:t xml:space="preserve">900.  </w:t>
      </w:r>
      <w:r w:rsidR="00C947B6">
        <w:t>As before t</w:t>
      </w:r>
      <w:r w:rsidR="00033595">
        <w:t>hese</w:t>
      </w:r>
      <w:r w:rsidR="00D22E9B">
        <w:t xml:space="preserve"> are</w:t>
      </w:r>
      <w:r>
        <w:t xml:space="preserve"> PCA-projected </w:t>
      </w:r>
      <w:r w:rsidR="006A4D7E">
        <w:t>into</w:t>
      </w:r>
      <w:r>
        <w:t xml:space="preserve"> </w:t>
      </w:r>
      <w:r w:rsidR="00D22E9B">
        <w:t xml:space="preserve">an </w:t>
      </w:r>
      <w:r>
        <w:t xml:space="preserve">8D </w:t>
      </w:r>
      <w:r w:rsidR="00D22E9B">
        <w:t>appearance-space exemplar.</w:t>
      </w:r>
      <w:r w:rsidR="006A4D7E">
        <w:t xml:space="preserve">  </w:t>
      </w:r>
      <w:r w:rsidR="00D22E9B">
        <w:t xml:space="preserve">For </w:t>
      </w:r>
      <w:r w:rsidR="00455964">
        <w:t>efficient</w:t>
      </w:r>
      <w:r w:rsidR="00D22E9B">
        <w:t xml:space="preserve"> PCA</w:t>
      </w:r>
      <w:r w:rsidR="00B02BC5">
        <w:t xml:space="preserve"> computation</w:t>
      </w:r>
      <w:r w:rsidR="00D22E9B">
        <w:t xml:space="preserve">, we </w:t>
      </w:r>
      <w:r w:rsidR="00D013B8">
        <w:t>skip the</w:t>
      </w:r>
      <w:r w:rsidR="00B02BC5">
        <w:t xml:space="preserve"> </w:t>
      </w:r>
      <w:r w:rsidR="00716CC0">
        <w:t xml:space="preserve">covariance matrix by instead </w:t>
      </w:r>
      <w:r w:rsidR="00D22E9B">
        <w:t>us</w:t>
      </w:r>
      <w:r w:rsidR="00716CC0">
        <w:t>ing</w:t>
      </w:r>
      <w:r w:rsidR="00D22E9B">
        <w:t xml:space="preserve"> iterative expectation maximization [Roweis</w:t>
      </w:r>
      <w:r w:rsidR="004D3E08">
        <w:t> </w:t>
      </w:r>
      <w:r w:rsidR="00716CC0">
        <w:t>1997</w:t>
      </w:r>
      <w:r w:rsidR="00D22E9B">
        <w:t>].</w:t>
      </w:r>
      <w:r w:rsidR="006A4D7E">
        <w:t xml:space="preserve">  Again, the runtime synthesis algorithm is unchanged.</w:t>
      </w:r>
    </w:p>
    <w:p w:rsidR="002E34C2" w:rsidRDefault="0031651E" w:rsidP="003C231F">
      <w:pPr>
        <w:pStyle w:val="BodyText"/>
        <w:spacing w:after="420"/>
      </w:pPr>
      <w:r>
        <w:t xml:space="preserve">Even though the 8D transformed exemplar </w:t>
      </w:r>
      <w:r w:rsidR="00BE0AFD">
        <w:t>loses</w:t>
      </w:r>
      <w:r>
        <w:t xml:space="preserve"> </w:t>
      </w:r>
      <w:r w:rsidR="00C344B4">
        <w:t>~</w:t>
      </w:r>
      <w:r w:rsidR="005417BD">
        <w:t>30-50</w:t>
      </w:r>
      <w:r>
        <w:t>% of the appearance-space variance (Section</w:t>
      </w:r>
      <w:r w:rsidR="00D013B8">
        <w:t> </w:t>
      </w:r>
      <w:r w:rsidR="00D013B8">
        <w:fldChar w:fldCharType="begin"/>
      </w:r>
      <w:r w:rsidR="00D013B8">
        <w:instrText xml:space="preserve"> REF _Ref125079103 \r \h </w:instrText>
      </w:r>
      <w:r w:rsidR="00D013B8">
        <w:fldChar w:fldCharType="separate"/>
      </w:r>
      <w:r w:rsidR="003402CF">
        <w:t>9</w:t>
      </w:r>
      <w:r w:rsidR="00D013B8">
        <w:fldChar w:fldCharType="end"/>
      </w:r>
      <w:r>
        <w:t>), the mesoscale texture structure is sufficient</w:t>
      </w:r>
      <w:r w:rsidR="003B1FEE">
        <w:t xml:space="preserve">ly well captured to allow accurate RTT synthesis.  As can be seen in </w:t>
      </w:r>
      <w:r w:rsidR="003B1FEE">
        <w:fldChar w:fldCharType="begin"/>
      </w:r>
      <w:r w:rsidR="003B1FEE">
        <w:instrText xml:space="preserve"> REF _Ref124765465 \h </w:instrText>
      </w:r>
      <w:r w:rsidR="003B1FEE">
        <w:fldChar w:fldCharType="separate"/>
      </w:r>
      <w:r w:rsidR="003402CF">
        <w:t xml:space="preserve">Figure </w:t>
      </w:r>
      <w:r w:rsidR="003402CF">
        <w:rPr>
          <w:noProof/>
        </w:rPr>
        <w:t>7</w:t>
      </w:r>
      <w:r w:rsidR="003B1FEE">
        <w:fldChar w:fldCharType="end"/>
      </w:r>
      <w:r w:rsidR="003B1FEE">
        <w:t xml:space="preserve"> and in </w:t>
      </w:r>
      <w:r w:rsidR="00A266F4">
        <w:t>the</w:t>
      </w:r>
      <w:r w:rsidR="003B1FEE">
        <w:t xml:space="preserve"> video, we obtain consistent self-shadowing under a changing lighting environment.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593"/>
        <w:gridCol w:w="594"/>
        <w:gridCol w:w="594"/>
        <w:gridCol w:w="997"/>
        <w:gridCol w:w="997"/>
        <w:gridCol w:w="1020"/>
      </w:tblGrid>
      <w:tr w:rsidR="00F830E6" w:rsidRPr="009540D9">
        <w:trPr>
          <w:jc w:val="center"/>
        </w:trPr>
        <w:tc>
          <w:tcPr>
            <w:tcW w:w="0" w:type="auto"/>
            <w:gridSpan w:val="3"/>
            <w:noWrap/>
            <w:vAlign w:val="center"/>
          </w:tcPr>
          <w:p w:rsidR="00F830E6" w:rsidRPr="00A06053" w:rsidRDefault="007A3EC2" w:rsidP="00D10936">
            <w:pPr>
              <w:keepNext/>
              <w:spacing w:before="20" w:after="20"/>
              <w:jc w:val="center"/>
              <w:rPr>
                <w:sz w:val="16"/>
                <w:szCs w:val="16"/>
              </w:rPr>
            </w:pPr>
            <w:r>
              <w:rPr>
                <w:noProof/>
                <w:sz w:val="16"/>
                <w:szCs w:val="16"/>
              </w:rPr>
              <w:drawing>
                <wp:inline distT="0" distB="0" distL="0" distR="0">
                  <wp:extent cx="367030" cy="3670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noWrap/>
            <w:vAlign w:val="center"/>
          </w:tcPr>
          <w:p w:rsidR="00F830E6" w:rsidRPr="009540D9" w:rsidRDefault="007A3EC2" w:rsidP="00D10936">
            <w:pPr>
              <w:keepNext/>
              <w:spacing w:before="20" w:after="20"/>
              <w:jc w:val="center"/>
              <w:rPr>
                <w:sz w:val="16"/>
                <w:szCs w:val="16"/>
              </w:rPr>
            </w:pPr>
            <w:r>
              <w:rPr>
                <w:noProof/>
                <w:sz w:val="16"/>
                <w:szCs w:val="16"/>
              </w:rPr>
              <w:drawing>
                <wp:inline distT="0" distB="0" distL="0" distR="0">
                  <wp:extent cx="602615" cy="6026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l="33136" t="19090" r="19090" b="33136"/>
                          <a:stretch>
                            <a:fillRect/>
                          </a:stretch>
                        </pic:blipFill>
                        <pic:spPr bwMode="auto">
                          <a:xfrm>
                            <a:off x="0" y="0"/>
                            <a:ext cx="602615" cy="602615"/>
                          </a:xfrm>
                          <a:prstGeom prst="rect">
                            <a:avLst/>
                          </a:prstGeom>
                          <a:noFill/>
                          <a:ln>
                            <a:noFill/>
                          </a:ln>
                        </pic:spPr>
                      </pic:pic>
                    </a:graphicData>
                  </a:graphic>
                </wp:inline>
              </w:drawing>
            </w:r>
          </w:p>
        </w:tc>
        <w:tc>
          <w:tcPr>
            <w:tcW w:w="0" w:type="auto"/>
            <w:vAlign w:val="center"/>
          </w:tcPr>
          <w:p w:rsidR="00F830E6" w:rsidRPr="009540D9" w:rsidRDefault="007A3EC2" w:rsidP="00D10936">
            <w:pPr>
              <w:keepNext/>
              <w:spacing w:before="20" w:after="20"/>
              <w:jc w:val="center"/>
              <w:rPr>
                <w:sz w:val="16"/>
                <w:szCs w:val="16"/>
              </w:rPr>
            </w:pPr>
            <w:r>
              <w:rPr>
                <w:noProof/>
              </w:rPr>
              <w:drawing>
                <wp:inline distT="0" distB="0" distL="0" distR="0">
                  <wp:extent cx="602615" cy="6026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extLst>
                              <a:ext uri="{28A0092B-C50C-407E-A947-70E740481C1C}">
                                <a14:useLocalDpi xmlns:a14="http://schemas.microsoft.com/office/drawing/2010/main" val="0"/>
                              </a:ext>
                            </a:extLst>
                          </a:blip>
                          <a:srcRect l="33136" t="19090" r="19090" b="33136"/>
                          <a:stretch>
                            <a:fillRect/>
                          </a:stretch>
                        </pic:blipFill>
                        <pic:spPr bwMode="auto">
                          <a:xfrm>
                            <a:off x="0" y="0"/>
                            <a:ext cx="602615" cy="602615"/>
                          </a:xfrm>
                          <a:prstGeom prst="rect">
                            <a:avLst/>
                          </a:prstGeom>
                          <a:noFill/>
                          <a:ln>
                            <a:noFill/>
                          </a:ln>
                        </pic:spPr>
                      </pic:pic>
                    </a:graphicData>
                  </a:graphic>
                </wp:inline>
              </w:drawing>
            </w:r>
          </w:p>
        </w:tc>
        <w:tc>
          <w:tcPr>
            <w:tcW w:w="0" w:type="auto"/>
            <w:noWrap/>
            <w:vAlign w:val="center"/>
          </w:tcPr>
          <w:p w:rsidR="00F830E6" w:rsidRPr="00FB49E0" w:rsidRDefault="007A3EC2" w:rsidP="00D10936">
            <w:pPr>
              <w:keepNext/>
              <w:spacing w:before="20" w:after="20"/>
              <w:jc w:val="center"/>
              <w:rPr>
                <w:sz w:val="16"/>
                <w:szCs w:val="16"/>
              </w:rPr>
            </w:pPr>
            <w:r>
              <w:rPr>
                <w:noProof/>
              </w:rPr>
              <w:drawing>
                <wp:inline distT="0" distB="0" distL="0" distR="0">
                  <wp:extent cx="602615" cy="6026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l="46364" t="5455" r="25909" b="66818"/>
                          <a:stretch>
                            <a:fillRect/>
                          </a:stretch>
                        </pic:blipFill>
                        <pic:spPr bwMode="auto">
                          <a:xfrm>
                            <a:off x="0" y="0"/>
                            <a:ext cx="602615" cy="602615"/>
                          </a:xfrm>
                          <a:prstGeom prst="rect">
                            <a:avLst/>
                          </a:prstGeom>
                          <a:noFill/>
                          <a:ln>
                            <a:noFill/>
                          </a:ln>
                        </pic:spPr>
                      </pic:pic>
                    </a:graphicData>
                  </a:graphic>
                </wp:inline>
              </w:drawing>
            </w:r>
          </w:p>
        </w:tc>
      </w:tr>
      <w:tr w:rsidR="00D27EF0" w:rsidRPr="004F3A4E">
        <w:trPr>
          <w:jc w:val="center"/>
        </w:trPr>
        <w:tc>
          <w:tcPr>
            <w:tcW w:w="0" w:type="auto"/>
            <w:gridSpan w:val="6"/>
            <w:noWrap/>
            <w:vAlign w:val="center"/>
          </w:tcPr>
          <w:p w:rsidR="00D27EF0" w:rsidRPr="004F3A4E" w:rsidRDefault="00D27EF0" w:rsidP="00D013B8">
            <w:pPr>
              <w:keepNext/>
              <w:spacing w:after="40"/>
              <w:jc w:val="center"/>
              <w:rPr>
                <w:sz w:val="16"/>
                <w:szCs w:val="16"/>
              </w:rPr>
            </w:pPr>
            <w:r>
              <w:rPr>
                <w:sz w:val="16"/>
                <w:szCs w:val="16"/>
              </w:rPr>
              <w:t xml:space="preserve">Using a height-field </w:t>
            </w:r>
            <w:r w:rsidR="00165100">
              <w:rPr>
                <w:sz w:val="16"/>
                <w:szCs w:val="16"/>
              </w:rPr>
              <w:t xml:space="preserve">as </w:t>
            </w:r>
            <w:r>
              <w:rPr>
                <w:sz w:val="16"/>
                <w:szCs w:val="16"/>
              </w:rPr>
              <w:t>exemplar results in inconsistent RTT shading</w:t>
            </w:r>
          </w:p>
        </w:tc>
      </w:tr>
      <w:tr w:rsidR="00EE36C4" w:rsidRPr="009540D9">
        <w:trPr>
          <w:jc w:val="center"/>
        </w:trPr>
        <w:tc>
          <w:tcPr>
            <w:tcW w:w="0" w:type="auto"/>
            <w:noWrap/>
            <w:vAlign w:val="center"/>
          </w:tcPr>
          <w:p w:rsidR="00EE36C4" w:rsidRPr="009540D9" w:rsidRDefault="007A3EC2" w:rsidP="00F770F5">
            <w:pPr>
              <w:keepNext/>
              <w:spacing w:before="20" w:after="20"/>
              <w:jc w:val="center"/>
              <w:rPr>
                <w:sz w:val="16"/>
                <w:szCs w:val="16"/>
              </w:rPr>
            </w:pPr>
            <w:r>
              <w:rPr>
                <w:noProof/>
                <w:sz w:val="16"/>
                <w:szCs w:val="16"/>
              </w:rPr>
              <w:drawing>
                <wp:inline distT="0" distB="0" distL="0" distR="0">
                  <wp:extent cx="367030" cy="3670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noWrap/>
            <w:vAlign w:val="center"/>
          </w:tcPr>
          <w:p w:rsidR="00EE36C4" w:rsidRPr="009540D9" w:rsidRDefault="007A3EC2" w:rsidP="00F770F5">
            <w:pPr>
              <w:keepNext/>
              <w:spacing w:before="20" w:after="20"/>
              <w:jc w:val="center"/>
              <w:rPr>
                <w:sz w:val="16"/>
                <w:szCs w:val="16"/>
              </w:rPr>
            </w:pPr>
            <w:r>
              <w:rPr>
                <w:noProof/>
                <w:sz w:val="16"/>
                <w:szCs w:val="16"/>
              </w:rPr>
              <w:drawing>
                <wp:inline distT="0" distB="0" distL="0" distR="0">
                  <wp:extent cx="367030" cy="3670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vAlign w:val="center"/>
          </w:tcPr>
          <w:p w:rsidR="00EE36C4" w:rsidRPr="009540D9" w:rsidRDefault="007A3EC2" w:rsidP="00F770F5">
            <w:pPr>
              <w:keepNext/>
              <w:spacing w:before="20" w:after="20"/>
              <w:jc w:val="center"/>
              <w:rPr>
                <w:sz w:val="16"/>
                <w:szCs w:val="16"/>
              </w:rPr>
            </w:pPr>
            <w:r>
              <w:rPr>
                <w:noProof/>
                <w:sz w:val="16"/>
                <w:szCs w:val="16"/>
              </w:rPr>
              <w:drawing>
                <wp:inline distT="0" distB="0" distL="0" distR="0">
                  <wp:extent cx="367030" cy="3670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noWrap/>
            <w:vAlign w:val="center"/>
          </w:tcPr>
          <w:p w:rsidR="00EE36C4" w:rsidRPr="009540D9" w:rsidRDefault="007A3EC2" w:rsidP="00F770F5">
            <w:pPr>
              <w:keepNext/>
              <w:spacing w:before="20" w:after="20"/>
              <w:jc w:val="center"/>
              <w:rPr>
                <w:sz w:val="16"/>
                <w:szCs w:val="16"/>
              </w:rPr>
            </w:pPr>
            <w:r>
              <w:rPr>
                <w:noProof/>
                <w:sz w:val="16"/>
                <w:szCs w:val="16"/>
              </w:rPr>
              <w:drawing>
                <wp:inline distT="0" distB="0" distL="0" distR="0">
                  <wp:extent cx="602615" cy="6026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l="33136" t="19090" r="19090" b="33136"/>
                          <a:stretch>
                            <a:fillRect/>
                          </a:stretch>
                        </pic:blipFill>
                        <pic:spPr bwMode="auto">
                          <a:xfrm>
                            <a:off x="0" y="0"/>
                            <a:ext cx="602615" cy="602615"/>
                          </a:xfrm>
                          <a:prstGeom prst="rect">
                            <a:avLst/>
                          </a:prstGeom>
                          <a:noFill/>
                          <a:ln>
                            <a:noFill/>
                          </a:ln>
                        </pic:spPr>
                      </pic:pic>
                    </a:graphicData>
                  </a:graphic>
                </wp:inline>
              </w:drawing>
            </w:r>
          </w:p>
        </w:tc>
        <w:tc>
          <w:tcPr>
            <w:tcW w:w="0" w:type="auto"/>
            <w:vAlign w:val="center"/>
          </w:tcPr>
          <w:p w:rsidR="00EE36C4" w:rsidRPr="00FB49E0" w:rsidRDefault="007A3EC2" w:rsidP="00F770F5">
            <w:pPr>
              <w:keepNext/>
              <w:spacing w:before="20" w:after="20"/>
              <w:jc w:val="center"/>
              <w:rPr>
                <w:sz w:val="16"/>
                <w:szCs w:val="16"/>
              </w:rPr>
            </w:pPr>
            <w:r>
              <w:rPr>
                <w:noProof/>
                <w:sz w:val="16"/>
                <w:szCs w:val="16"/>
              </w:rPr>
              <w:drawing>
                <wp:inline distT="0" distB="0" distL="0" distR="0">
                  <wp:extent cx="602615" cy="602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l="33136" t="19090" r="19090" b="33136"/>
                          <a:stretch>
                            <a:fillRect/>
                          </a:stretch>
                        </pic:blipFill>
                        <pic:spPr bwMode="auto">
                          <a:xfrm>
                            <a:off x="0" y="0"/>
                            <a:ext cx="602615" cy="602615"/>
                          </a:xfrm>
                          <a:prstGeom prst="rect">
                            <a:avLst/>
                          </a:prstGeom>
                          <a:noFill/>
                          <a:ln>
                            <a:noFill/>
                          </a:ln>
                        </pic:spPr>
                      </pic:pic>
                    </a:graphicData>
                  </a:graphic>
                </wp:inline>
              </w:drawing>
            </w:r>
          </w:p>
        </w:tc>
        <w:tc>
          <w:tcPr>
            <w:tcW w:w="0" w:type="auto"/>
            <w:noWrap/>
            <w:vAlign w:val="center"/>
          </w:tcPr>
          <w:p w:rsidR="00EE36C4" w:rsidRPr="009540D9" w:rsidRDefault="007A3EC2" w:rsidP="00F770F5">
            <w:pPr>
              <w:keepNext/>
              <w:spacing w:before="20" w:after="20"/>
              <w:jc w:val="center"/>
              <w:rPr>
                <w:sz w:val="16"/>
                <w:szCs w:val="16"/>
              </w:rPr>
            </w:pPr>
            <w:r>
              <w:rPr>
                <w:noProof/>
                <w:sz w:val="16"/>
                <w:szCs w:val="16"/>
              </w:rPr>
              <w:drawing>
                <wp:inline distT="0" distB="0" distL="0" distR="0">
                  <wp:extent cx="602615" cy="6026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rcRect l="46364" t="5455" r="25909" b="66818"/>
                          <a:stretch>
                            <a:fillRect/>
                          </a:stretch>
                        </pic:blipFill>
                        <pic:spPr bwMode="auto">
                          <a:xfrm>
                            <a:off x="0" y="0"/>
                            <a:ext cx="602615" cy="602615"/>
                          </a:xfrm>
                          <a:prstGeom prst="rect">
                            <a:avLst/>
                          </a:prstGeom>
                          <a:noFill/>
                          <a:ln>
                            <a:noFill/>
                          </a:ln>
                        </pic:spPr>
                      </pic:pic>
                    </a:graphicData>
                  </a:graphic>
                </wp:inline>
              </w:drawing>
            </w:r>
          </w:p>
        </w:tc>
      </w:tr>
      <w:tr w:rsidR="005426CC" w:rsidRPr="009540D9">
        <w:trPr>
          <w:jc w:val="center"/>
        </w:trPr>
        <w:tc>
          <w:tcPr>
            <w:tcW w:w="0" w:type="auto"/>
            <w:noWrap/>
            <w:vAlign w:val="center"/>
          </w:tcPr>
          <w:p w:rsidR="005426CC" w:rsidRPr="009540D9" w:rsidRDefault="007A3EC2" w:rsidP="00205526">
            <w:pPr>
              <w:keepNext/>
              <w:spacing w:before="20" w:after="20"/>
              <w:jc w:val="center"/>
              <w:rPr>
                <w:sz w:val="16"/>
                <w:szCs w:val="16"/>
              </w:rPr>
            </w:pPr>
            <w:r>
              <w:rPr>
                <w:noProof/>
                <w:sz w:val="16"/>
                <w:szCs w:val="16"/>
              </w:rPr>
              <w:drawing>
                <wp:inline distT="0" distB="0" distL="0" distR="0">
                  <wp:extent cx="367030" cy="3670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noWrap/>
            <w:vAlign w:val="center"/>
          </w:tcPr>
          <w:p w:rsidR="005426CC" w:rsidRPr="009540D9" w:rsidRDefault="007A3EC2" w:rsidP="00205526">
            <w:pPr>
              <w:keepNext/>
              <w:spacing w:before="20" w:after="20"/>
              <w:jc w:val="center"/>
              <w:rPr>
                <w:sz w:val="16"/>
                <w:szCs w:val="16"/>
              </w:rPr>
            </w:pPr>
            <w:r>
              <w:rPr>
                <w:noProof/>
                <w:sz w:val="16"/>
                <w:szCs w:val="16"/>
              </w:rPr>
              <w:drawing>
                <wp:inline distT="0" distB="0" distL="0" distR="0">
                  <wp:extent cx="367030" cy="3670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vAlign w:val="center"/>
          </w:tcPr>
          <w:p w:rsidR="005426CC" w:rsidRPr="009540D9" w:rsidRDefault="007A3EC2" w:rsidP="00205526">
            <w:pPr>
              <w:keepNext/>
              <w:spacing w:before="20" w:after="20"/>
              <w:jc w:val="center"/>
              <w:rPr>
                <w:sz w:val="16"/>
                <w:szCs w:val="16"/>
              </w:rPr>
            </w:pPr>
            <w:r>
              <w:rPr>
                <w:noProof/>
                <w:sz w:val="16"/>
                <w:szCs w:val="16"/>
              </w:rPr>
              <w:drawing>
                <wp:inline distT="0" distB="0" distL="0" distR="0">
                  <wp:extent cx="367030" cy="3670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noWrap/>
            <w:vAlign w:val="center"/>
          </w:tcPr>
          <w:p w:rsidR="005426CC" w:rsidRPr="009540D9" w:rsidRDefault="007A3EC2" w:rsidP="00205526">
            <w:pPr>
              <w:keepNext/>
              <w:spacing w:before="20" w:after="20"/>
              <w:jc w:val="center"/>
              <w:rPr>
                <w:sz w:val="16"/>
                <w:szCs w:val="16"/>
              </w:rPr>
            </w:pPr>
            <w:r>
              <w:rPr>
                <w:noProof/>
                <w:sz w:val="16"/>
                <w:szCs w:val="16"/>
              </w:rPr>
              <w:drawing>
                <wp:inline distT="0" distB="0" distL="0" distR="0">
                  <wp:extent cx="616585" cy="6165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l="13499" t="13499" r="13499" b="13499"/>
                          <a:stretch>
                            <a:fillRect/>
                          </a:stretch>
                        </pic:blipFill>
                        <pic:spPr bwMode="auto">
                          <a:xfrm>
                            <a:off x="0" y="0"/>
                            <a:ext cx="616585" cy="616585"/>
                          </a:xfrm>
                          <a:prstGeom prst="rect">
                            <a:avLst/>
                          </a:prstGeom>
                          <a:noFill/>
                          <a:ln>
                            <a:noFill/>
                          </a:ln>
                        </pic:spPr>
                      </pic:pic>
                    </a:graphicData>
                  </a:graphic>
                </wp:inline>
              </w:drawing>
            </w:r>
          </w:p>
        </w:tc>
        <w:tc>
          <w:tcPr>
            <w:tcW w:w="0" w:type="auto"/>
            <w:vAlign w:val="center"/>
          </w:tcPr>
          <w:p w:rsidR="005426CC" w:rsidRPr="00FB49E0" w:rsidRDefault="007A3EC2" w:rsidP="00205526">
            <w:pPr>
              <w:keepNext/>
              <w:spacing w:before="20" w:after="20"/>
              <w:jc w:val="center"/>
              <w:rPr>
                <w:sz w:val="16"/>
                <w:szCs w:val="16"/>
              </w:rPr>
            </w:pPr>
            <w:r>
              <w:rPr>
                <w:noProof/>
                <w:sz w:val="16"/>
                <w:szCs w:val="16"/>
              </w:rPr>
              <w:drawing>
                <wp:inline distT="0" distB="0" distL="0" distR="0">
                  <wp:extent cx="616585" cy="6165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l="13499" t="13499" r="13499" b="13499"/>
                          <a:stretch>
                            <a:fillRect/>
                          </a:stretch>
                        </pic:blipFill>
                        <pic:spPr bwMode="auto">
                          <a:xfrm>
                            <a:off x="0" y="0"/>
                            <a:ext cx="616585" cy="616585"/>
                          </a:xfrm>
                          <a:prstGeom prst="rect">
                            <a:avLst/>
                          </a:prstGeom>
                          <a:noFill/>
                          <a:ln>
                            <a:noFill/>
                          </a:ln>
                        </pic:spPr>
                      </pic:pic>
                    </a:graphicData>
                  </a:graphic>
                </wp:inline>
              </w:drawing>
            </w:r>
          </w:p>
        </w:tc>
        <w:tc>
          <w:tcPr>
            <w:tcW w:w="0" w:type="auto"/>
            <w:noWrap/>
            <w:vAlign w:val="center"/>
          </w:tcPr>
          <w:p w:rsidR="005426CC" w:rsidRPr="009540D9" w:rsidRDefault="007A3EC2" w:rsidP="00205526">
            <w:pPr>
              <w:keepNext/>
              <w:spacing w:before="20" w:after="20"/>
              <w:jc w:val="center"/>
              <w:rPr>
                <w:sz w:val="16"/>
                <w:szCs w:val="16"/>
              </w:rPr>
            </w:pPr>
            <w:r>
              <w:rPr>
                <w:noProof/>
                <w:sz w:val="16"/>
                <w:szCs w:val="16"/>
              </w:rPr>
              <w:drawing>
                <wp:inline distT="0" distB="0" distL="0" distR="0">
                  <wp:extent cx="630555" cy="616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l="33136" t="33136" r="33136" b="33136"/>
                          <a:stretch>
                            <a:fillRect/>
                          </a:stretch>
                        </pic:blipFill>
                        <pic:spPr bwMode="auto">
                          <a:xfrm>
                            <a:off x="0" y="0"/>
                            <a:ext cx="630555" cy="616585"/>
                          </a:xfrm>
                          <a:prstGeom prst="rect">
                            <a:avLst/>
                          </a:prstGeom>
                          <a:noFill/>
                          <a:ln>
                            <a:noFill/>
                          </a:ln>
                        </pic:spPr>
                      </pic:pic>
                    </a:graphicData>
                  </a:graphic>
                </wp:inline>
              </w:drawing>
            </w:r>
          </w:p>
        </w:tc>
      </w:tr>
      <w:tr w:rsidR="005426CC" w:rsidRPr="009540D9">
        <w:trPr>
          <w:jc w:val="center"/>
        </w:trPr>
        <w:tc>
          <w:tcPr>
            <w:tcW w:w="0" w:type="auto"/>
            <w:noWrap/>
            <w:vAlign w:val="center"/>
          </w:tcPr>
          <w:p w:rsidR="005426CC" w:rsidRPr="009540D9" w:rsidRDefault="007A3EC2" w:rsidP="00205526">
            <w:pPr>
              <w:keepNext/>
              <w:spacing w:before="20" w:after="20"/>
              <w:jc w:val="center"/>
              <w:rPr>
                <w:sz w:val="16"/>
                <w:szCs w:val="16"/>
              </w:rPr>
            </w:pPr>
            <w:r>
              <w:rPr>
                <w:noProof/>
                <w:sz w:val="16"/>
                <w:szCs w:val="16"/>
              </w:rPr>
              <w:drawing>
                <wp:inline distT="0" distB="0" distL="0" distR="0">
                  <wp:extent cx="367030" cy="3670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noWrap/>
            <w:vAlign w:val="center"/>
          </w:tcPr>
          <w:p w:rsidR="005426CC" w:rsidRPr="009540D9" w:rsidRDefault="007A3EC2" w:rsidP="00205526">
            <w:pPr>
              <w:keepNext/>
              <w:spacing w:before="20" w:after="20"/>
              <w:jc w:val="center"/>
              <w:rPr>
                <w:sz w:val="16"/>
                <w:szCs w:val="16"/>
              </w:rPr>
            </w:pPr>
            <w:r>
              <w:rPr>
                <w:noProof/>
                <w:sz w:val="16"/>
                <w:szCs w:val="16"/>
              </w:rPr>
              <w:drawing>
                <wp:inline distT="0" distB="0" distL="0" distR="0">
                  <wp:extent cx="367030" cy="3670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vAlign w:val="center"/>
          </w:tcPr>
          <w:p w:rsidR="005426CC" w:rsidRPr="009540D9" w:rsidRDefault="007A3EC2" w:rsidP="00205526">
            <w:pPr>
              <w:keepNext/>
              <w:spacing w:before="20" w:after="20"/>
              <w:jc w:val="center"/>
              <w:rPr>
                <w:sz w:val="16"/>
                <w:szCs w:val="16"/>
              </w:rPr>
            </w:pPr>
            <w:r>
              <w:rPr>
                <w:noProof/>
                <w:sz w:val="16"/>
                <w:szCs w:val="16"/>
              </w:rPr>
              <w:drawing>
                <wp:inline distT="0" distB="0" distL="0" distR="0">
                  <wp:extent cx="367030" cy="3670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tc>
        <w:tc>
          <w:tcPr>
            <w:tcW w:w="0" w:type="auto"/>
            <w:noWrap/>
            <w:vAlign w:val="center"/>
          </w:tcPr>
          <w:p w:rsidR="005426CC" w:rsidRPr="009540D9" w:rsidRDefault="007A3EC2" w:rsidP="00205526">
            <w:pPr>
              <w:keepNext/>
              <w:spacing w:before="20" w:after="20"/>
              <w:jc w:val="center"/>
              <w:rPr>
                <w:sz w:val="16"/>
                <w:szCs w:val="16"/>
              </w:rPr>
            </w:pPr>
            <w:r>
              <w:rPr>
                <w:noProof/>
                <w:sz w:val="16"/>
                <w:szCs w:val="16"/>
              </w:rPr>
              <w:drawing>
                <wp:inline distT="0" distB="0" distL="0" distR="0">
                  <wp:extent cx="616585" cy="6165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a:extLst>
                              <a:ext uri="{28A0092B-C50C-407E-A947-70E740481C1C}">
                                <a14:useLocalDpi xmlns:a14="http://schemas.microsoft.com/office/drawing/2010/main" val="0"/>
                              </a:ext>
                            </a:extLst>
                          </a:blip>
                          <a:srcRect l="13499" t="13499" r="13499" b="13499"/>
                          <a:stretch>
                            <a:fillRect/>
                          </a:stretch>
                        </pic:blipFill>
                        <pic:spPr bwMode="auto">
                          <a:xfrm>
                            <a:off x="0" y="0"/>
                            <a:ext cx="616585" cy="616585"/>
                          </a:xfrm>
                          <a:prstGeom prst="rect">
                            <a:avLst/>
                          </a:prstGeom>
                          <a:noFill/>
                          <a:ln>
                            <a:noFill/>
                          </a:ln>
                        </pic:spPr>
                      </pic:pic>
                    </a:graphicData>
                  </a:graphic>
                </wp:inline>
              </w:drawing>
            </w:r>
          </w:p>
        </w:tc>
        <w:tc>
          <w:tcPr>
            <w:tcW w:w="0" w:type="auto"/>
            <w:vAlign w:val="center"/>
          </w:tcPr>
          <w:p w:rsidR="005426CC" w:rsidRPr="00FB49E0" w:rsidRDefault="007A3EC2" w:rsidP="00205526">
            <w:pPr>
              <w:keepNext/>
              <w:spacing w:before="20" w:after="20"/>
              <w:jc w:val="center"/>
              <w:rPr>
                <w:sz w:val="16"/>
                <w:szCs w:val="16"/>
              </w:rPr>
            </w:pPr>
            <w:r>
              <w:rPr>
                <w:noProof/>
                <w:sz w:val="16"/>
                <w:szCs w:val="16"/>
              </w:rPr>
              <w:drawing>
                <wp:inline distT="0" distB="0" distL="0" distR="0">
                  <wp:extent cx="616585" cy="6165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l="13499" t="13499" r="13499" b="13499"/>
                          <a:stretch>
                            <a:fillRect/>
                          </a:stretch>
                        </pic:blipFill>
                        <pic:spPr bwMode="auto">
                          <a:xfrm>
                            <a:off x="0" y="0"/>
                            <a:ext cx="616585" cy="616585"/>
                          </a:xfrm>
                          <a:prstGeom prst="rect">
                            <a:avLst/>
                          </a:prstGeom>
                          <a:noFill/>
                          <a:ln>
                            <a:noFill/>
                          </a:ln>
                        </pic:spPr>
                      </pic:pic>
                    </a:graphicData>
                  </a:graphic>
                </wp:inline>
              </w:drawing>
            </w:r>
          </w:p>
        </w:tc>
        <w:tc>
          <w:tcPr>
            <w:tcW w:w="0" w:type="auto"/>
            <w:noWrap/>
            <w:vAlign w:val="center"/>
          </w:tcPr>
          <w:p w:rsidR="005426CC" w:rsidRPr="009540D9" w:rsidRDefault="007A3EC2" w:rsidP="00205526">
            <w:pPr>
              <w:keepNext/>
              <w:spacing w:before="20" w:after="20"/>
              <w:jc w:val="center"/>
              <w:rPr>
                <w:sz w:val="16"/>
                <w:szCs w:val="16"/>
              </w:rPr>
            </w:pPr>
            <w:r>
              <w:rPr>
                <w:noProof/>
                <w:sz w:val="16"/>
                <w:szCs w:val="16"/>
              </w:rPr>
              <w:drawing>
                <wp:inline distT="0" distB="0" distL="0" distR="0">
                  <wp:extent cx="616585" cy="6165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l="33136" t="33136" r="33136" b="33136"/>
                          <a:stretch>
                            <a:fillRect/>
                          </a:stretch>
                        </pic:blipFill>
                        <pic:spPr bwMode="auto">
                          <a:xfrm>
                            <a:off x="0" y="0"/>
                            <a:ext cx="616585" cy="616585"/>
                          </a:xfrm>
                          <a:prstGeom prst="rect">
                            <a:avLst/>
                          </a:prstGeom>
                          <a:noFill/>
                          <a:ln>
                            <a:noFill/>
                          </a:ln>
                        </pic:spPr>
                      </pic:pic>
                    </a:graphicData>
                  </a:graphic>
                </wp:inline>
              </w:drawing>
            </w:r>
          </w:p>
        </w:tc>
      </w:tr>
      <w:tr w:rsidR="00F830E6" w:rsidRPr="004F3A4E">
        <w:trPr>
          <w:jc w:val="center"/>
        </w:trPr>
        <w:tc>
          <w:tcPr>
            <w:tcW w:w="0" w:type="auto"/>
            <w:gridSpan w:val="3"/>
            <w:noWrap/>
            <w:vAlign w:val="center"/>
          </w:tcPr>
          <w:p w:rsidR="00F830E6" w:rsidRPr="004F3A4E" w:rsidRDefault="00F830E6" w:rsidP="00D10936">
            <w:pPr>
              <w:keepNext/>
              <w:spacing w:after="20"/>
              <w:jc w:val="center"/>
              <w:rPr>
                <w:sz w:val="16"/>
                <w:szCs w:val="16"/>
              </w:rPr>
            </w:pPr>
            <w:r>
              <w:rPr>
                <w:sz w:val="16"/>
                <w:szCs w:val="16"/>
              </w:rPr>
              <w:t>Shadings of RTT exemplar</w:t>
            </w:r>
          </w:p>
        </w:tc>
        <w:tc>
          <w:tcPr>
            <w:tcW w:w="0" w:type="auto"/>
            <w:gridSpan w:val="3"/>
            <w:noWrap/>
            <w:vAlign w:val="center"/>
          </w:tcPr>
          <w:p w:rsidR="00F830E6" w:rsidRPr="004F3A4E" w:rsidRDefault="00F830E6" w:rsidP="00D10936">
            <w:pPr>
              <w:keepNext/>
              <w:spacing w:after="20"/>
              <w:jc w:val="center"/>
              <w:rPr>
                <w:sz w:val="16"/>
                <w:szCs w:val="16"/>
              </w:rPr>
            </w:pPr>
            <w:r>
              <w:rPr>
                <w:sz w:val="16"/>
                <w:szCs w:val="16"/>
              </w:rPr>
              <w:t>Shadings of RTT synthesis</w:t>
            </w:r>
            <w:r w:rsidR="00165100">
              <w:rPr>
                <w:sz w:val="16"/>
                <w:szCs w:val="16"/>
              </w:rPr>
              <w:t xml:space="preserve"> (and close-up)</w:t>
            </w:r>
          </w:p>
        </w:tc>
      </w:tr>
    </w:tbl>
    <w:p w:rsidR="00F830E6" w:rsidRDefault="00F830E6" w:rsidP="00D27EF0">
      <w:pPr>
        <w:pStyle w:val="Caption"/>
      </w:pPr>
      <w:bookmarkStart w:id="26" w:name="_Ref124765465"/>
      <w:r>
        <w:t xml:space="preserve">Figure </w:t>
      </w:r>
      <w:r w:rsidR="006B13B6">
        <w:fldChar w:fldCharType="begin"/>
      </w:r>
      <w:r w:rsidR="006B13B6">
        <w:instrText xml:space="preserve"> SEQ Figure \* ARABIC </w:instrText>
      </w:r>
      <w:r w:rsidR="006B13B6">
        <w:fldChar w:fldCharType="separate"/>
      </w:r>
      <w:r w:rsidR="003402CF">
        <w:rPr>
          <w:noProof/>
        </w:rPr>
        <w:t>7</w:t>
      </w:r>
      <w:r w:rsidR="006B13B6">
        <w:rPr>
          <w:noProof/>
        </w:rPr>
        <w:fldChar w:fldCharType="end"/>
      </w:r>
      <w:bookmarkEnd w:id="26"/>
      <w:r>
        <w:t>: Diffuse radiance transfer as appearance ve</w:t>
      </w:r>
      <w:r w:rsidR="00D27EF0">
        <w:t>ctor, to obtain consistent self-shadowing during RTT shading.</w:t>
      </w:r>
    </w:p>
    <w:p w:rsidR="00CD5E6C" w:rsidRDefault="007E2E2F" w:rsidP="00CD5E6C">
      <w:pPr>
        <w:pStyle w:val="Heading1"/>
      </w:pPr>
      <w:bookmarkStart w:id="27" w:name="_Ref123805979"/>
      <w:bookmarkStart w:id="28" w:name="_Ref123954200"/>
      <w:r>
        <w:t>Isometric synthesis</w:t>
      </w:r>
      <w:bookmarkEnd w:id="27"/>
      <w:bookmarkEnd w:id="28"/>
    </w:p>
    <w:p w:rsidR="00CD5E6C" w:rsidRDefault="00330D6B" w:rsidP="00CD5E6C">
      <w:pPr>
        <w:pStyle w:val="BodyText"/>
      </w:pPr>
      <w:r>
        <w:t>Having created a</w:t>
      </w:r>
      <w:r w:rsidR="00051738">
        <w:t>n</w:t>
      </w:r>
      <w:r w:rsidR="00A66FE1">
        <w:t xml:space="preserve"> </w:t>
      </w:r>
      <w:r>
        <w:t>8D appearance-space exemplar, w</w:t>
      </w:r>
      <w:r w:rsidR="00CD5E6C">
        <w:t>e can apply a</w:t>
      </w:r>
      <w:r>
        <w:t>ny</w:t>
      </w:r>
      <w:r w:rsidR="00CD5E6C">
        <w:t xml:space="preserve"> pixel-based synthesis algorithm</w:t>
      </w:r>
      <w:r>
        <w:t xml:space="preserve">, e.g. </w:t>
      </w:r>
      <w:r w:rsidR="00E25557">
        <w:t>evaluating</w:t>
      </w:r>
      <w:r w:rsidR="00F10402">
        <w:t xml:space="preserve"> a</w:t>
      </w:r>
      <w:r>
        <w:t xml:space="preserve"> 5</w:t>
      </w:r>
      <w:r>
        <w:sym w:font="Symbol" w:char="F0B4"/>
      </w:r>
      <w:r>
        <w:t>5 neig</w:t>
      </w:r>
      <w:r>
        <w:t>h</w:t>
      </w:r>
      <w:r>
        <w:t xml:space="preserve">borhood error by summing </w:t>
      </w:r>
      <w:r w:rsidR="00386BE2">
        <w:t>squared</w:t>
      </w:r>
      <w:r>
        <w:t xml:space="preserve"> differences </w:t>
      </w:r>
      <w:r w:rsidR="00F10402">
        <w:t>(</w:t>
      </w:r>
      <w:r>
        <w:t>in 8D rather than 3D</w:t>
      </w:r>
      <w:r w:rsidR="00F10402">
        <w:t>)</w:t>
      </w:r>
      <w:r w:rsidR="00CD5E6C">
        <w:t>.</w:t>
      </w:r>
      <w:r w:rsidR="00F12558">
        <w:t xml:space="preserve">  B</w:t>
      </w:r>
      <w:r w:rsidR="00CD5E6C">
        <w:t xml:space="preserve">ut in fact, the greater information density permits synthesis using a more compact </w:t>
      </w:r>
      <w:r w:rsidR="005F30AF">
        <w:t xml:space="preserve">runtime </w:t>
      </w:r>
      <w:r w:rsidR="00CD5E6C">
        <w:t>neighborhood.</w:t>
      </w:r>
    </w:p>
    <w:p w:rsidR="00CD5E6C" w:rsidRDefault="00B02BC5" w:rsidP="00C23AB1">
      <w:pPr>
        <w:pStyle w:val="BodyText"/>
        <w:spacing w:after="120"/>
      </w:pPr>
      <w:r>
        <w:t>In</w:t>
      </w:r>
      <w:r w:rsidR="00F10402">
        <w:t xml:space="preserve"> </w:t>
      </w:r>
      <w:r w:rsidR="00AF3D92">
        <w:t>adapt</w:t>
      </w:r>
      <w:r>
        <w:t>ing</w:t>
      </w:r>
      <w:r w:rsidR="00CD5E6C">
        <w:t xml:space="preserve"> </w:t>
      </w:r>
      <w:r w:rsidR="000F768B">
        <w:t>our earlier</w:t>
      </w:r>
      <w:r w:rsidR="00CD5E6C">
        <w:t xml:space="preserve"> parallel synthesis algorithm [Lefebvre and Hoppe 2005]</w:t>
      </w:r>
      <w:r w:rsidR="00F12558">
        <w:t xml:space="preserve">, </w:t>
      </w:r>
      <w:r>
        <w:t>we</w:t>
      </w:r>
      <w:r w:rsidR="00F10402">
        <w:t xml:space="preserve"> </w:t>
      </w:r>
      <w:r w:rsidR="00AF3D92">
        <w:t xml:space="preserve">find </w:t>
      </w:r>
      <w:r w:rsidR="00F12558">
        <w:t xml:space="preserve">that a runtime neighborhood of </w:t>
      </w:r>
      <w:r w:rsidR="00F10402">
        <w:t xml:space="preserve">just </w:t>
      </w:r>
      <w:r w:rsidR="00F12558">
        <w:t>4 diagonal points is sufficient:</w:t>
      </w:r>
    </w:p>
    <w:tbl>
      <w:tblPr>
        <w:tblStyle w:val="TableGrid"/>
        <w:tblW w:w="127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742"/>
        <w:gridCol w:w="3360"/>
      </w:tblGrid>
      <w:tr w:rsidR="00177924" w:rsidRPr="009540D9">
        <w:trPr>
          <w:jc w:val="center"/>
        </w:trPr>
        <w:tc>
          <w:tcPr>
            <w:tcW w:w="0" w:type="auto"/>
            <w:noWrap/>
            <w:vAlign w:val="center"/>
          </w:tcPr>
          <w:bookmarkStart w:id="29" w:name="_MON_1198137507"/>
          <w:bookmarkStart w:id="30" w:name="_MON_1198137516"/>
          <w:bookmarkStart w:id="31" w:name="_MON_1198336799"/>
          <w:bookmarkStart w:id="32" w:name="_MON_1197810887"/>
          <w:bookmarkStart w:id="33" w:name="_MON_1197871622"/>
          <w:bookmarkStart w:id="34" w:name="_MON_1197871661"/>
          <w:bookmarkStart w:id="35" w:name="_MON_1197871690"/>
          <w:bookmarkStart w:id="36" w:name="_MON_1197871701"/>
          <w:bookmarkEnd w:id="29"/>
          <w:bookmarkEnd w:id="30"/>
          <w:bookmarkEnd w:id="31"/>
          <w:bookmarkEnd w:id="32"/>
          <w:bookmarkEnd w:id="33"/>
          <w:bookmarkEnd w:id="34"/>
          <w:bookmarkEnd w:id="35"/>
          <w:bookmarkEnd w:id="36"/>
          <w:bookmarkStart w:id="37" w:name="_MON_1198137498"/>
          <w:bookmarkEnd w:id="37"/>
          <w:p w:rsidR="004353B8" w:rsidRPr="009540D9" w:rsidRDefault="00CD2B68" w:rsidP="00C23AB1">
            <w:pPr>
              <w:keepNext/>
              <w:spacing w:before="20" w:after="120"/>
              <w:jc w:val="center"/>
              <w:rPr>
                <w:sz w:val="16"/>
                <w:szCs w:val="16"/>
              </w:rPr>
            </w:pPr>
            <w:r>
              <w:object w:dxaOrig="1109" w:dyaOrig="1109">
                <v:shape id="_x0000_i1026" type="#_x0000_t75" style="width:37.1pt;height:37.1pt" o:ole="" fillcolor="window">
                  <v:imagedata r:id="rId81" o:title=""/>
                </v:shape>
                <o:OLEObject Type="Embed" ProgID="Word.Picture.8" ShapeID="_x0000_i1026" DrawAspect="Content" ObjectID="_1425912632" r:id="rId82"/>
              </w:object>
            </w:r>
          </w:p>
        </w:tc>
        <w:tc>
          <w:tcPr>
            <w:tcW w:w="0" w:type="auto"/>
            <w:noWrap/>
            <w:vAlign w:val="center"/>
          </w:tcPr>
          <w:p w:rsidR="004353B8" w:rsidRPr="009540D9" w:rsidRDefault="00845E16" w:rsidP="00177924">
            <w:pPr>
              <w:keepNext/>
              <w:spacing w:before="20"/>
              <w:jc w:val="center"/>
              <w:rPr>
                <w:sz w:val="16"/>
                <w:szCs w:val="16"/>
              </w:rPr>
            </w:pPr>
            <w:r>
              <w:t xml:space="preserve">    , i.e.</w:t>
            </w:r>
            <w:r w:rsidR="00177924">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e>
              </m:d>
              <m:r>
                <w:rPr>
                  <w:rFonts w:ascii="Cambria Math" w:hAnsi="Cambria Math"/>
                </w:rPr>
                <m:t>=</m:t>
              </m:r>
              <m:d>
                <m:dPr>
                  <m:begChr m:val="{"/>
                  <m:sepChr m:val="∣"/>
                  <m:endChr m:val="}"/>
                  <m:shp m:val="match"/>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d>
                    <m:dPr>
                      <m:begChr m:val="["/>
                      <m:endChr m:val="]"/>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p+</m:t>
                          </m:r>
                          <m:r>
                            <m:rPr>
                              <m:sty m:val="p"/>
                            </m:rPr>
                            <w:rPr>
                              <w:rFonts w:ascii="Cambria Math" w:hAnsi="Cambria Math"/>
                            </w:rPr>
                            <m:t>Δ</m:t>
                          </m:r>
                        </m:e>
                      </m:d>
                    </m:e>
                  </m:d>
                </m:e>
                <m:e>
                  <m:r>
                    <m:rPr>
                      <m:sty m:val="p"/>
                    </m:rPr>
                    <w:rPr>
                      <w:rFonts w:ascii="Cambria Math" w:hAnsi="Cambria Math"/>
                    </w:rPr>
                    <m:t>Δ</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e>
              </m:d>
              <m:r>
                <w:rPr>
                  <w:rFonts w:ascii="Cambria Math" w:hAnsi="Cambria Math"/>
                </w:rPr>
                <m:t xml:space="preserve"> .</m:t>
              </m:r>
            </m:oMath>
            <w:r>
              <w:t xml:space="preserve"> </w:t>
            </w:r>
          </w:p>
        </w:tc>
      </w:tr>
    </w:tbl>
    <w:p w:rsidR="00D0044C" w:rsidRDefault="00C24708" w:rsidP="007E2E2F">
      <w:pPr>
        <w:pStyle w:val="BodyText"/>
      </w:pPr>
      <w:r>
        <w:t>H</w:t>
      </w:r>
      <w:r w:rsidR="007E2E2F">
        <w:t xml:space="preserve">owever, </w:t>
      </w:r>
      <w:r>
        <w:t xml:space="preserve">the parallel </w:t>
      </w:r>
      <w:r w:rsidR="00295477">
        <w:t xml:space="preserve">synthesis </w:t>
      </w:r>
      <w:r>
        <w:t>correction algorithm operates as a sequence of subpasses</w:t>
      </w:r>
      <w:r w:rsidR="004353B8">
        <w:t>, and all 4 diagonal points belong to the same subpass, resulting in poor convergence.</w:t>
      </w:r>
      <w:r w:rsidR="00F10402">
        <w:t xml:space="preserve">  </w:t>
      </w:r>
      <w:r w:rsidR="004353B8">
        <w:t xml:space="preserve">To </w:t>
      </w:r>
      <w:r w:rsidR="000D25EB">
        <w:t>improve co</w:t>
      </w:r>
      <w:r w:rsidR="000D25EB">
        <w:t>n</w:t>
      </w:r>
      <w:r w:rsidR="000D25EB">
        <w:t>vergence</w:t>
      </w:r>
      <w:r w:rsidR="004353B8">
        <w:t xml:space="preserve"> without increasing the size of the neighborhood vector</w:t>
      </w:r>
      <w:r w:rsidR="0024094F">
        <w:t xml:space="preserve"> </w:t>
      </w:r>
      <m:oMath>
        <m:r>
          <w:rPr>
            <w:rFonts w:ascii="Cambria Math" w:hAnsi="Cambria Math"/>
          </w:rPr>
          <m:t>N</m:t>
        </m:r>
        <m:d>
          <m:dPr>
            <m:ctrlPr>
              <w:rPr>
                <w:rFonts w:ascii="Cambria Math" w:hAnsi="Cambria Math"/>
                <w:i/>
              </w:rPr>
            </m:ctrlPr>
          </m:dPr>
          <m:e>
            <m:r>
              <w:rPr>
                <w:rFonts w:ascii="Cambria Math" w:hAnsi="Cambria Math"/>
              </w:rPr>
              <m:t>p</m:t>
            </m:r>
          </m:e>
        </m:d>
      </m:oMath>
      <w:r w:rsidR="00F10402">
        <w:t xml:space="preserve">, we </w:t>
      </w:r>
      <w:r w:rsidR="00D252B2">
        <w:t>use the following observation</w:t>
      </w:r>
      <w:r w:rsidR="00F10402">
        <w:t>.</w:t>
      </w:r>
      <w:r w:rsidR="005D52C8">
        <w:t xml:space="preserve">  </w:t>
      </w:r>
      <w:r w:rsidR="001C3CEC">
        <w:t xml:space="preserve">For </w:t>
      </w:r>
      <w:r w:rsidR="00D252B2">
        <w:t>any pixel</w:t>
      </w:r>
      <w:r w:rsidR="0024094F">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1C3CEC">
        <w:t xml:space="preserve">, </w:t>
      </w:r>
      <w:r w:rsidR="00D252B2">
        <w:t>a nearby synthesized pixel</w:t>
      </w:r>
      <w:r w:rsidR="0024094F">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m:rPr>
                <m:sty m:val="p"/>
              </m:rPr>
              <w:rPr>
                <w:rFonts w:ascii="Cambria Math" w:hAnsi="Cambria Math"/>
              </w:rPr>
              <m:t>Δ</m:t>
            </m:r>
            <m:ctrlPr>
              <w:rPr>
                <w:rFonts w:ascii="Cambria Math" w:hAnsi="Cambria Math"/>
              </w:rPr>
            </m:ctrlPr>
          </m:e>
          <m:sup>
            <m:r>
              <w:rPr>
                <w:rFonts w:ascii="Cambria Math" w:hAnsi="Cambria Math"/>
              </w:rPr>
              <m:t>'</m:t>
            </m:r>
          </m:sup>
        </m:sSup>
      </m:oMath>
      <w:r w:rsidR="00D252B2">
        <w:t xml:space="preserve"> </w:t>
      </w:r>
      <w:r w:rsidR="00B31536">
        <w:t>can predict</w:t>
      </w:r>
      <w:r w:rsidR="000D25EB">
        <w:t xml:space="preserve"> the</w:t>
      </w:r>
      <w:r w:rsidR="00D252B2">
        <w:t xml:space="preserve"> synthesized coordinate at</w:t>
      </w:r>
      <w:r w:rsidR="0024094F">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252B2">
        <w:t xml:space="preserve"> </w:t>
      </w:r>
      <w:r w:rsidR="00B31536">
        <w:t>as</w:t>
      </w:r>
      <w:r w:rsidR="0024094F">
        <w:t xml:space="preserve"> </w:t>
      </w:r>
      <m:oMath>
        <m:r>
          <w:rPr>
            <w:rFonts w:ascii="Cambria Math" w:hAnsi="Cambria Math"/>
          </w:rPr>
          <m:t>S</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m:rPr>
                    <m:sty m:val="p"/>
                  </m:rPr>
                  <w:rPr>
                    <w:rFonts w:ascii="Cambria Math" w:hAnsi="Cambria Math"/>
                  </w:rPr>
                  <m:t>Δ</m:t>
                </m:r>
              </m:e>
              <m:sup>
                <m:r>
                  <w:rPr>
                    <w:rFonts w:ascii="Cambria Math" w:hAnsi="Cambria Math"/>
                  </w:rPr>
                  <m:t>'</m:t>
                </m:r>
              </m:sup>
            </m:sSup>
          </m:e>
        </m:d>
        <m:r>
          <w:rPr>
            <w:rFonts w:ascii="Cambria Math" w:hAnsi="Cambria Math"/>
          </w:rPr>
          <m:t>-</m:t>
        </m:r>
        <m:sSup>
          <m:sSupPr>
            <m:ctrlPr>
              <w:rPr>
                <w:rFonts w:ascii="Cambria Math" w:hAnsi="Cambria Math"/>
                <w:i/>
              </w:rPr>
            </m:ctrlPr>
          </m:sSupPr>
          <m:e>
            <m:r>
              <m:rPr>
                <m:sty m:val="p"/>
              </m:rPr>
              <w:rPr>
                <w:rFonts w:ascii="Cambria Math" w:hAnsi="Cambria Math"/>
              </w:rPr>
              <m:t>Δ</m:t>
            </m:r>
          </m:e>
          <m:sup>
            <m:r>
              <w:rPr>
                <w:rFonts w:ascii="Cambria Math" w:hAnsi="Cambria Math"/>
              </w:rPr>
              <m:t>'</m:t>
            </m:r>
          </m:sup>
        </m:sSup>
      </m:oMath>
      <w:r w:rsidR="00D252B2">
        <w:t>.</w:t>
      </w:r>
      <w:r w:rsidR="00D0044C">
        <w:t xml:space="preserve">  Thus, f</w:t>
      </w:r>
      <w:r w:rsidR="00D252B2">
        <w:t>or each point</w:t>
      </w:r>
      <w:r w:rsidR="0024094F">
        <w:t xml:space="preserve"> </w:t>
      </w:r>
      <m:oMath>
        <m:r>
          <w:rPr>
            <w:rFonts w:ascii="Cambria Math" w:hAnsi="Cambria Math"/>
          </w:rPr>
          <m:t>p+</m:t>
        </m:r>
        <m:r>
          <m:rPr>
            <m:sty m:val="p"/>
          </m:rPr>
          <w:rPr>
            <w:rFonts w:ascii="Cambria Math" w:hAnsi="Cambria Math"/>
          </w:rPr>
          <m:t>Δ</m:t>
        </m:r>
      </m:oMath>
      <w:r w:rsidR="00D252B2">
        <w:t xml:space="preserve">, </w:t>
      </w:r>
      <w:r w:rsidR="001C3CEC">
        <w:t>we</w:t>
      </w:r>
      <w:r w:rsidR="00D0044C">
        <w:t xml:space="preserve"> average together the </w:t>
      </w:r>
      <w:r w:rsidR="00CD2B68">
        <w:t>predicted</w:t>
      </w:r>
      <w:r w:rsidR="00D0044C">
        <w:t xml:space="preserve"> appearance vectors from 3 synthesized pixels </w:t>
      </w:r>
      <w:r w:rsidR="00814C60">
        <w:t xml:space="preserve">used </w:t>
      </w:r>
      <w:r w:rsidR="00D0044C">
        <w:t>in different subpasses.  Specifically, we use the combination</w:t>
      </w:r>
    </w:p>
    <w:p w:rsidR="00B31536" w:rsidRDefault="006B13B6" w:rsidP="00DE115E">
      <w:pPr>
        <w:spacing w:before="100" w:after="100"/>
        <w:jc w:val="center"/>
      </w:pPr>
      <m:oMathPara>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r>
                <m:rPr>
                  <m:sty m:val="p"/>
                </m:rPr>
                <w:rPr>
                  <w:rFonts w:ascii="Cambria Math" w:hAnsi="Cambria Math"/>
                </w:rPr>
                <m:t>Δ</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nary>
            <m:naryPr>
              <m:chr m:val="∑"/>
              <m:limLoc m:val="subSup"/>
              <m:supHide m:val="1"/>
              <m:ctrlPr>
                <w:rPr>
                  <w:rFonts w:ascii="Cambria Math" w:hAnsi="Cambria Math"/>
                  <w:i/>
                </w:rPr>
              </m:ctrlPr>
            </m:naryPr>
            <m:sub>
              <m:sSup>
                <m:sSupPr>
                  <m:ctrlPr>
                    <w:rPr>
                      <w:rFonts w:ascii="Cambria Math" w:hAnsi="Cambria Math"/>
                      <w:i/>
                    </w:rPr>
                  </m:ctrlPr>
                </m:sSupPr>
                <m:e>
                  <m:r>
                    <m:rPr>
                      <m:sty m:val="p"/>
                    </m:rPr>
                    <w:rPr>
                      <w:rFonts w:ascii="Cambria Math" w:hAnsi="Cambria Math"/>
                    </w:rPr>
                    <m:t>Δ</m:t>
                  </m:r>
                  <m:ctrlPr>
                    <w:rPr>
                      <w:rFonts w:ascii="Cambria Math" w:hAnsi="Cambria Math"/>
                    </w:rPr>
                  </m:ctrlPr>
                </m:e>
                <m:sup>
                  <m:r>
                    <w:rPr>
                      <w:rFonts w:ascii="Cambria Math" w:hAnsi="Cambria Math"/>
                    </w:rPr>
                    <m:t>'</m:t>
                  </m:r>
                </m:sup>
              </m:sSup>
              <m:r>
                <w:rPr>
                  <w:rFonts w:ascii="Cambria Math" w:hAnsi="Cambria Math"/>
                </w:rPr>
                <m:t>=M </m:t>
              </m:r>
              <m:r>
                <m:rPr>
                  <m:sty m:val="p"/>
                </m:rPr>
                <w:rPr>
                  <w:rFonts w:ascii="Cambria Math" w:hAnsi="Cambria Math"/>
                </w:rPr>
                <m:t>Δ</m:t>
              </m:r>
              <m:r>
                <w:rPr>
                  <w:rFonts w:ascii="Cambria Math" w:hAnsi="Cambria Math"/>
                </w:rPr>
                <m:t>, M</m:t>
              </m:r>
              <m:r>
                <m:rPr>
                  <m:scr m:val="script"/>
                </m:rPr>
                <w:rPr>
                  <w:rFonts w:ascii="Cambria Math" w:hAnsi="Cambria Math"/>
                </w:rPr>
                <m:t>∈M</m:t>
              </m:r>
            </m:sub>
            <m:sup/>
            <m:e>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d>
                <m:dPr>
                  <m:begChr m:val="["/>
                  <m:endChr m:val="]"/>
                  <m:ctrlPr>
                    <w:rPr>
                      <w:rFonts w:ascii="Cambria Math" w:hAnsi="Cambria Math"/>
                      <w:i/>
                    </w:rPr>
                  </m:ctrlPr>
                </m:dPr>
                <m:e>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r>
                    <w:rPr>
                      <w:rFonts w:ascii="Cambria Math" w:hAnsi="Cambria Math"/>
                    </w:rPr>
                    <m:t>S</m:t>
                  </m:r>
                  <m:d>
                    <m:dPr>
                      <m:begChr m:val="["/>
                      <m:endChr m:val="]"/>
                      <m:ctrlPr>
                        <w:rPr>
                          <w:rFonts w:ascii="Cambria Math" w:hAnsi="Cambria Math"/>
                          <w:i/>
                        </w:rPr>
                      </m:ctrlPr>
                    </m:dPr>
                    <m:e>
                      <m:r>
                        <w:rPr>
                          <w:rFonts w:ascii="Cambria Math" w:hAnsi="Cambria Math"/>
                        </w:rPr>
                        <m:t>p+</m:t>
                      </m:r>
                      <m:r>
                        <m:rPr>
                          <m:sty m:val="p"/>
                        </m:rPr>
                        <w:rPr>
                          <w:rFonts w:ascii="Cambria Math" w:hAnsi="Cambria Math"/>
                        </w:rPr>
                        <m:t>Δ</m:t>
                      </m:r>
                      <m:r>
                        <w:rPr>
                          <w:rFonts w:ascii="Cambria Math" w:hAnsi="Cambria Math"/>
                        </w:rPr>
                        <m:t>+</m:t>
                      </m:r>
                      <m:sSup>
                        <m:sSupPr>
                          <m:ctrlPr>
                            <w:rPr>
                              <w:rFonts w:ascii="Cambria Math" w:hAnsi="Cambria Math"/>
                              <w:i/>
                            </w:rPr>
                          </m:ctrlPr>
                        </m:sSupPr>
                        <m:e>
                          <m:r>
                            <m:rPr>
                              <m:sty m:val="p"/>
                            </m:rPr>
                            <w:rPr>
                              <w:rFonts w:ascii="Cambria Math" w:hAnsi="Cambria Math"/>
                            </w:rPr>
                            <m:t>Δ</m:t>
                          </m:r>
                        </m:e>
                        <m:sup>
                          <m:r>
                            <w:rPr>
                              <w:rFonts w:ascii="Cambria Math" w:hAnsi="Cambria Math"/>
                            </w:rPr>
                            <m:t>'</m:t>
                          </m:r>
                        </m:sup>
                      </m:sSup>
                    </m:e>
                  </m:d>
                  <m:r>
                    <w:rPr>
                      <w:rFonts w:ascii="Cambria Math" w:hAnsi="Cambria Math"/>
                    </w:rPr>
                    <m:t>-</m:t>
                  </m:r>
                  <m:sSup>
                    <m:sSupPr>
                      <m:ctrlPr>
                        <w:rPr>
                          <w:rFonts w:ascii="Cambria Math" w:hAnsi="Cambria Math"/>
                          <w:i/>
                        </w:rPr>
                      </m:ctrlPr>
                    </m:sSupPr>
                    <m:e>
                      <m:r>
                        <m:rPr>
                          <m:sty m:val="p"/>
                        </m:rPr>
                        <w:rPr>
                          <w:rFonts w:ascii="Cambria Math" w:hAnsi="Cambria Math"/>
                        </w:rPr>
                        <m:t>Δ</m:t>
                      </m:r>
                    </m:e>
                    <m:sup>
                      <m:r>
                        <w:rPr>
                          <w:rFonts w:ascii="Cambria Math" w:hAnsi="Cambria Math"/>
                        </w:rPr>
                        <m:t>'</m:t>
                      </m:r>
                    </m:sup>
                  </m:sSup>
                </m:e>
              </m:d>
            </m:e>
          </m:nary>
        </m:oMath>
      </m:oMathPara>
    </w:p>
    <w:tbl>
      <w:tblPr>
        <w:tblStyle w:val="TableGrid"/>
        <w:tblpPr w:leftFromText="144" w:vertAnchor="text" w:tblpXSpec="right" w:tblpY="1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036"/>
      </w:tblGrid>
      <w:tr w:rsidR="004E446B">
        <w:tc>
          <w:tcPr>
            <w:tcW w:w="0" w:type="auto"/>
            <w:vAlign w:val="center"/>
          </w:tcPr>
          <w:bookmarkStart w:id="38" w:name="_MON_1198137502"/>
          <w:bookmarkStart w:id="39" w:name="_MON_1198137511"/>
          <w:bookmarkStart w:id="40" w:name="_MON_1198336813"/>
          <w:bookmarkStart w:id="41" w:name="_MON_1197811040"/>
          <w:bookmarkStart w:id="42" w:name="_MON_1197811221"/>
          <w:bookmarkStart w:id="43" w:name="_MON_1197871640"/>
          <w:bookmarkStart w:id="44" w:name="_MON_1197871672"/>
          <w:bookmarkStart w:id="45" w:name="_MON_1197871696"/>
          <w:bookmarkEnd w:id="38"/>
          <w:bookmarkEnd w:id="39"/>
          <w:bookmarkEnd w:id="40"/>
          <w:bookmarkEnd w:id="41"/>
          <w:bookmarkEnd w:id="42"/>
          <w:bookmarkEnd w:id="43"/>
          <w:bookmarkEnd w:id="44"/>
          <w:bookmarkEnd w:id="45"/>
          <w:bookmarkStart w:id="46" w:name="_MON_1198137493"/>
          <w:bookmarkEnd w:id="46"/>
          <w:p w:rsidR="004E446B" w:rsidRDefault="004E446B" w:rsidP="00342169">
            <w:pPr>
              <w:spacing w:after="0"/>
            </w:pPr>
            <w:r>
              <w:object w:dxaOrig="1469" w:dyaOrig="1469">
                <v:shape id="_x0000_i1027" type="#_x0000_t75" style="width:51.8pt;height:52.35pt" o:ole="" fillcolor="window">
                  <v:imagedata r:id="rId83" o:title=""/>
                </v:shape>
                <o:OLEObject Type="Embed" ProgID="Word.Picture.8" ShapeID="_x0000_i1027" DrawAspect="Content" ObjectID="_1425912633" r:id="rId84"/>
              </w:object>
            </w:r>
          </w:p>
        </w:tc>
      </w:tr>
    </w:tbl>
    <w:p w:rsidR="004E446B" w:rsidRDefault="001F4287" w:rsidP="005B34E7">
      <w:pPr>
        <w:pStyle w:val="BodyText"/>
        <w:spacing w:line="240" w:lineRule="auto"/>
      </w:pPr>
      <w:r>
        <w:t>where</w:t>
      </w:r>
      <w:r w:rsidR="0024094F">
        <w:t xml:space="preserve"> </w:t>
      </w:r>
      <m:oMath>
        <m:r>
          <m:rPr>
            <m:scr m:val="script"/>
          </m:rPr>
          <w:rPr>
            <w:rFonts w:ascii="Cambria Math" w:hAnsi="Cambria Math"/>
          </w:rPr>
          <m:t>M=</m:t>
        </m:r>
        <m:d>
          <m:dPr>
            <m:begChr m:val="{"/>
            <m:endChr m:val="}"/>
            <m:ctrlPr>
              <w:rPr>
                <w:rFonts w:ascii="Cambria Math" w:hAnsi="Cambria Math"/>
                <w:i/>
              </w:rPr>
            </m:ctrlPr>
          </m:dPr>
          <m:e>
            <m:d>
              <m:dPr>
                <m:ctrlPr>
                  <w:rPr>
                    <w:rFonts w:ascii="Cambria Math" w:hAnsi="Cambria Math"/>
                    <w:i/>
                  </w:rPr>
                </m:ctrlPr>
              </m:dPr>
              <m:e>
                <m:m>
                  <m:mPr>
                    <m:cGpRule m:val="3"/>
                    <m:cGp m:val="80"/>
                    <m:mcs>
                      <m:mc>
                        <m:mcPr>
                          <m:count m:val="2"/>
                          <m:mcJc m:val="center"/>
                        </m:mcPr>
                      </m:mc>
                    </m:mcs>
                    <m:ctrlPr>
                      <w:rPr>
                        <w:rFonts w:ascii="Cambria Math" w:hAnsi="Cambria Math"/>
                        <w:i/>
                      </w:rPr>
                    </m:ctrlPr>
                  </m:mPr>
                  <m:mr>
                    <m:e>
                      <m:r>
                        <m:rPr>
                          <m:nor/>
                        </m:rPr>
                        <w:rPr>
                          <w:rFonts w:ascii="Cambria Math" w:hAnsi="Cambria Math"/>
                          <w:sz w:val="16"/>
                        </w:rPr>
                        <m:t>0</m:t>
                      </m:r>
                    </m:e>
                    <m:e>
                      <m:r>
                        <m:rPr>
                          <m:nor/>
                        </m:rPr>
                        <w:rPr>
                          <w:rFonts w:ascii="Cambria Math" w:hAnsi="Cambria Math"/>
                          <w:sz w:val="16"/>
                        </w:rPr>
                        <m:t>0</m:t>
                      </m:r>
                    </m:e>
                  </m:mr>
                  <m:mr>
                    <m:e>
                      <m:r>
                        <m:rPr>
                          <m:nor/>
                        </m:rPr>
                        <w:rPr>
                          <w:rFonts w:ascii="Cambria Math" w:hAnsi="Cambria Math"/>
                          <w:sz w:val="16"/>
                        </w:rPr>
                        <m:t>0</m:t>
                      </m:r>
                    </m:e>
                    <m:e>
                      <m:r>
                        <m:rPr>
                          <m:nor/>
                        </m:rPr>
                        <w:rPr>
                          <w:rFonts w:ascii="Cambria Math" w:hAnsi="Cambria Math"/>
                          <w:sz w:val="16"/>
                        </w:rPr>
                        <m:t>0</m:t>
                      </m:r>
                    </m:e>
                  </m:mr>
                </m:m>
              </m:e>
            </m:d>
            <m:r>
              <w:rPr>
                <w:rFonts w:ascii="Cambria Math" w:hAnsi="Cambria Math"/>
              </w:rPr>
              <m:t>,</m:t>
            </m:r>
            <m:d>
              <m:dPr>
                <m:ctrlPr>
                  <w:rPr>
                    <w:rFonts w:ascii="Cambria Math" w:hAnsi="Cambria Math"/>
                    <w:i/>
                  </w:rPr>
                </m:ctrlPr>
              </m:dPr>
              <m:e>
                <m:m>
                  <m:mPr>
                    <m:cGpRule m:val="3"/>
                    <m:cGp m:val="80"/>
                    <m:mcs>
                      <m:mc>
                        <m:mcPr>
                          <m:count m:val="2"/>
                          <m:mcJc m:val="center"/>
                        </m:mcPr>
                      </m:mc>
                    </m:mcs>
                    <m:ctrlPr>
                      <w:rPr>
                        <w:rFonts w:ascii="Cambria Math" w:hAnsi="Cambria Math"/>
                        <w:i/>
                      </w:rPr>
                    </m:ctrlPr>
                  </m:mPr>
                  <m:mr>
                    <m:e>
                      <m:r>
                        <m:rPr>
                          <m:nor/>
                        </m:rPr>
                        <w:rPr>
                          <w:rFonts w:ascii="Cambria Math" w:hAnsi="Cambria Math"/>
                          <w:sz w:val="16"/>
                        </w:rPr>
                        <m:t>1</m:t>
                      </m:r>
                    </m:e>
                    <m:e>
                      <m:r>
                        <m:rPr>
                          <m:nor/>
                        </m:rPr>
                        <w:rPr>
                          <w:rFonts w:ascii="Cambria Math" w:hAnsi="Cambria Math"/>
                          <w:sz w:val="16"/>
                        </w:rPr>
                        <m:t>0</m:t>
                      </m:r>
                    </m:e>
                  </m:mr>
                  <m:mr>
                    <m:e>
                      <m:r>
                        <m:rPr>
                          <m:nor/>
                        </m:rPr>
                        <w:rPr>
                          <w:rFonts w:ascii="Cambria Math" w:hAnsi="Cambria Math"/>
                          <w:sz w:val="16"/>
                        </w:rPr>
                        <m:t>0</m:t>
                      </m:r>
                    </m:e>
                    <m:e>
                      <m:r>
                        <m:rPr>
                          <m:nor/>
                        </m:rPr>
                        <w:rPr>
                          <w:rFonts w:ascii="Cambria Math" w:hAnsi="Cambria Math"/>
                          <w:sz w:val="16"/>
                        </w:rPr>
                        <m:t>0</m:t>
                      </m:r>
                    </m:e>
                  </m:mr>
                </m:m>
              </m:e>
            </m:d>
            <m:r>
              <w:rPr>
                <w:rFonts w:ascii="Cambria Math" w:hAnsi="Cambria Math"/>
              </w:rPr>
              <m:t>,</m:t>
            </m:r>
            <m:d>
              <m:dPr>
                <m:ctrlPr>
                  <w:rPr>
                    <w:rFonts w:ascii="Cambria Math" w:hAnsi="Cambria Math"/>
                    <w:i/>
                  </w:rPr>
                </m:ctrlPr>
              </m:dPr>
              <m:e>
                <m:m>
                  <m:mPr>
                    <m:cGpRule m:val="3"/>
                    <m:cGp m:val="80"/>
                    <m:mcs>
                      <m:mc>
                        <m:mcPr>
                          <m:count m:val="2"/>
                          <m:mcJc m:val="center"/>
                        </m:mcPr>
                      </m:mc>
                    </m:mcs>
                    <m:ctrlPr>
                      <w:rPr>
                        <w:rFonts w:ascii="Cambria Math" w:hAnsi="Cambria Math"/>
                        <w:i/>
                      </w:rPr>
                    </m:ctrlPr>
                  </m:mPr>
                  <m:mr>
                    <m:e>
                      <m:r>
                        <m:rPr>
                          <m:nor/>
                        </m:rPr>
                        <w:rPr>
                          <w:rFonts w:ascii="Cambria Math" w:hAnsi="Cambria Math"/>
                          <w:sz w:val="16"/>
                        </w:rPr>
                        <m:t>0</m:t>
                      </m:r>
                    </m:e>
                    <m:e>
                      <m:r>
                        <m:rPr>
                          <m:nor/>
                        </m:rPr>
                        <w:rPr>
                          <w:rFonts w:ascii="Cambria Math" w:hAnsi="Cambria Math"/>
                          <w:sz w:val="16"/>
                        </w:rPr>
                        <m:t>0</m:t>
                      </m:r>
                    </m:e>
                  </m:mr>
                  <m:mr>
                    <m:e>
                      <m:r>
                        <m:rPr>
                          <m:nor/>
                        </m:rPr>
                        <w:rPr>
                          <w:rFonts w:ascii="Cambria Math" w:hAnsi="Cambria Math"/>
                          <w:sz w:val="16"/>
                        </w:rPr>
                        <m:t>0</m:t>
                      </m:r>
                    </m:e>
                    <m:e>
                      <m:r>
                        <m:rPr>
                          <m:nor/>
                        </m:rPr>
                        <w:rPr>
                          <w:rFonts w:ascii="Cambria Math" w:hAnsi="Cambria Math"/>
                          <w:sz w:val="16"/>
                        </w:rPr>
                        <m:t>1</m:t>
                      </m:r>
                    </m:e>
                  </m:mr>
                </m:m>
              </m:e>
            </m:d>
          </m:e>
        </m:d>
      </m:oMath>
      <w:r w:rsidR="0012567D">
        <w:t xml:space="preserve"> accesses </w:t>
      </w:r>
      <w:r w:rsidR="009519E2">
        <w:t xml:space="preserve">the </w:t>
      </w:r>
      <w:r w:rsidR="0012567D">
        <w:t xml:space="preserve">neighboring pixels shown inset.  </w:t>
      </w:r>
      <w:r w:rsidR="00074382">
        <w:t xml:space="preserve">Although we </w:t>
      </w:r>
      <w:r w:rsidR="001C3CEC">
        <w:t>now</w:t>
      </w:r>
      <w:r w:rsidR="00074382">
        <w:t xml:space="preserve"> read a to</w:t>
      </w:r>
      <w:r w:rsidR="001C3CEC">
        <w:t>tal of 12 pixels</w:t>
      </w:r>
      <w:r w:rsidR="00814C60">
        <w:t xml:space="preserve">, </w:t>
      </w:r>
      <w:r w:rsidR="005D52C8">
        <w:t>the neighborhood vector</w:t>
      </w:r>
      <w:r w:rsidR="00F169A0">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e>
        </m:d>
      </m:oMath>
      <w:r w:rsidR="005D52C8">
        <w:t xml:space="preserve"> still only has dimension 4·8</w:t>
      </w:r>
      <m:oMath>
        <m:r>
          <w:rPr>
            <w:rFonts w:ascii="Cambria Math" w:hAnsi="Cambria Math"/>
          </w:rPr>
          <m:t>=</m:t>
        </m:r>
      </m:oMath>
      <w:r w:rsidR="005D52C8">
        <w:t>32.</w:t>
      </w:r>
      <w:r w:rsidR="00C91037">
        <w:t xml:space="preserve">  </w:t>
      </w:r>
      <w:r w:rsidR="00300151">
        <w:t xml:space="preserve">For the anisometric synthesis scheme </w:t>
      </w:r>
      <w:r w:rsidR="0086518B">
        <w:t xml:space="preserve">described </w:t>
      </w:r>
      <w:r w:rsidR="00300151">
        <w:t>in the next section, we find it useful to re-express the neighborhood using the equivalent</w:t>
      </w:r>
      <w:r w:rsidR="0086518B">
        <w:t xml:space="preserve"> formula</w:t>
      </w:r>
    </w:p>
    <w:p w:rsidR="00300151" w:rsidRDefault="006B13B6" w:rsidP="001F55A5">
      <w:pPr>
        <w:spacing w:before="120" w:after="120"/>
        <w:jc w:val="center"/>
      </w:pPr>
      <m:oMathPara>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r>
                <m:rPr>
                  <m:sty m:val="p"/>
                </m:rPr>
                <w:rPr>
                  <w:rFonts w:ascii="Cambria Math" w:hAnsi="Cambria Math"/>
                </w:rPr>
                <m:t>Δ</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nary>
            <m:naryPr>
              <m:chr m:val="∑"/>
              <m:limLoc m:val="subSup"/>
              <m:supHide m:val="1"/>
              <m:ctrlPr>
                <w:rPr>
                  <w:rFonts w:ascii="Cambria Math" w:hAnsi="Cambria Math"/>
                  <w:i/>
                </w:rPr>
              </m:ctrlPr>
            </m:naryPr>
            <m:sub>
              <m:sSup>
                <m:sSupPr>
                  <m:ctrlPr>
                    <w:rPr>
                      <w:rFonts w:ascii="Cambria Math" w:hAnsi="Cambria Math"/>
                      <w:i/>
                    </w:rPr>
                  </m:ctrlPr>
                </m:sSupPr>
                <m:e>
                  <m:r>
                    <m:rPr>
                      <m:sty m:val="p"/>
                    </m:rPr>
                    <w:rPr>
                      <w:rFonts w:ascii="Cambria Math" w:hAnsi="Cambria Math"/>
                    </w:rPr>
                    <m:t>Δ</m:t>
                  </m:r>
                  <m:ctrlPr>
                    <w:rPr>
                      <w:rFonts w:ascii="Cambria Math" w:hAnsi="Cambria Math"/>
                    </w:rPr>
                  </m:ctrlPr>
                </m:e>
                <m:sup>
                  <m:r>
                    <w:rPr>
                      <w:rFonts w:ascii="Cambria Math" w:hAnsi="Cambria Math"/>
                    </w:rPr>
                    <m:t>″</m:t>
                  </m:r>
                </m:sup>
              </m:sSup>
              <m:r>
                <w:rPr>
                  <w:rFonts w:ascii="Cambria Math" w:hAnsi="Cambria Math"/>
                </w:rPr>
                <m:t>=</m:t>
              </m:r>
              <m:r>
                <m:rPr>
                  <m:sty m:val="p"/>
                </m:rPr>
                <w:rPr>
                  <w:rFonts w:ascii="Cambria Math" w:hAnsi="Cambria Math"/>
                </w:rPr>
                <m:t>Δ</m:t>
              </m:r>
              <m:r>
                <w:rPr>
                  <w:rFonts w:ascii="Cambria Math" w:hAnsi="Cambria Math"/>
                </w:rPr>
                <m:t>+M </m:t>
              </m:r>
              <m:r>
                <m:rPr>
                  <m:sty m:val="p"/>
                </m:rPr>
                <w:rPr>
                  <w:rFonts w:ascii="Cambria Math" w:hAnsi="Cambria Math"/>
                </w:rPr>
                <m:t>Δ</m:t>
              </m:r>
              <m:r>
                <w:rPr>
                  <w:rFonts w:ascii="Cambria Math" w:hAnsi="Cambria Math"/>
                </w:rPr>
                <m:t>, M</m:t>
              </m:r>
              <m:r>
                <m:rPr>
                  <m:scr m:val="script"/>
                </m:rPr>
                <w:rPr>
                  <w:rFonts w:ascii="Cambria Math" w:hAnsi="Cambria Math"/>
                </w:rPr>
                <m:t>∈M</m:t>
              </m:r>
            </m:sub>
            <m:sup/>
            <m:e>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d>
                <m:dPr>
                  <m:begChr m:val="["/>
                  <m:endChr m:val="]"/>
                  <m:ctrlPr>
                    <w:rPr>
                      <w:rFonts w:ascii="Cambria Math" w:hAnsi="Cambria Math"/>
                      <w:i/>
                    </w:rPr>
                  </m:ctrlPr>
                </m:dPr>
                <m:e>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r>
                    <w:rPr>
                      <w:rFonts w:ascii="Cambria Math" w:hAnsi="Cambria Math"/>
                    </w:rPr>
                    <m:t>S</m:t>
                  </m:r>
                  <m:d>
                    <m:dPr>
                      <m:begChr m:val="["/>
                      <m:endChr m:val="]"/>
                      <m:ctrlPr>
                        <w:rPr>
                          <w:rFonts w:ascii="Cambria Math" w:hAnsi="Cambria Math"/>
                          <w:i/>
                        </w:rPr>
                      </m:ctrlPr>
                    </m:dPr>
                    <m:e>
                      <m:r>
                        <w:rPr>
                          <w:rFonts w:ascii="Cambria Math" w:hAnsi="Cambria Math"/>
                        </w:rPr>
                        <m:t>p+</m:t>
                      </m:r>
                      <m:sSup>
                        <m:sSupPr>
                          <m:ctrlPr>
                            <w:rPr>
                              <w:rFonts w:ascii="Cambria Math" w:hAnsi="Cambria Math"/>
                              <w:i/>
                            </w:rPr>
                          </m:ctrlPr>
                        </m:sSupPr>
                        <m:e>
                          <m:r>
                            <m:rPr>
                              <m:sty m:val="p"/>
                            </m:rPr>
                            <w:rPr>
                              <w:rFonts w:ascii="Cambria Math" w:hAnsi="Cambria Math"/>
                            </w:rPr>
                            <m:t>Δ</m:t>
                          </m:r>
                          <m:ctrlPr>
                            <w:rPr>
                              <w:rFonts w:ascii="Cambria Math" w:hAnsi="Cambria Math"/>
                            </w:rPr>
                          </m:ctrlPr>
                        </m:e>
                        <m:sup>
                          <m:r>
                            <w:rPr>
                              <w:rFonts w:ascii="Cambria Math" w:hAnsi="Cambria Math"/>
                            </w:rPr>
                            <m:t>″</m:t>
                          </m:r>
                        </m:sup>
                      </m:sSup>
                    </m:e>
                  </m:d>
                  <m:r>
                    <w:rPr>
                      <w:rFonts w:ascii="Cambria Math" w:hAnsi="Cambria Math"/>
                    </w:rPr>
                    <m:t>-</m:t>
                  </m:r>
                  <m:sSup>
                    <m:sSupPr>
                      <m:ctrlPr>
                        <w:rPr>
                          <w:rFonts w:ascii="Cambria Math" w:hAnsi="Cambria Math"/>
                          <w:i/>
                        </w:rPr>
                      </m:ctrlPr>
                    </m:sSupPr>
                    <m:e>
                      <m:r>
                        <m:rPr>
                          <m:sty m:val="p"/>
                        </m:rPr>
                        <w:rPr>
                          <w:rFonts w:ascii="Cambria Math" w:hAnsi="Cambria Math"/>
                        </w:rPr>
                        <m:t>Δ</m:t>
                      </m:r>
                      <m:ctrlPr>
                        <w:rPr>
                          <w:rFonts w:ascii="Cambria Math" w:hAnsi="Cambria Math"/>
                        </w:rPr>
                      </m:ctrlPr>
                    </m:e>
                    <m:sup>
                      <m:r>
                        <w:rPr>
                          <w:rFonts w:ascii="Cambria Math" w:hAnsi="Cambria Math"/>
                        </w:rPr>
                        <m:t>″</m:t>
                      </m:r>
                    </m:sup>
                  </m:sSup>
                  <m:r>
                    <w:rPr>
                      <w:rFonts w:ascii="Cambria Math" w:hAnsi="Cambria Math"/>
                    </w:rPr>
                    <m:t>+</m:t>
                  </m:r>
                  <m:r>
                    <m:rPr>
                      <m:sty m:val="p"/>
                    </m:rPr>
                    <w:rPr>
                      <w:rFonts w:ascii="Cambria Math" w:hAnsi="Cambria Math"/>
                    </w:rPr>
                    <m:t>Δ</m:t>
                  </m:r>
                </m:e>
              </m:d>
            </m:e>
          </m:nary>
          <m:r>
            <w:rPr>
              <w:rFonts w:ascii="Cambria Math" w:hAnsi="Cambria Math"/>
            </w:rPr>
            <m:t xml:space="preserve"> .</m:t>
          </m:r>
        </m:oMath>
      </m:oMathPara>
    </w:p>
    <w:p w:rsidR="00295477" w:rsidRDefault="00342169" w:rsidP="00300151">
      <w:pPr>
        <w:pStyle w:val="BodyText"/>
      </w:pPr>
      <w:r>
        <w:t>Then, w</w:t>
      </w:r>
      <w:r w:rsidR="008D2E56">
        <w:t>e compare</w:t>
      </w:r>
      <w:r>
        <w:t xml:space="preserve"> the synthesized neighborhood vector</w:t>
      </w:r>
      <w:r w:rsidR="001F0B5E">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e>
        </m:d>
      </m:oMath>
      <w:r w:rsidR="00EF45AF">
        <w:t xml:space="preserve"> </w:t>
      </w:r>
      <w:r w:rsidR="008D2E56">
        <w:t xml:space="preserve">with </w:t>
      </w:r>
      <w:r w:rsidR="008D702C">
        <w:t>precomputed</w:t>
      </w:r>
      <w:r w:rsidR="008D2E56">
        <w:t xml:space="preserve"> vectors</w:t>
      </w:r>
      <w:r w:rsidR="001F0B5E">
        <w:t xml:space="preserve"> </w:t>
      </w:r>
      <m:oMath>
        <m:sSub>
          <m:sSubPr>
            <m:ctrlPr>
              <w:rPr>
                <w:rFonts w:ascii="Cambria Math" w:hAnsi="Cambria Math"/>
                <w:i/>
              </w:rPr>
            </m:ctrlPr>
          </m:sSubPr>
          <m:e>
            <m:r>
              <w:rPr>
                <w:rFonts w:ascii="Cambria Math" w:hAnsi="Cambria Math"/>
              </w:rPr>
              <m:t>N</m:t>
            </m:r>
          </m:e>
          <m:sub>
            <m:r>
              <w:rPr>
                <w:rFonts w:ascii="Cambria Math" w:hAnsi="Cambria Math"/>
              </w:rPr>
              <m:t>E</m:t>
            </m:r>
          </m:sub>
        </m:sSub>
        <m:d>
          <m:dPr>
            <m:ctrlPr>
              <w:rPr>
                <w:rFonts w:ascii="Cambria Math" w:hAnsi="Cambria Math"/>
                <w:i/>
              </w:rPr>
            </m:ctrlPr>
          </m:dPr>
          <m:e>
            <m:r>
              <w:rPr>
                <w:rFonts w:ascii="Cambria Math" w:hAnsi="Cambria Math"/>
              </w:rPr>
              <m:t>u</m:t>
            </m:r>
          </m:e>
        </m:d>
      </m:oMath>
      <w:r w:rsidR="00AA36B1">
        <w:t xml:space="preserve"> </w:t>
      </w:r>
      <w:r w:rsidR="004E39D0">
        <w:t>in</w:t>
      </w:r>
      <w:r w:rsidR="008D2E56">
        <w:t xml:space="preserve"> the exemplar </w:t>
      </w:r>
      <w:r w:rsidR="00EF45AF">
        <w:t>to find t</w:t>
      </w:r>
      <w:r w:rsidR="004E446B">
        <w:t>he best-matching exemplar pixel</w:t>
      </w:r>
      <w:r w:rsidR="0026566A">
        <w:t>:</w:t>
      </w:r>
    </w:p>
    <w:p w:rsidR="0026566A" w:rsidRDefault="001F0B5E" w:rsidP="001F55A5">
      <w:pPr>
        <w:spacing w:before="120" w:after="120"/>
        <w:jc w:val="center"/>
      </w:pPr>
      <m:oMathPara>
        <m:oMath>
          <m:r>
            <w:rPr>
              <w:rFonts w:ascii="Cambria Math" w:hAnsi="Cambria Math"/>
            </w:rPr>
            <m:t>S</m:t>
          </m:r>
          <m:d>
            <m:dPr>
              <m:begChr m:val="["/>
              <m:endChr m:val="]"/>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m:rPr>
                  <m:nor/>
                </m:rPr>
                <w:rPr>
                  <w:rFonts w:ascii="Cambria Math" w:hAnsi="Cambria Math"/>
                </w:rPr>
                <m:t>argmin</m:t>
              </m:r>
            </m:e>
            <m:sub>
              <m:r>
                <w:rPr>
                  <w:rFonts w:ascii="Cambria Math" w:hAnsi="Cambria Math"/>
                </w:rPr>
                <m:t>u∈</m:t>
              </m:r>
              <m:r>
                <m:rPr>
                  <m:scr m:val="script"/>
                </m:rPr>
                <w:rPr>
                  <w:rFonts w:ascii="Cambria Math" w:hAnsi="Cambria Math"/>
                </w:rPr>
                <m:t>C</m:t>
              </m:r>
              <m:d>
                <m:dPr>
                  <m:ctrlPr>
                    <w:rPr>
                      <w:rFonts w:ascii="Cambria Math" w:hAnsi="Cambria Math"/>
                      <w:i/>
                    </w:rPr>
                  </m:ctrlPr>
                </m:dPr>
                <m:e>
                  <m:r>
                    <w:rPr>
                      <w:rFonts w:ascii="Cambria Math" w:hAnsi="Cambria Math"/>
                    </w:rPr>
                    <m:t>p</m:t>
                  </m:r>
                </m:e>
              </m:d>
            </m:sub>
          </m:sSub>
          <m:d>
            <m:dPr>
              <m:begChr m:val="‖"/>
              <m:endChr m:val="‖"/>
              <m:ctrlPr>
                <w:rPr>
                  <w:rFonts w:ascii="Cambria Math" w:hAnsi="Cambria Math"/>
                  <w:i/>
                </w:rPr>
              </m:ctrlPr>
            </m:dPr>
            <m:e>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d>
                <m:dPr>
                  <m:ctrlPr>
                    <w:rPr>
                      <w:rFonts w:ascii="Cambria Math" w:hAnsi="Cambria Math"/>
                      <w:i/>
                    </w:rPr>
                  </m:ctrlPr>
                </m:dPr>
                <m:e>
                  <m:r>
                    <w:rPr>
                      <w:rFonts w:ascii="Cambria Math" w:hAnsi="Cambria Math"/>
                    </w:rPr>
                    <m:t>u</m:t>
                  </m:r>
                </m:e>
              </m:d>
            </m:e>
          </m:d>
          <m:r>
            <w:rPr>
              <w:rFonts w:ascii="Cambria Math" w:hAnsi="Cambria Math"/>
            </w:rPr>
            <m:t xml:space="preserve"> .</m:t>
          </m:r>
        </m:oMath>
      </m:oMathPara>
    </w:p>
    <w:p w:rsidR="0026566A" w:rsidRDefault="00300151" w:rsidP="0026566A">
      <w:pPr>
        <w:pStyle w:val="BodyText"/>
      </w:pPr>
      <w:r>
        <w:t>As in [Tong et al 2002], w</w:t>
      </w:r>
      <w:r w:rsidR="00C91037">
        <w:t>e limit the search to a</w:t>
      </w:r>
      <w:r w:rsidR="0026566A">
        <w:t xml:space="preserve"> set of </w:t>
      </w:r>
      <m:oMath>
        <m:r>
          <w:rPr>
            <w:rFonts w:ascii="Cambria Math" w:hAnsi="Cambria Math"/>
          </w:rPr>
          <m:t>k</m:t>
        </m:r>
      </m:oMath>
      <w:r w:rsidR="0026566A">
        <w:t>-coherent candidate</w:t>
      </w:r>
      <w:r w:rsidR="00C91037">
        <w:t>s</w:t>
      </w:r>
    </w:p>
    <w:p w:rsidR="0026566A" w:rsidRDefault="00D443A8" w:rsidP="00DE115E">
      <w:pPr>
        <w:spacing w:before="100" w:after="100"/>
        <w:jc w:val="center"/>
      </w:pPr>
      <m:oMathPara>
        <m:oMath>
          <m:r>
            <m:rPr>
              <m:scr m:val="script"/>
            </m:rPr>
            <w:rPr>
              <w:rFonts w:ascii="Cambria Math" w:hAnsi="Cambria Math"/>
            </w:rPr>
            <m:t>C</m:t>
          </m:r>
          <m:d>
            <m:dPr>
              <m:ctrlPr>
                <w:rPr>
                  <w:rFonts w:ascii="Cambria Math" w:hAnsi="Cambria Math"/>
                  <w:i/>
                </w:rPr>
              </m:ctrlPr>
            </m:dPr>
            <m:e>
              <m:r>
                <w:rPr>
                  <w:rFonts w:ascii="Cambria Math" w:hAnsi="Cambria Math"/>
                </w:rPr>
                <m:t>p</m:t>
              </m:r>
            </m:e>
          </m:d>
          <m:r>
            <w:rPr>
              <w:rFonts w:ascii="Cambria Math" w:hAnsi="Cambria Math"/>
            </w:rPr>
            <m:t>=</m:t>
          </m:r>
          <m:d>
            <m:dPr>
              <m:begChr m:val="{"/>
              <m:sepChr m:val="∣"/>
              <m:endChr m:val="}"/>
              <m:ctrlPr>
                <w:rPr>
                  <w:rFonts w:ascii="Cambria Math" w:hAnsi="Cambria Math"/>
                  <w:i/>
                </w:rPr>
              </m:ctrlPr>
            </m:dPr>
            <m:e>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p+</m:t>
                      </m:r>
                      <m:r>
                        <m:rPr>
                          <m:sty m:val="p"/>
                        </m:rPr>
                        <w:rPr>
                          <w:rFonts w:ascii="Cambria Math" w:hAnsi="Cambria Math"/>
                        </w:rPr>
                        <m:t>Δ</m:t>
                      </m:r>
                    </m:e>
                  </m:d>
                </m:e>
              </m:d>
              <m:r>
                <w:rPr>
                  <w:rFonts w:ascii="Cambria Math" w:hAnsi="Cambria Math"/>
                </w:rPr>
                <m:t>-</m:t>
              </m:r>
              <m:r>
                <m:rPr>
                  <m:sty m:val="p"/>
                </m:rPr>
                <w:rPr>
                  <w:rFonts w:ascii="Cambria Math" w:hAnsi="Cambria Math"/>
                </w:rPr>
                <m:t>Δ</m:t>
              </m:r>
            </m:e>
            <m:e>
              <m:r>
                <w:rPr>
                  <w:rFonts w:ascii="Cambria Math" w:hAnsi="Cambria Math"/>
                </w:rPr>
                <m:t>i=1…k, </m:t>
              </m:r>
              <m:d>
                <m:dPr>
                  <m:begChr m:val="‖"/>
                  <m:endChr m:val="‖"/>
                  <m:ctrlPr>
                    <w:rPr>
                      <w:rFonts w:ascii="Cambria Math" w:hAnsi="Cambria Math"/>
                      <w:i/>
                    </w:rPr>
                  </m:ctrlPr>
                </m:dPr>
                <m:e>
                  <m:r>
                    <m:rPr>
                      <m:sty m:val="p"/>
                    </m:rPr>
                    <w:rPr>
                      <w:rFonts w:ascii="Cambria Math" w:hAnsi="Cambria Math"/>
                    </w:rPr>
                    <m:t>Δ</m:t>
                  </m:r>
                </m:e>
              </m:d>
              <m:r>
                <w:rPr>
                  <w:rFonts w:ascii="Cambria Math" w:hAnsi="Cambria Math"/>
                </w:rPr>
                <m:t>&lt;2</m:t>
              </m:r>
            </m:e>
          </m:d>
          <m:r>
            <w:rPr>
              <w:rFonts w:ascii="Cambria Math" w:hAnsi="Cambria Math"/>
            </w:rPr>
            <m:t xml:space="preserve"> ,</m:t>
          </m:r>
        </m:oMath>
      </m:oMathPara>
    </w:p>
    <w:p w:rsidR="004E446B" w:rsidRDefault="00C91037" w:rsidP="009C63DE">
      <w:pPr>
        <w:pStyle w:val="BodyText"/>
      </w:pPr>
      <w:r>
        <w:t>where the precomputed similarity set</w:t>
      </w:r>
      <w:r w:rsidR="00D443A8">
        <w:t xml:space="preserve"> </w:t>
      </w:r>
      <m:oMath>
        <m:d>
          <m:dPr>
            <m:begChr m:val="{"/>
            <m:endChr m:val="}"/>
            <m:ctrlPr>
              <w:rPr>
                <w:rFonts w:ascii="Cambria Math" w:hAnsi="Cambria Math"/>
                <w:i/>
              </w:rPr>
            </m:ctrlPr>
          </m:dPr>
          <m:e>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sSub>
              <m:sSubPr>
                <m:ctrlPr>
                  <w:rPr>
                    <w:rFonts w:ascii="Cambria Math" w:hAnsi="Cambria Math"/>
                    <w:i/>
                  </w:rPr>
                </m:ctrlPr>
              </m:sSubPr>
              <m:e>
                <m:r>
                  <w:rPr>
                    <w:rFonts w:ascii="Cambria Math" w:hAnsi="Cambria Math"/>
                  </w:rPr>
                  <m:t>C</m:t>
                </m:r>
              </m:e>
              <m:sub>
                <m:r>
                  <w:rPr>
                    <w:rFonts w:ascii="Cambria Math" w:hAnsi="Cambria Math"/>
                  </w:rPr>
                  <m:t>1…k</m:t>
                </m:r>
              </m:sub>
            </m:sSub>
            <m:d>
              <m:dPr>
                <m:ctrlPr>
                  <w:rPr>
                    <w:rFonts w:ascii="Cambria Math" w:hAnsi="Cambria Math"/>
                    <w:i/>
                  </w:rPr>
                </m:ctrlPr>
              </m:dPr>
              <m:e>
                <m:r>
                  <w:rPr>
                    <w:rFonts w:ascii="Cambria Math" w:hAnsi="Cambria Math"/>
                  </w:rPr>
                  <m:t>u</m:t>
                </m:r>
              </m:e>
            </m:d>
          </m:e>
        </m:d>
      </m:oMath>
      <w:r>
        <w:t xml:space="preserve"> identifies other pixels with neighborhoods similar to that of </w:t>
      </w:r>
      <m:oMath>
        <m:r>
          <w:rPr>
            <w:rFonts w:ascii="Cambria Math" w:hAnsi="Cambria Math"/>
          </w:rPr>
          <m:t>u</m:t>
        </m:r>
      </m:oMath>
      <w:r>
        <w:t xml:space="preserve">.  </w:t>
      </w:r>
      <w:r w:rsidR="00C01CCB">
        <w:t xml:space="preserve">(We use </w:t>
      </w:r>
      <m:oMath>
        <m:r>
          <w:rPr>
            <w:rFonts w:ascii="Cambria Math" w:hAnsi="Cambria Math"/>
          </w:rPr>
          <m:t>k</m:t>
        </m:r>
        <m:r>
          <m:rPr>
            <m:nor/>
          </m:rPr>
          <w:rPr>
            <w:rFonts w:ascii="Cambria Math" w:hAnsi="Cambria Math"/>
          </w:rPr>
          <m:t>=</m:t>
        </m:r>
      </m:oMath>
      <w:r w:rsidR="00C01CCB">
        <w:t>2.)</w:t>
      </w:r>
    </w:p>
    <w:p w:rsidR="0078613C" w:rsidRPr="00A66E90" w:rsidRDefault="00216AD7" w:rsidP="00A66E90">
      <w:pPr>
        <w:pStyle w:val="BodyText"/>
        <w:spacing w:line="240" w:lineRule="auto"/>
        <w:rPr>
          <w:bCs w:val="0"/>
        </w:rPr>
      </w:pPr>
      <w:r w:rsidRPr="00A66E90">
        <w:rPr>
          <w:bCs w:val="0"/>
        </w:rPr>
        <w:t>A</w:t>
      </w:r>
      <w:r w:rsidR="00C91037" w:rsidRPr="00A66E90">
        <w:rPr>
          <w:bCs w:val="0"/>
        </w:rPr>
        <w:t xml:space="preserve">s in [Lefebvre and Hoppe 2005], we speed up </w:t>
      </w:r>
      <w:r w:rsidR="00FC72B9" w:rsidRPr="00A66E90">
        <w:rPr>
          <w:bCs w:val="0"/>
        </w:rPr>
        <w:t xml:space="preserve">runtime </w:t>
      </w:r>
      <w:r w:rsidR="00C91037" w:rsidRPr="00A66E90">
        <w:rPr>
          <w:bCs w:val="0"/>
        </w:rPr>
        <w:t>neighbo</w:t>
      </w:r>
      <w:r w:rsidR="00C91037" w:rsidRPr="00A66E90">
        <w:rPr>
          <w:bCs w:val="0"/>
        </w:rPr>
        <w:t>r</w:t>
      </w:r>
      <w:r w:rsidR="00C91037" w:rsidRPr="00A66E90">
        <w:rPr>
          <w:bCs w:val="0"/>
        </w:rPr>
        <w:t>hood comparisons by applying PCA projection</w:t>
      </w:r>
      <w:r w:rsidR="00FC72B9" w:rsidRPr="00A66E90">
        <w:rPr>
          <w:bCs w:val="0"/>
        </w:rPr>
        <w:t xml:space="preserve"> (not to be confused with the PCA used in exemplar transformation)</w:t>
      </w:r>
      <w:r w:rsidR="00C91037" w:rsidRPr="00A66E90">
        <w:rPr>
          <w:bCs w:val="0"/>
        </w:rPr>
        <w:t xml:space="preserve">.  </w:t>
      </w:r>
      <w:r w:rsidR="0086518B" w:rsidRPr="00A66E90">
        <w:rPr>
          <w:bCs w:val="0"/>
        </w:rPr>
        <w:t>Speci</w:t>
      </w:r>
      <w:r w:rsidR="0086518B" w:rsidRPr="00A66E90">
        <w:rPr>
          <w:bCs w:val="0"/>
        </w:rPr>
        <w:t>f</w:t>
      </w:r>
      <w:r w:rsidR="0086518B" w:rsidRPr="00A66E90">
        <w:rPr>
          <w:bCs w:val="0"/>
        </w:rPr>
        <w:t>ically</w:t>
      </w:r>
      <w:r w:rsidR="00C91037" w:rsidRPr="00A66E90">
        <w:rPr>
          <w:bCs w:val="0"/>
        </w:rPr>
        <w:t xml:space="preserve">, we </w:t>
      </w:r>
      <w:r w:rsidR="0078613C" w:rsidRPr="00A66E90">
        <w:rPr>
          <w:bCs w:val="0"/>
        </w:rPr>
        <w:t>project the 32D exemplar neighborhoods to 8D as</w:t>
      </w:r>
      <w:r w:rsidR="00677C6C" w:rsidRPr="00A66E90">
        <w:rPr>
          <w:bCs w:val="0"/>
        </w:rPr>
        <w:t xml:space="preserve"> </w:t>
      </w:r>
      <m:oMath>
        <m:sSub>
          <m:sSubPr>
            <m:ctrlPr>
              <w:rPr>
                <w:rFonts w:ascii="Cambria Math" w:hAnsi="Cambria Math"/>
                <w:bCs w:val="0"/>
                <w:i/>
              </w:rPr>
            </m:ctrlPr>
          </m:sSubPr>
          <m:e>
            <m:acc>
              <m:accPr>
                <m:chr m:val="̃"/>
                <m:ctrlPr>
                  <w:rPr>
                    <w:rFonts w:ascii="Cambria Math" w:hAnsi="Cambria Math"/>
                    <w:bCs w:val="0"/>
                    <w:i/>
                  </w:rPr>
                </m:ctrlPr>
              </m:accPr>
              <m:e>
                <m:r>
                  <w:rPr>
                    <w:rFonts w:ascii="Cambria Math" w:hAnsi="Cambria Math"/>
                  </w:rPr>
                  <m:t>N</m:t>
                </m:r>
              </m:e>
            </m:acc>
          </m:e>
          <m:sub>
            <m:r>
              <w:rPr>
                <w:rFonts w:ascii="Cambria Math" w:hAnsi="Cambria Math"/>
              </w:rPr>
              <m:t>E</m:t>
            </m:r>
          </m:sub>
        </m:sSub>
        <m:r>
          <w:rPr>
            <w:rFonts w:ascii="Cambria Math" w:hAnsi="Cambria Math"/>
          </w:rPr>
          <m:t>=</m:t>
        </m:r>
        <m:sSup>
          <m:sSupPr>
            <m:ctrlPr>
              <w:rPr>
                <w:rFonts w:ascii="Cambria Math" w:hAnsi="Cambria Math"/>
                <w:bCs w:val="0"/>
                <w:i/>
              </w:rPr>
            </m:ctrlPr>
          </m:sSupPr>
          <m:e>
            <m:r>
              <w:rPr>
                <w:rFonts w:ascii="Cambria Math" w:hAnsi="Cambria Math"/>
              </w:rPr>
              <m:t>P</m:t>
            </m:r>
          </m:e>
          <m:sup>
            <m:r>
              <w:rPr>
                <w:rFonts w:ascii="Cambria Math" w:hAnsi="Cambria Math"/>
              </w:rPr>
              <m:t>'</m:t>
            </m:r>
          </m:sup>
        </m:sSup>
        <m:r>
          <w:rPr>
            <w:rFonts w:ascii="Cambria Math" w:hAnsi="Cambria Math"/>
          </w:rPr>
          <m:t> </m:t>
        </m:r>
        <m:sSub>
          <m:sSubPr>
            <m:ctrlPr>
              <w:rPr>
                <w:rFonts w:ascii="Cambria Math" w:hAnsi="Cambria Math"/>
                <w:bCs w:val="0"/>
                <w:i/>
              </w:rPr>
            </m:ctrlPr>
          </m:sSubPr>
          <m:e>
            <m:r>
              <w:rPr>
                <w:rFonts w:ascii="Cambria Math" w:hAnsi="Cambria Math"/>
              </w:rPr>
              <m:t>N</m:t>
            </m:r>
          </m:e>
          <m:sub>
            <m:r>
              <w:rPr>
                <w:rFonts w:ascii="Cambria Math" w:hAnsi="Cambria Math"/>
              </w:rPr>
              <m:t>E</m:t>
            </m:r>
          </m:sub>
        </m:sSub>
      </m:oMath>
      <w:r w:rsidR="00FF656D" w:rsidRPr="00A66E90">
        <w:rPr>
          <w:bCs w:val="0"/>
        </w:rPr>
        <w:t xml:space="preserve"> where</w:t>
      </w:r>
      <w:r w:rsidR="00677C6C" w:rsidRPr="00A66E90">
        <w:rPr>
          <w:bCs w:val="0"/>
        </w:rPr>
        <w:t xml:space="preserve"> </w:t>
      </w:r>
      <m:oMath>
        <m:sSup>
          <m:sSupPr>
            <m:ctrlPr>
              <w:rPr>
                <w:rFonts w:ascii="Cambria Math" w:hAnsi="Cambria Math"/>
                <w:bCs w:val="0"/>
                <w:i/>
              </w:rPr>
            </m:ctrlPr>
          </m:sSupPr>
          <m:e>
            <m:r>
              <w:rPr>
                <w:rFonts w:ascii="Cambria Math" w:hAnsi="Cambria Math"/>
              </w:rPr>
              <m:t>P</m:t>
            </m:r>
          </m:e>
          <m:sup>
            <m:r>
              <w:rPr>
                <w:rFonts w:ascii="Cambria Math" w:hAnsi="Cambria Math"/>
              </w:rPr>
              <m:t>'</m:t>
            </m:r>
          </m:sup>
        </m:sSup>
      </m:oMath>
      <w:r w:rsidR="00FF656D" w:rsidRPr="00A66E90">
        <w:rPr>
          <w:bCs w:val="0"/>
        </w:rPr>
        <w:t xml:space="preserve"> is a 8</w:t>
      </w:r>
      <w:r w:rsidR="00FF656D" w:rsidRPr="00A66E90">
        <w:rPr>
          <w:bCs w:val="0"/>
        </w:rPr>
        <w:sym w:font="Symbol" w:char="F0B4"/>
      </w:r>
      <w:r w:rsidR="00FF656D" w:rsidRPr="00A66E90">
        <w:rPr>
          <w:bCs w:val="0"/>
        </w:rPr>
        <w:t>32 matrix</w:t>
      </w:r>
      <w:r w:rsidR="0058592C" w:rsidRPr="00A66E90">
        <w:rPr>
          <w:bCs w:val="0"/>
        </w:rPr>
        <w:t>.  And, we</w:t>
      </w:r>
      <w:r w:rsidR="0078613C" w:rsidRPr="00A66E90">
        <w:rPr>
          <w:bCs w:val="0"/>
        </w:rPr>
        <w:t xml:space="preserve"> use the same projection</w:t>
      </w:r>
      <w:r w:rsidR="00677C6C" w:rsidRPr="00A66E90">
        <w:rPr>
          <w:bCs w:val="0"/>
        </w:rPr>
        <w:t xml:space="preserve"> </w:t>
      </w:r>
      <m:oMath>
        <m:sSub>
          <m:sSubPr>
            <m:ctrlPr>
              <w:rPr>
                <w:rFonts w:ascii="Cambria Math" w:hAnsi="Cambria Math"/>
                <w:bCs w:val="0"/>
                <w:i/>
              </w:rPr>
            </m:ctrlPr>
          </m:sSubPr>
          <m:e>
            <m:acc>
              <m:accPr>
                <m:chr m:val="̃"/>
                <m:ctrlPr>
                  <w:rPr>
                    <w:rFonts w:ascii="Cambria Math" w:hAnsi="Cambria Math"/>
                    <w:bCs w:val="0"/>
                    <w:i/>
                  </w:rPr>
                </m:ctrlPr>
              </m:accPr>
              <m:e>
                <m:r>
                  <w:rPr>
                    <w:rFonts w:ascii="Cambria Math" w:hAnsi="Cambria Math"/>
                  </w:rPr>
                  <m:t>N</m:t>
                </m:r>
              </m:e>
            </m:acc>
          </m:e>
          <m:sub>
            <m:r>
              <w:rPr>
                <w:rFonts w:ascii="Cambria Math" w:hAnsi="Cambria Math"/>
              </w:rPr>
              <m:t>S</m:t>
            </m:r>
          </m:sub>
        </m:sSub>
        <m:r>
          <w:rPr>
            <w:rFonts w:ascii="Cambria Math" w:hAnsi="Cambria Math"/>
          </w:rPr>
          <m:t>=</m:t>
        </m:r>
        <m:sSup>
          <m:sSupPr>
            <m:ctrlPr>
              <w:rPr>
                <w:rFonts w:ascii="Cambria Math" w:hAnsi="Cambria Math"/>
                <w:bCs w:val="0"/>
                <w:i/>
              </w:rPr>
            </m:ctrlPr>
          </m:sSupPr>
          <m:e>
            <m:r>
              <w:rPr>
                <w:rFonts w:ascii="Cambria Math" w:hAnsi="Cambria Math"/>
              </w:rPr>
              <m:t>P</m:t>
            </m:r>
          </m:e>
          <m:sup>
            <m:r>
              <w:rPr>
                <w:rFonts w:ascii="Cambria Math" w:hAnsi="Cambria Math"/>
              </w:rPr>
              <m:t>'</m:t>
            </m:r>
          </m:sup>
        </m:sSup>
        <m:r>
          <w:rPr>
            <w:rFonts w:ascii="Cambria Math" w:hAnsi="Cambria Math"/>
          </w:rPr>
          <m:t> </m:t>
        </m:r>
        <m:sSub>
          <m:sSubPr>
            <m:ctrlPr>
              <w:rPr>
                <w:rFonts w:ascii="Cambria Math" w:hAnsi="Cambria Math"/>
                <w:bCs w:val="0"/>
                <w:i/>
              </w:rPr>
            </m:ctrlPr>
          </m:sSubPr>
          <m:e>
            <m:r>
              <w:rPr>
                <w:rFonts w:ascii="Cambria Math" w:hAnsi="Cambria Math"/>
              </w:rPr>
              <m:t>N</m:t>
            </m:r>
          </m:e>
          <m:sub>
            <m:r>
              <w:rPr>
                <w:rFonts w:ascii="Cambria Math" w:hAnsi="Cambria Math"/>
              </w:rPr>
              <m:t>S</m:t>
            </m:r>
          </m:sub>
        </m:sSub>
      </m:oMath>
      <w:r w:rsidR="00677C6C" w:rsidRPr="00A66E90">
        <w:rPr>
          <w:bCs w:val="0"/>
        </w:rPr>
        <w:t xml:space="preserve"> </w:t>
      </w:r>
      <w:r w:rsidR="0078613C" w:rsidRPr="00A66E90">
        <w:rPr>
          <w:bCs w:val="0"/>
        </w:rPr>
        <w:t xml:space="preserve">at runtime, so </w:t>
      </w:r>
      <w:r w:rsidR="00342169" w:rsidRPr="00A66E90">
        <w:rPr>
          <w:bCs w:val="0"/>
        </w:rPr>
        <w:t xml:space="preserve">that </w:t>
      </w:r>
      <w:r w:rsidR="003C64D2" w:rsidRPr="00A66E90">
        <w:rPr>
          <w:bCs w:val="0"/>
        </w:rPr>
        <w:t>evaluating the distance</w:t>
      </w:r>
      <w:r w:rsidR="00677C6C" w:rsidRPr="00A66E90">
        <w:rPr>
          <w:bCs w:val="0"/>
        </w:rPr>
        <w:t xml:space="preserve"> </w:t>
      </w:r>
      <m:oMath>
        <m:sSup>
          <m:sSupPr>
            <m:ctrlPr>
              <w:rPr>
                <w:rFonts w:ascii="Cambria Math" w:hAnsi="Cambria Math"/>
                <w:bCs w:val="0"/>
                <w:i/>
              </w:rPr>
            </m:ctrlPr>
          </m:sSupPr>
          <m:e>
            <m:d>
              <m:dPr>
                <m:begChr m:val="‖"/>
                <m:endChr m:val="‖"/>
                <m:ctrlPr>
                  <w:rPr>
                    <w:rFonts w:ascii="Cambria Math" w:hAnsi="Cambria Math"/>
                    <w:bCs w:val="0"/>
                    <w:i/>
                  </w:rPr>
                </m:ctrlPr>
              </m:dPr>
              <m:e>
                <m:sSub>
                  <m:sSubPr>
                    <m:ctrlPr>
                      <w:rPr>
                        <w:rFonts w:ascii="Cambria Math" w:hAnsi="Cambria Math"/>
                        <w:bCs w:val="0"/>
                        <w:i/>
                      </w:rPr>
                    </m:ctrlPr>
                  </m:sSubPr>
                  <m:e>
                    <m:acc>
                      <m:accPr>
                        <m:chr m:val="̃"/>
                        <m:ctrlPr>
                          <w:rPr>
                            <w:rFonts w:ascii="Cambria Math" w:hAnsi="Cambria Math"/>
                            <w:bCs w:val="0"/>
                            <w:i/>
                          </w:rPr>
                        </m:ctrlPr>
                      </m:accPr>
                      <m:e>
                        <m:r>
                          <w:rPr>
                            <w:rFonts w:ascii="Cambria Math" w:hAnsi="Cambria Math"/>
                          </w:rPr>
                          <m:t>N</m:t>
                        </m:r>
                      </m:e>
                    </m:acc>
                  </m:e>
                  <m:sub>
                    <m:r>
                      <w:rPr>
                        <w:rFonts w:ascii="Cambria Math" w:hAnsi="Cambria Math"/>
                      </w:rPr>
                      <m:t>S</m:t>
                    </m:r>
                  </m:sub>
                </m:sSub>
                <m:d>
                  <m:dPr>
                    <m:ctrlPr>
                      <w:rPr>
                        <w:rFonts w:ascii="Cambria Math" w:hAnsi="Cambria Math"/>
                        <w:bCs w:val="0"/>
                        <w:i/>
                      </w:rPr>
                    </m:ctrlPr>
                  </m:dPr>
                  <m:e>
                    <m:r>
                      <w:rPr>
                        <w:rFonts w:ascii="Cambria Math" w:hAnsi="Cambria Math"/>
                      </w:rPr>
                      <m:t>p</m:t>
                    </m:r>
                  </m:e>
                </m:d>
                <m:r>
                  <w:rPr>
                    <w:rFonts w:ascii="Cambria Math" w:hAnsi="Cambria Math"/>
                  </w:rPr>
                  <m:t>-</m:t>
                </m:r>
                <m:sSub>
                  <m:sSubPr>
                    <m:ctrlPr>
                      <w:rPr>
                        <w:rFonts w:ascii="Cambria Math" w:hAnsi="Cambria Math"/>
                        <w:bCs w:val="0"/>
                        <w:i/>
                      </w:rPr>
                    </m:ctrlPr>
                  </m:sSubPr>
                  <m:e>
                    <m:acc>
                      <m:accPr>
                        <m:chr m:val="̃"/>
                        <m:ctrlPr>
                          <w:rPr>
                            <w:rFonts w:ascii="Cambria Math" w:hAnsi="Cambria Math"/>
                            <w:bCs w:val="0"/>
                            <w:i/>
                          </w:rPr>
                        </m:ctrlPr>
                      </m:accPr>
                      <m:e>
                        <m:r>
                          <w:rPr>
                            <w:rFonts w:ascii="Cambria Math" w:hAnsi="Cambria Math"/>
                          </w:rPr>
                          <m:t>N</m:t>
                        </m:r>
                      </m:e>
                    </m:acc>
                  </m:e>
                  <m:sub>
                    <m:r>
                      <w:rPr>
                        <w:rFonts w:ascii="Cambria Math" w:hAnsi="Cambria Math"/>
                      </w:rPr>
                      <m:t>E</m:t>
                    </m:r>
                  </m:sub>
                </m:sSub>
                <m:d>
                  <m:dPr>
                    <m:ctrlPr>
                      <w:rPr>
                        <w:rFonts w:ascii="Cambria Math" w:hAnsi="Cambria Math"/>
                        <w:bCs w:val="0"/>
                        <w:i/>
                      </w:rPr>
                    </m:ctrlPr>
                  </m:dPr>
                  <m:e>
                    <m:r>
                      <w:rPr>
                        <w:rFonts w:ascii="Cambria Math" w:hAnsi="Cambria Math"/>
                      </w:rPr>
                      <m:t>u</m:t>
                    </m:r>
                  </m:e>
                </m:d>
              </m:e>
            </m:d>
          </m:e>
          <m:sup>
            <m:r>
              <w:rPr>
                <w:rFonts w:ascii="Cambria Math" w:hAnsi="Cambria Math"/>
              </w:rPr>
              <m:t>2</m:t>
            </m:r>
          </m:sup>
        </m:sSup>
      </m:oMath>
      <w:r w:rsidR="0078613C" w:rsidRPr="00A66E90">
        <w:rPr>
          <w:bCs w:val="0"/>
        </w:rPr>
        <w:t xml:space="preserve"> re</w:t>
      </w:r>
      <w:r w:rsidR="00FF656D" w:rsidRPr="00A66E90">
        <w:rPr>
          <w:bCs w:val="0"/>
        </w:rPr>
        <w:t>quire</w:t>
      </w:r>
      <w:r w:rsidR="003C64D2" w:rsidRPr="00A66E90">
        <w:rPr>
          <w:bCs w:val="0"/>
        </w:rPr>
        <w:t>s</w:t>
      </w:r>
      <w:r w:rsidR="0078613C" w:rsidRPr="00A66E90">
        <w:rPr>
          <w:bCs w:val="0"/>
        </w:rPr>
        <w:t xml:space="preserve"> just </w:t>
      </w:r>
      <w:r w:rsidR="0086518B" w:rsidRPr="00A66E90">
        <w:rPr>
          <w:bCs w:val="0"/>
        </w:rPr>
        <w:t>three</w:t>
      </w:r>
      <w:r w:rsidR="00C91037" w:rsidRPr="00A66E90">
        <w:rPr>
          <w:bCs w:val="0"/>
        </w:rPr>
        <w:t xml:space="preserve"> </w:t>
      </w:r>
      <w:r w:rsidR="0078613C" w:rsidRPr="00A66E90">
        <w:rPr>
          <w:bCs w:val="0"/>
        </w:rPr>
        <w:t>GPU instructions.</w:t>
      </w:r>
    </w:p>
    <w:p w:rsidR="007F014C" w:rsidRPr="00A66E90" w:rsidRDefault="00B31536" w:rsidP="00A66E90">
      <w:pPr>
        <w:pStyle w:val="BodyText"/>
        <w:spacing w:line="240" w:lineRule="auto"/>
        <w:rPr>
          <w:bCs w:val="0"/>
        </w:rPr>
      </w:pPr>
      <w:r w:rsidRPr="00A66E90">
        <w:rPr>
          <w:bCs w:val="0"/>
        </w:rPr>
        <w:t>To summarize</w:t>
      </w:r>
      <w:r w:rsidR="000D25EB" w:rsidRPr="00A66E90">
        <w:rPr>
          <w:bCs w:val="0"/>
        </w:rPr>
        <w:t xml:space="preserve">, </w:t>
      </w:r>
      <w:r w:rsidR="009C55B3" w:rsidRPr="00A66E90">
        <w:rPr>
          <w:bCs w:val="0"/>
        </w:rPr>
        <w:t xml:space="preserve">the preprocess performs </w:t>
      </w:r>
      <w:r w:rsidR="008E7B3F" w:rsidRPr="00A66E90">
        <w:rPr>
          <w:bCs w:val="0"/>
        </w:rPr>
        <w:t xml:space="preserve">two </w:t>
      </w:r>
      <w:r w:rsidRPr="00A66E90">
        <w:rPr>
          <w:bCs w:val="0"/>
        </w:rPr>
        <w:t xml:space="preserve">successive </w:t>
      </w:r>
      <w:r w:rsidR="008E7B3F" w:rsidRPr="00A66E90">
        <w:rPr>
          <w:bCs w:val="0"/>
        </w:rPr>
        <w:t>PCA projections</w:t>
      </w:r>
      <w:r w:rsidRPr="00A66E90">
        <w:rPr>
          <w:bCs w:val="0"/>
        </w:rPr>
        <w:t>,</w:t>
      </w:r>
      <w:r w:rsidR="00677C6C" w:rsidRPr="00A66E90">
        <w:rPr>
          <w:bCs w:val="0"/>
        </w:rPr>
        <w:t xml:space="preserve"> </w:t>
      </w:r>
      <m:oMath>
        <m:sSup>
          <m:sSupPr>
            <m:ctrlPr>
              <w:rPr>
                <w:rFonts w:ascii="Cambria Math" w:hAnsi="Cambria Math"/>
                <w:bCs w:val="0"/>
                <w:i/>
              </w:rPr>
            </m:ctrlPr>
          </m:sSupPr>
          <m:e>
            <m:r>
              <w:rPr>
                <w:rFonts w:ascii="Cambria Math" w:hAnsi="Cambria Math"/>
              </w:rPr>
              <m:t>E</m:t>
            </m:r>
          </m:e>
          <m:sup>
            <m:r>
              <w:rPr>
                <w:rFonts w:ascii="Cambria Math" w:hAnsi="Cambria Math"/>
              </w:rPr>
              <m:t>'</m:t>
            </m:r>
          </m:sup>
        </m:sSup>
        <m:r>
          <w:rPr>
            <w:rFonts w:ascii="Cambria Math" w:hAnsi="Cambria Math"/>
          </w:rPr>
          <m:t>→</m:t>
        </m:r>
        <m:sSup>
          <m:sSupPr>
            <m:ctrlPr>
              <w:rPr>
                <w:rFonts w:ascii="Cambria Math" w:hAnsi="Cambria Math"/>
                <w:bCs w:val="0"/>
                <w:i/>
              </w:rPr>
            </m:ctrlPr>
          </m:sSupPr>
          <m:e>
            <m:acc>
              <m:accPr>
                <m:chr m:val="̃"/>
                <m:ctrlPr>
                  <w:rPr>
                    <w:rFonts w:ascii="Cambria Math" w:hAnsi="Cambria Math"/>
                    <w:bCs w:val="0"/>
                    <w:i/>
                  </w:rPr>
                </m:ctrlPr>
              </m:accPr>
              <m:e>
                <m:r>
                  <w:rPr>
                    <w:rFonts w:ascii="Cambria Math" w:hAnsi="Cambria Math"/>
                  </w:rPr>
                  <m:t>E</m:t>
                </m:r>
              </m:e>
            </m:acc>
          </m:e>
          <m:sup>
            <m:r>
              <w:rPr>
                <w:rFonts w:ascii="Cambria Math" w:hAnsi="Cambria Math"/>
              </w:rPr>
              <m:t>'</m:t>
            </m:r>
          </m:sup>
        </m:sSup>
      </m:oMath>
      <w:r w:rsidRPr="00A66E90">
        <w:rPr>
          <w:bCs w:val="0"/>
        </w:rPr>
        <w:t xml:space="preserve"> and</w:t>
      </w:r>
      <w:r w:rsidR="00677C6C" w:rsidRPr="00A66E90">
        <w:rPr>
          <w:bCs w:val="0"/>
        </w:rPr>
        <w:t xml:space="preserve"> </w:t>
      </w:r>
      <m:oMath>
        <m:r>
          <w:rPr>
            <w:rFonts w:ascii="Cambria Math" w:hAnsi="Cambria Math"/>
          </w:rPr>
          <m:t>N</m:t>
        </m:r>
        <m:d>
          <m:dPr>
            <m:ctrlPr>
              <w:rPr>
                <w:rFonts w:ascii="Cambria Math" w:hAnsi="Cambria Math"/>
                <w:bCs w:val="0"/>
                <w:i/>
              </w:rPr>
            </m:ctrlPr>
          </m:dPr>
          <m:e>
            <m:sSup>
              <m:sSupPr>
                <m:ctrlPr>
                  <w:rPr>
                    <w:rFonts w:ascii="Cambria Math" w:hAnsi="Cambria Math"/>
                    <w:bCs w:val="0"/>
                    <w:i/>
                  </w:rPr>
                </m:ctrlPr>
              </m:sSupPr>
              <m:e>
                <m:acc>
                  <m:accPr>
                    <m:chr m:val="̃"/>
                    <m:ctrlPr>
                      <w:rPr>
                        <w:rFonts w:ascii="Cambria Math" w:hAnsi="Cambria Math"/>
                        <w:bCs w:val="0"/>
                        <w:i/>
                      </w:rPr>
                    </m:ctrlPr>
                  </m:accPr>
                  <m:e>
                    <m:r>
                      <w:rPr>
                        <w:rFonts w:ascii="Cambria Math" w:hAnsi="Cambria Math"/>
                      </w:rPr>
                      <m:t>E</m:t>
                    </m:r>
                  </m:e>
                </m:acc>
              </m:e>
              <m:sup>
                <m:r>
                  <w:rPr>
                    <w:rFonts w:ascii="Cambria Math" w:hAnsi="Cambria Math"/>
                  </w:rPr>
                  <m:t>'</m:t>
                </m:r>
              </m:sup>
            </m:sSup>
          </m:e>
        </m:d>
        <m:r>
          <w:rPr>
            <w:rFonts w:ascii="Cambria Math" w:hAnsi="Cambria Math"/>
          </w:rPr>
          <m:t>→</m:t>
        </m:r>
        <m:acc>
          <m:accPr>
            <m:chr m:val="̃"/>
            <m:ctrlPr>
              <w:rPr>
                <w:rFonts w:ascii="Cambria Math" w:hAnsi="Cambria Math"/>
                <w:bCs w:val="0"/>
                <w:i/>
              </w:rPr>
            </m:ctrlPr>
          </m:accPr>
          <m:e>
            <m:r>
              <w:rPr>
                <w:rFonts w:ascii="Cambria Math" w:hAnsi="Cambria Math"/>
              </w:rPr>
              <m:t>N</m:t>
            </m:r>
          </m:e>
        </m:acc>
        <m:d>
          <m:dPr>
            <m:ctrlPr>
              <w:rPr>
                <w:rFonts w:ascii="Cambria Math" w:hAnsi="Cambria Math"/>
                <w:bCs w:val="0"/>
                <w:i/>
              </w:rPr>
            </m:ctrlPr>
          </m:dPr>
          <m:e>
            <m:sSup>
              <m:sSupPr>
                <m:ctrlPr>
                  <w:rPr>
                    <w:rFonts w:ascii="Cambria Math" w:hAnsi="Cambria Math"/>
                    <w:bCs w:val="0"/>
                    <w:i/>
                  </w:rPr>
                </m:ctrlPr>
              </m:sSupPr>
              <m:e>
                <m:acc>
                  <m:accPr>
                    <m:chr m:val="̃"/>
                    <m:ctrlPr>
                      <w:rPr>
                        <w:rFonts w:ascii="Cambria Math" w:hAnsi="Cambria Math"/>
                        <w:bCs w:val="0"/>
                        <w:i/>
                      </w:rPr>
                    </m:ctrlPr>
                  </m:accPr>
                  <m:e>
                    <m:r>
                      <w:rPr>
                        <w:rFonts w:ascii="Cambria Math" w:hAnsi="Cambria Math"/>
                      </w:rPr>
                      <m:t>E</m:t>
                    </m:r>
                  </m:e>
                </m:acc>
              </m:e>
              <m:sup>
                <m:r>
                  <w:rPr>
                    <w:rFonts w:ascii="Cambria Math" w:hAnsi="Cambria Math"/>
                  </w:rPr>
                  <m:t>'</m:t>
                </m:r>
              </m:sup>
            </m:sSup>
          </m:e>
        </m:d>
      </m:oMath>
      <w:r w:rsidRPr="00A66E90">
        <w:rPr>
          <w:bCs w:val="0"/>
        </w:rPr>
        <w:t xml:space="preserve">.  All </w:t>
      </w:r>
      <w:r w:rsidR="00E7276C" w:rsidRPr="00A66E90">
        <w:rPr>
          <w:bCs w:val="0"/>
        </w:rPr>
        <w:t xml:space="preserve">our </w:t>
      </w:r>
      <w:r w:rsidRPr="00A66E90">
        <w:rPr>
          <w:bCs w:val="0"/>
        </w:rPr>
        <w:t xml:space="preserve">results </w:t>
      </w:r>
      <w:r w:rsidR="00DC05E6" w:rsidRPr="00A66E90">
        <w:rPr>
          <w:bCs w:val="0"/>
        </w:rPr>
        <w:t>derive</w:t>
      </w:r>
      <w:r w:rsidRPr="00A66E90">
        <w:rPr>
          <w:bCs w:val="0"/>
        </w:rPr>
        <w:t xml:space="preserve"> from this basic scheme.</w:t>
      </w:r>
    </w:p>
    <w:p w:rsidR="00C3344E" w:rsidRDefault="00C3344E" w:rsidP="002E34C2">
      <w:pPr>
        <w:pStyle w:val="BodyText"/>
      </w:pPr>
      <w:r>
        <w:t xml:space="preserve">Synthesis quality is greatly improved over [Lefebvre and Hoppe 2005] as can be seen in </w:t>
      </w:r>
      <w:r w:rsidR="00632922">
        <w:fldChar w:fldCharType="begin"/>
      </w:r>
      <w:r w:rsidR="00632922">
        <w:instrText xml:space="preserve"> REF _Ref30496168 \h </w:instrText>
      </w:r>
      <w:r w:rsidR="00632922">
        <w:fldChar w:fldCharType="separate"/>
      </w:r>
      <w:r w:rsidR="003402CF" w:rsidRPr="000C51CD">
        <w:t xml:space="preserve">Figure </w:t>
      </w:r>
      <w:r w:rsidR="003402CF">
        <w:rPr>
          <w:noProof/>
        </w:rPr>
        <w:t>1</w:t>
      </w:r>
      <w:r w:rsidR="00632922">
        <w:fldChar w:fldCharType="end"/>
      </w:r>
      <w:r w:rsidR="00632922">
        <w:t xml:space="preserve"> and in </w:t>
      </w:r>
      <w:r>
        <w:t>our supplemental material</w:t>
      </w:r>
      <w:r w:rsidR="00E001DC">
        <w:t>,</w:t>
      </w:r>
      <w:r>
        <w:t xml:space="preserve"> available at</w:t>
      </w:r>
      <w:r w:rsidRPr="00A66E90">
        <w:t xml:space="preserve"> </w:t>
      </w:r>
      <w:hyperlink r:id="rId85" w:history="1">
        <w:r w:rsidR="00E001DC" w:rsidRPr="00DD72A7">
          <w:rPr>
            <w:rStyle w:val="Hyperlink"/>
            <w:color w:val="000000"/>
          </w:rPr>
          <w:t>http://research.microsoft.com/projects/AppTexSyn/</w:t>
        </w:r>
      </w:hyperlink>
      <w:r w:rsidR="00E001DC">
        <w:t>.</w:t>
      </w:r>
    </w:p>
    <w:p w:rsidR="0082726A" w:rsidRDefault="0082726A" w:rsidP="0082726A">
      <w:pPr>
        <w:pStyle w:val="Heading1"/>
      </w:pPr>
      <w:bookmarkStart w:id="47" w:name="_Ref123883973"/>
      <w:r>
        <w:t>Anisometric synthesis</w:t>
      </w:r>
      <w:bookmarkEnd w:id="47"/>
    </w:p>
    <w:p w:rsidR="00885FC9" w:rsidRDefault="008D2B6F" w:rsidP="00885FC9">
      <w:pPr>
        <w:pStyle w:val="BodyText"/>
      </w:pPr>
      <w:r>
        <w:t>In this section we</w:t>
      </w:r>
      <w:r w:rsidR="0076470E">
        <w:t xml:space="preserve"> generalize synthesis to allow local rotation and scaling of the texture according to a Jacobian field</w:t>
      </w:r>
      <w:r w:rsidR="009D4586">
        <w:t xml:space="preserve"> </w:t>
      </w:r>
      <m:oMath>
        <m:r>
          <w:rPr>
            <w:rFonts w:ascii="Cambria Math" w:hAnsi="Cambria Math"/>
          </w:rPr>
          <m:t>J</m:t>
        </m:r>
      </m:oMath>
      <w:r w:rsidR="0076470E">
        <w:t>.</w:t>
      </w:r>
      <w:r w:rsidR="00ED477F">
        <w:t xml:space="preserve">  </w:t>
      </w:r>
      <w:r w:rsidR="00CD2B68">
        <w:t>Rather than defining multiple versions of the exemplar texture under different deformations [Taponecco and Alexa 2004],</w:t>
      </w:r>
      <w:r w:rsidR="00ED477F">
        <w:t xml:space="preserve"> we anisometrically warp the</w:t>
      </w:r>
      <w:r w:rsidR="006712F4">
        <w:t xml:space="preserve"> synthesized neighborhood</w:t>
      </w:r>
      <w:r w:rsidR="00197961">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6712F4">
        <w:t xml:space="preserve"> prior to neighborhood matching, as in Ying et al [2001].  </w:t>
      </w:r>
      <w:r w:rsidR="00803E98">
        <w:t>One advantage</w:t>
      </w:r>
      <w:r w:rsidR="00297B10">
        <w:t xml:space="preserve"> </w:t>
      </w:r>
      <w:r w:rsidR="00803E98">
        <w:t>is</w:t>
      </w:r>
      <w:r w:rsidR="00297B10">
        <w:t xml:space="preserve"> the ability to reproduce arbitrary affine </w:t>
      </w:r>
      <w:r w:rsidR="00E5372E">
        <w:t>deformations</w:t>
      </w:r>
      <w:r w:rsidR="00131252">
        <w:t>,</w:t>
      </w:r>
      <w:r w:rsidR="00297B10">
        <w:t xml:space="preserve"> including </w:t>
      </w:r>
      <w:r w:rsidR="00803E98">
        <w:t>shears and non</w:t>
      </w:r>
      <w:r w:rsidR="00131252">
        <w:t>uniform scales</w:t>
      </w:r>
      <w:r w:rsidR="00803E98">
        <w:t>.</w:t>
      </w:r>
      <w:r w:rsidR="006712F4">
        <w:t xml:space="preserve">  </w:t>
      </w:r>
      <w:r w:rsidR="00885FC9">
        <w:t xml:space="preserve">In our setting, the </w:t>
      </w:r>
      <w:r w:rsidR="006712F4">
        <w:t>method</w:t>
      </w:r>
      <w:r w:rsidR="00885FC9">
        <w:t xml:space="preserve"> of Ying et al would define the warped synthesized neighborhood as </w:t>
      </w:r>
    </w:p>
    <w:p w:rsidR="00885FC9" w:rsidRDefault="006B13B6" w:rsidP="001F55A5">
      <w:pPr>
        <w:spacing w:before="120" w:after="120"/>
        <w:jc w:val="center"/>
      </w:pPr>
      <m:oMathPara>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r>
                <m:rPr>
                  <m:sty m:val="p"/>
                </m:rPr>
                <w:rPr>
                  <w:rFonts w:ascii="Cambria Math" w:hAnsi="Cambria Math"/>
                </w:rPr>
                <m:t>Δ</m:t>
              </m:r>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d>
            <m:dPr>
              <m:begChr m:val="["/>
              <m:endChr m:val="]"/>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p+</m:t>
                  </m:r>
                  <m:r>
                    <w:rPr>
                      <w:rFonts w:ascii="Cambria Math" w:hAnsi="Cambria Math"/>
                      <w:color w:val="0000FF"/>
                    </w:rPr>
                    <m:t>φ</m:t>
                  </m:r>
                  <m:d>
                    <m:dPr>
                      <m:ctrlPr>
                        <w:rPr>
                          <w:rFonts w:ascii="Cambria Math" w:hAnsi="Cambria Math"/>
                          <w:i/>
                          <w:color w:val="0000FF"/>
                        </w:rPr>
                      </m:ctrlPr>
                    </m:dPr>
                    <m:e>
                      <m:r>
                        <m:rPr>
                          <m:sty m:val="p"/>
                        </m:rPr>
                        <w:rPr>
                          <w:rFonts w:ascii="Cambria Math" w:hAnsi="Cambria Math"/>
                        </w:rPr>
                        <m:t>Δ</m:t>
                      </m:r>
                    </m:e>
                  </m:d>
                </m:e>
              </m:d>
            </m:e>
          </m:d>
          <m:r>
            <m:rPr>
              <m:nor/>
            </m:rPr>
            <w:rPr>
              <w:rFonts w:ascii="Cambria Math" w:hAnsi="Cambria Math"/>
            </w:rPr>
            <m:t xml:space="preserve">,   with   </m:t>
          </m:r>
          <m:r>
            <w:rPr>
              <w:rFonts w:ascii="Cambria Math" w:hAnsi="Cambria Math"/>
            </w:rPr>
            <m:t>φ</m:t>
          </m:r>
          <m:d>
            <m:dPr>
              <m:ctrlPr>
                <w:rPr>
                  <w:rFonts w:ascii="Cambria Math" w:hAnsi="Cambria Math"/>
                  <w:i/>
                </w:rPr>
              </m:ctrlPr>
            </m:dPr>
            <m:e>
              <m:r>
                <m:rPr>
                  <m:sty m:val="p"/>
                </m:rPr>
                <w:rPr>
                  <w:rFonts w:ascii="Cambria Math" w:hAnsi="Cambria Math"/>
                </w:rPr>
                <m:t>Δ</m:t>
              </m:r>
            </m:e>
          </m:d>
          <m:r>
            <w:rPr>
              <w:rFonts w:ascii="Cambria Math" w:hAnsi="Cambria Math"/>
            </w:rPr>
            <m:t>=</m:t>
          </m:r>
          <m:sSup>
            <m:sSupPr>
              <m:ctrlPr>
                <w:rPr>
                  <w:rFonts w:ascii="Cambria Math" w:hAnsi="Cambria Math"/>
                  <w:i/>
                  <w:color w:val="0000FF"/>
                </w:rPr>
              </m:ctrlPr>
            </m:sSupPr>
            <m:e>
              <m:r>
                <w:rPr>
                  <w:rFonts w:ascii="Cambria Math" w:hAnsi="Cambria Math"/>
                  <w:color w:val="0000FF"/>
                </w:rPr>
                <m:t>J</m:t>
              </m:r>
            </m:e>
            <m:sup>
              <m:r>
                <w:rPr>
                  <w:rFonts w:ascii="Cambria Math" w:hAnsi="Cambria Math"/>
                  <w:color w:val="0000FF"/>
                </w:rPr>
                <m:t>-1</m:t>
              </m:r>
            </m:sup>
          </m:sSup>
          <m:d>
            <m:dPr>
              <m:ctrlPr>
                <w:rPr>
                  <w:rFonts w:ascii="Cambria Math" w:hAnsi="Cambria Math"/>
                  <w:i/>
                  <w:color w:val="0000FF"/>
                </w:rPr>
              </m:ctrlPr>
            </m:dPr>
            <m:e>
              <m:r>
                <w:rPr>
                  <w:rFonts w:ascii="Cambria Math" w:hAnsi="Cambria Math"/>
                  <w:color w:val="0000FF"/>
                </w:rPr>
                <m:t>p</m:t>
              </m:r>
            </m:e>
          </m:d>
          <m:r>
            <w:rPr>
              <w:rFonts w:ascii="Cambria Math" w:hAnsi="Cambria Math"/>
            </w:rPr>
            <m:t> </m:t>
          </m:r>
          <m:r>
            <m:rPr>
              <m:sty m:val="p"/>
            </m:rPr>
            <w:rPr>
              <w:rFonts w:ascii="Cambria Math" w:hAnsi="Cambria Math"/>
            </w:rPr>
            <m:t>Δ</m:t>
          </m:r>
          <m:r>
            <w:rPr>
              <w:rFonts w:ascii="Cambria Math" w:hAnsi="Cambria Math"/>
            </w:rPr>
            <m:t xml:space="preserve"> ,</m:t>
          </m:r>
        </m:oMath>
      </m:oMathPara>
    </w:p>
    <w:p w:rsidR="00CB4A1C" w:rsidRDefault="00C23AB1" w:rsidP="0060714C">
      <w:pPr>
        <w:pStyle w:val="BodyText"/>
      </w:pPr>
      <w:r>
        <w:t>where d</w:t>
      </w:r>
      <w:r w:rsidR="00DD72A7">
        <w:t xml:space="preserve">ifferences from the isometric scheme are </w:t>
      </w:r>
      <w:r>
        <w:t>colored blue.</w:t>
      </w:r>
      <w:r w:rsidR="00DD72A7">
        <w:t xml:space="preserve">  </w:t>
      </w:r>
      <w:r w:rsidR="00787005">
        <w:t xml:space="preserve">That is, </w:t>
      </w:r>
      <w:r w:rsidR="006858E5">
        <w:t xml:space="preserve">the </w:t>
      </w:r>
      <w:r w:rsidR="00787005">
        <w:t xml:space="preserve">sampling pattern in synthesis space </w:t>
      </w:r>
      <w:r w:rsidR="006858E5">
        <w:t xml:space="preserve">is transformed </w:t>
      </w:r>
      <w:r w:rsidR="00787005">
        <w:t xml:space="preserve">by the inverse Jacobian at the current point.  </w:t>
      </w:r>
      <w:r w:rsidR="006858E5">
        <w:t>However,</w:t>
      </w:r>
      <w:r w:rsidR="00787005">
        <w:t xml:space="preserve"> </w:t>
      </w:r>
      <w:r w:rsidR="006858E5">
        <w:t>such a tran</w:t>
      </w:r>
      <w:r w:rsidR="006858E5">
        <w:t>s</w:t>
      </w:r>
      <w:r w:rsidR="006858E5">
        <w:t>formation</w:t>
      </w:r>
      <w:r w:rsidR="00787005">
        <w:t xml:space="preserve"> requires </w:t>
      </w:r>
      <w:r w:rsidR="00E5372E">
        <w:t xml:space="preserve">filtered </w:t>
      </w:r>
      <w:r w:rsidR="00787005">
        <w:t xml:space="preserve">resampling since the samples no longer lie on </w:t>
      </w:r>
      <w:r w:rsidR="00845325">
        <w:t>the original</w:t>
      </w:r>
      <w:r w:rsidR="00787005">
        <w:t xml:space="preserve"> grid.  More significantly, </w:t>
      </w:r>
      <w:r w:rsidR="003E3382">
        <w:t xml:space="preserve">if the Jacobian has stretch (i.e. spectral norm greater than </w:t>
      </w:r>
      <w:r w:rsidR="006858E5">
        <w:t>unity</w:t>
      </w:r>
      <w:r w:rsidR="003E3382">
        <w:t xml:space="preserve">), the warped samples </w:t>
      </w:r>
      <w:r w:rsidR="006712F4">
        <w:t>become dis</w:t>
      </w:r>
      <w:r w:rsidR="003E3382">
        <w:t xml:space="preserve">contiguous, </w:t>
      </w:r>
      <w:r w:rsidR="006858E5">
        <w:t>resulting in</w:t>
      </w:r>
      <w:r w:rsidR="003E3382">
        <w:t xml:space="preserve"> </w:t>
      </w:r>
      <w:r w:rsidR="006712F4">
        <w:t>a breakdown in texture cohe</w:t>
      </w:r>
      <w:r w:rsidR="006712F4">
        <w:t>r</w:t>
      </w:r>
      <w:r w:rsidR="006712F4">
        <w:t>ence</w:t>
      </w:r>
      <w:r w:rsidR="003E3382">
        <w:t>.</w:t>
      </w:r>
      <w:r w:rsidR="001E76C4">
        <w:t xml:space="preserve">  </w:t>
      </w:r>
      <w:r w:rsidR="00CB4A1C">
        <w:t xml:space="preserve">Ying et al </w:t>
      </w:r>
      <w:r w:rsidR="001E76C4">
        <w:t xml:space="preserve">[2001] </w:t>
      </w:r>
      <w:r w:rsidR="008D2B6F">
        <w:t xml:space="preserve">also </w:t>
      </w:r>
      <w:r w:rsidR="00CB4A1C">
        <w:t xml:space="preserve">describe a </w:t>
      </w:r>
      <w:r w:rsidR="00E840A9">
        <w:t>coherent</w:t>
      </w:r>
      <w:r w:rsidR="00CB4A1C">
        <w:t xml:space="preserve"> scheme </w:t>
      </w:r>
      <w:r w:rsidR="009743BA">
        <w:t xml:space="preserve">that </w:t>
      </w:r>
      <w:r w:rsidR="00E5372E">
        <w:t>warps</w:t>
      </w:r>
      <w:r w:rsidR="001E76C4">
        <w:t xml:space="preserve"> </w:t>
      </w:r>
      <w:r w:rsidR="00E5372E">
        <w:t xml:space="preserve">neighborhoods </w:t>
      </w:r>
      <w:r w:rsidR="001E76C4">
        <w:t>in</w:t>
      </w:r>
      <w:r w:rsidR="00CB4A1C">
        <w:t xml:space="preserve"> exemplar</w:t>
      </w:r>
      <w:r w:rsidR="001E76C4">
        <w:t xml:space="preserve"> space</w:t>
      </w:r>
      <w:r w:rsidR="00216E7F">
        <w:t xml:space="preserve">, but </w:t>
      </w:r>
      <w:r w:rsidR="00550D90">
        <w:t>this</w:t>
      </w:r>
      <w:r w:rsidR="00216E7F">
        <w:t xml:space="preserve"> </w:t>
      </w:r>
      <w:r w:rsidR="006712F4">
        <w:t>inhibits</w:t>
      </w:r>
      <w:r w:rsidR="00216E7F">
        <w:t xml:space="preserve"> </w:t>
      </w:r>
      <w:r w:rsidR="00E560F7">
        <w:t xml:space="preserve">search acceleration techniques such as our neighborhood </w:t>
      </w:r>
      <w:r w:rsidR="001E76C4">
        <w:t>PCA</w:t>
      </w:r>
      <w:r w:rsidR="00197961">
        <w:t xml:space="preserve"> </w:t>
      </w:r>
      <m:oMath>
        <m:acc>
          <m:accPr>
            <m:chr m:val="̃"/>
            <m:ctrlPr>
              <w:rPr>
                <w:rFonts w:ascii="Cambria Math" w:hAnsi="Cambria Math"/>
                <w:i/>
              </w:rPr>
            </m:ctrlPr>
          </m:accPr>
          <m:e>
            <m:r>
              <w:rPr>
                <w:rFonts w:ascii="Cambria Math" w:hAnsi="Cambria Math"/>
              </w:rPr>
              <m:t>N</m:t>
            </m:r>
          </m:e>
        </m:acc>
      </m:oMath>
      <w:r w:rsidR="00E560F7">
        <w:t>.</w:t>
      </w:r>
    </w:p>
    <w:p w:rsidR="005A7E8A" w:rsidRDefault="00300151" w:rsidP="0060714C">
      <w:pPr>
        <w:pStyle w:val="BodyText"/>
      </w:pPr>
      <w:r>
        <w:t>Instead, we seek to estimate an anisometrically warped neighbo</w:t>
      </w:r>
      <w:r>
        <w:t>r</w:t>
      </w:r>
      <w:r>
        <w:t>hood vector</w:t>
      </w:r>
      <w:r w:rsidR="00197961">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e>
        </m:d>
      </m:oMath>
      <w:r>
        <w:t xml:space="preserve"> by only accessing immediate neighbors of </w:t>
      </w:r>
      <m:oMath>
        <m:r>
          <w:rPr>
            <w:rFonts w:ascii="Cambria Math" w:hAnsi="Cambria Math"/>
          </w:rPr>
          <m:t>p</m:t>
        </m:r>
      </m:oMath>
      <w:r>
        <w:t>.</w:t>
      </w:r>
      <w:r w:rsidR="005A7E8A">
        <w:t xml:space="preserve">  Our idea is to use the </w:t>
      </w:r>
      <w:r w:rsidR="005A7E8A" w:rsidRPr="005A7E8A">
        <w:rPr>
          <w:i/>
        </w:rPr>
        <w:t>direction</w:t>
      </w:r>
      <w:r w:rsidR="00C7726A">
        <w:t xml:space="preserve"> of each offset vector</w:t>
      </w:r>
      <w:r w:rsidR="00197961">
        <w:t xml:space="preserve"> </w:t>
      </w:r>
      <m:oMath>
        <m:r>
          <w:rPr>
            <w:rFonts w:ascii="Cambria Math" w:hAnsi="Cambria Math"/>
          </w:rPr>
          <m:t>φ</m:t>
        </m:r>
        <m:d>
          <m:dPr>
            <m:ctrlPr>
              <w:rPr>
                <w:rFonts w:ascii="Cambria Math" w:hAnsi="Cambria Math"/>
                <w:i/>
              </w:rPr>
            </m:ctrlPr>
          </m:dPr>
          <m:e>
            <m:r>
              <m:rPr>
                <m:sty m:val="p"/>
              </m:rPr>
              <w:rPr>
                <w:rFonts w:ascii="Cambria Math" w:hAnsi="Cambria Math"/>
              </w:rPr>
              <m:t>Δ</m:t>
            </m:r>
          </m:e>
        </m:d>
      </m:oMath>
      <w:r w:rsidR="005A7E8A">
        <w:t xml:space="preserve"> to infer which neighboring pixel to access, and then to use the</w:t>
      </w:r>
      <w:r w:rsidR="005A7E8A" w:rsidRPr="00766F7C">
        <w:t xml:space="preserve"> </w:t>
      </w:r>
      <w:r w:rsidR="00766F7C" w:rsidRPr="00766F7C">
        <w:t>full</w:t>
      </w:r>
      <w:r w:rsidR="005A7E8A">
        <w:t xml:space="preserve"> offset vector</w:t>
      </w:r>
      <w:r w:rsidR="00197961">
        <w:t xml:space="preserve"> </w:t>
      </w:r>
      <m:oMath>
        <m:r>
          <w:rPr>
            <w:rFonts w:ascii="Cambria Math" w:hAnsi="Cambria Math"/>
          </w:rPr>
          <m:t>φ</m:t>
        </m:r>
        <m:d>
          <m:dPr>
            <m:ctrlPr>
              <w:rPr>
                <w:rFonts w:ascii="Cambria Math" w:hAnsi="Cambria Math"/>
                <w:i/>
              </w:rPr>
            </m:ctrlPr>
          </m:dPr>
          <m:e>
            <m:r>
              <m:rPr>
                <m:sty m:val="p"/>
              </m:rPr>
              <w:rPr>
                <w:rFonts w:ascii="Cambria Math" w:hAnsi="Cambria Math"/>
              </w:rPr>
              <m:t>Δ</m:t>
            </m:r>
          </m:e>
        </m:d>
      </m:oMath>
      <w:r w:rsidR="005A7E8A">
        <w:t xml:space="preserve"> to transform the neighbor’s synthesized coordinate.</w:t>
      </w:r>
    </w:p>
    <w:p w:rsidR="00137C9B" w:rsidRDefault="005A7E8A" w:rsidP="00485918">
      <w:pPr>
        <w:pStyle w:val="BodyText"/>
        <w:spacing w:line="240" w:lineRule="auto"/>
      </w:pPr>
      <w:r>
        <w:t xml:space="preserve">More precisely, </w:t>
      </w:r>
      <w:r w:rsidR="00391DDF">
        <w:t>we gather the appearance vector</w:t>
      </w:r>
      <w:r w:rsidR="00197961">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r>
              <m:rPr>
                <m:sty m:val="p"/>
              </m:rPr>
              <w:rPr>
                <w:rFonts w:ascii="Cambria Math" w:hAnsi="Cambria Math"/>
              </w:rPr>
              <m:t>Δ</m:t>
            </m:r>
          </m:e>
        </m:d>
      </m:oMath>
      <w:r w:rsidR="00391DDF">
        <w:t xml:space="preserve"> for each neighbor</w:t>
      </w:r>
      <w:r w:rsidR="00197961">
        <w:t xml:space="preserve"> </w:t>
      </w:r>
      <m:oMath>
        <m:r>
          <m:rPr>
            <m:sty m:val="p"/>
          </m:rPr>
          <w:rPr>
            <w:rFonts w:ascii="Cambria Math" w:hAnsi="Cambria Math"/>
          </w:rPr>
          <m:t>Δ</m:t>
        </m:r>
      </m:oMath>
      <w:r w:rsidR="00197961">
        <w:t xml:space="preserve"> </w:t>
      </w:r>
      <w:r w:rsidR="00391DDF">
        <w:t>as follows.  W</w:t>
      </w:r>
      <w:r w:rsidR="00443990">
        <w:t>e normalize</w:t>
      </w:r>
      <w:r w:rsidR="00D74A5F">
        <w:t xml:space="preserve"> </w:t>
      </w:r>
      <w:r w:rsidR="00443990">
        <w:t xml:space="preserve">the Jacobian-transformed </w:t>
      </w:r>
      <w:r w:rsidR="00D74A5F">
        <w:t xml:space="preserve">offset </w:t>
      </w:r>
      <w:r w:rsidR="00443990">
        <w:t>as</w:t>
      </w:r>
      <w:r w:rsidR="00197961">
        <w:t xml:space="preserve"> </w:t>
      </w:r>
      <m:oMath>
        <m:r>
          <w:rPr>
            <w:rFonts w:ascii="Cambria Math" w:hAnsi="Cambria Math"/>
          </w:rPr>
          <m:t>δ=</m:t>
        </m:r>
        <m:acc>
          <m:accPr>
            <m:chr m:val="̑"/>
            <m:ctrlPr>
              <w:rPr>
                <w:rFonts w:ascii="Cambria Math" w:hAnsi="Cambria Math"/>
                <w:i/>
              </w:rPr>
            </m:ctrlPr>
          </m:accPr>
          <m:e>
            <m:r>
              <w:rPr>
                <w:rFonts w:ascii="Cambria Math" w:hAnsi="Cambria Math"/>
              </w:rPr>
              <m:t>φ</m:t>
            </m:r>
          </m:e>
        </m:acc>
        <m:d>
          <m:dPr>
            <m:ctrlPr>
              <w:rPr>
                <w:rFonts w:ascii="Cambria Math" w:hAnsi="Cambria Math"/>
                <w:i/>
              </w:rPr>
            </m:ctrlPr>
          </m:dPr>
          <m:e>
            <m:r>
              <m:rPr>
                <m:sty m:val="p"/>
              </m:rPr>
              <w:rPr>
                <w:rFonts w:ascii="Cambria Math" w:hAnsi="Cambria Math"/>
              </w:rPr>
              <m:t>Δ</m:t>
            </m:r>
          </m:e>
        </m:d>
        <m:r>
          <w:rPr>
            <w:rFonts w:ascii="Cambria Math" w:hAnsi="Cambria Math"/>
          </w:rPr>
          <m:t>=</m:t>
        </m:r>
        <m:d>
          <m:dPr>
            <m:begChr m:val="|"/>
            <m:endChr m:val="|"/>
            <m:ctrlPr>
              <w:rPr>
                <w:rFonts w:ascii="Cambria Math" w:hAnsi="Cambria Math"/>
                <w:i/>
              </w:rPr>
            </m:ctrlPr>
          </m:dPr>
          <m:e>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r>
              <w:rPr>
                <w:rFonts w:ascii="Cambria Math" w:hAnsi="Cambria Math"/>
              </w:rPr>
              <m:t>φ</m:t>
            </m:r>
            <m:d>
              <m:dPr>
                <m:ctrlPr>
                  <w:rPr>
                    <w:rFonts w:ascii="Cambria Math" w:hAnsi="Cambria Math"/>
                    <w:i/>
                  </w:rPr>
                </m:ctrlPr>
              </m:dPr>
              <m:e>
                <m:r>
                  <m:rPr>
                    <m:sty m:val="p"/>
                  </m:rPr>
                  <w:rPr>
                    <w:rFonts w:ascii="Cambria Math" w:hAnsi="Cambria Math"/>
                  </w:rPr>
                  <m:t>Δ</m:t>
                </m:r>
              </m:e>
            </m:d>
            <m:r>
              <m:rPr>
                <m:lit/>
              </m:rPr>
              <w:rPr>
                <w:rFonts w:ascii="Cambria Math" w:hAnsi="Cambria Math"/>
              </w:rPr>
              <m:t>/‖</m:t>
            </m:r>
            <m:r>
              <w:rPr>
                <w:rFonts w:ascii="Cambria Math" w:hAnsi="Cambria Math"/>
              </w:rPr>
              <m:t>φ</m:t>
            </m:r>
            <m:d>
              <m:dPr>
                <m:ctrlPr>
                  <w:rPr>
                    <w:rFonts w:ascii="Cambria Math" w:hAnsi="Cambria Math"/>
                    <w:i/>
                  </w:rPr>
                </m:ctrlPr>
              </m:dPr>
              <m:e>
                <m:r>
                  <m:rPr>
                    <m:sty m:val="p"/>
                  </m:rPr>
                  <w:rPr>
                    <w:rFonts w:ascii="Cambria Math" w:hAnsi="Cambria Math"/>
                  </w:rPr>
                  <m:t>Δ</m:t>
                </m:r>
              </m:e>
            </m:d>
            <m:r>
              <w:rPr>
                <w:rFonts w:ascii="Cambria Math" w:hAnsi="Cambria Math"/>
              </w:rPr>
              <m:t>‖+0.5</m:t>
            </m:r>
          </m:e>
        </m:d>
      </m:oMath>
      <w:r w:rsidR="006F08E9">
        <w:t>,</w:t>
      </w:r>
      <w:r w:rsidR="00D74A5F">
        <w:t xml:space="preserve"> which keeps </w:t>
      </w:r>
      <w:r w:rsidR="00443990">
        <w:t xml:space="preserve">its </w:t>
      </w:r>
      <w:r w:rsidR="00D74A5F">
        <w:t>rotation but removes any scaling</w:t>
      </w:r>
      <w:r w:rsidR="006F08E9">
        <w:t xml:space="preserve">.  </w:t>
      </w:r>
      <w:r w:rsidR="00443990">
        <w:t>Thus</w:t>
      </w:r>
      <w:r w:rsidR="00C631FA">
        <w:t xml:space="preserve"> </w:t>
      </w:r>
      <m:oMath>
        <m:r>
          <w:rPr>
            <w:rFonts w:ascii="Cambria Math" w:hAnsi="Cambria Math"/>
          </w:rPr>
          <m:t>p+δ</m:t>
        </m:r>
      </m:oMath>
      <w:r w:rsidR="00D74A5F">
        <w:t xml:space="preserve"> always </w:t>
      </w:r>
      <w:r w:rsidR="00550D90">
        <w:t>references</w:t>
      </w:r>
      <w:r w:rsidR="00D74A5F">
        <w:t xml:space="preserve"> one of the 8 immediate neighbors of pixel</w:t>
      </w:r>
      <w:r w:rsidR="006F08E9">
        <w:t xml:space="preserve"> </w:t>
      </w:r>
      <m:oMath>
        <m:r>
          <w:rPr>
            <w:rFonts w:ascii="Cambria Math" w:hAnsi="Cambria Math"/>
          </w:rPr>
          <m:t>p</m:t>
        </m:r>
      </m:oMath>
      <w:r w:rsidR="006F08E9">
        <w:t>.</w:t>
      </w:r>
      <w:r w:rsidR="007869D8">
        <w:t xml:space="preserve">  </w:t>
      </w:r>
      <w:r w:rsidR="00443990">
        <w:t>W</w:t>
      </w:r>
      <w:r w:rsidR="006F08E9">
        <w:t xml:space="preserve">e retrieve </w:t>
      </w:r>
      <w:r w:rsidR="008D2B6F">
        <w:t>the</w:t>
      </w:r>
      <w:r w:rsidR="006F08E9">
        <w:t xml:space="preserve"> synthesized coordinate</w:t>
      </w:r>
      <w:r w:rsidR="00C631FA">
        <w:t xml:space="preserve"> </w:t>
      </w:r>
      <m:oMath>
        <m:r>
          <w:rPr>
            <w:rFonts w:ascii="Cambria Math" w:hAnsi="Cambria Math"/>
          </w:rPr>
          <m:t>S</m:t>
        </m:r>
        <m:d>
          <m:dPr>
            <m:begChr m:val="["/>
            <m:endChr m:val="]"/>
            <m:ctrlPr>
              <w:rPr>
                <w:rFonts w:ascii="Cambria Math" w:hAnsi="Cambria Math"/>
                <w:i/>
              </w:rPr>
            </m:ctrlPr>
          </m:dPr>
          <m:e>
            <m:r>
              <w:rPr>
                <w:rFonts w:ascii="Cambria Math" w:hAnsi="Cambria Math"/>
              </w:rPr>
              <m:t>p+δ</m:t>
            </m:r>
          </m:e>
        </m:d>
      </m:oMath>
      <w:r w:rsidR="006F08E9">
        <w:t xml:space="preserve">, and </w:t>
      </w:r>
      <w:r w:rsidR="00550D90">
        <w:t xml:space="preserve">use it to </w:t>
      </w:r>
      <w:r w:rsidR="006F08E9">
        <w:t xml:space="preserve">predict the synthesized coordinate at </w:t>
      </w:r>
      <m:oMath>
        <m:r>
          <w:rPr>
            <w:rFonts w:ascii="Cambria Math" w:hAnsi="Cambria Math"/>
          </w:rPr>
          <m:t>p</m:t>
        </m:r>
      </m:oMath>
      <w:r w:rsidR="006F08E9">
        <w:t xml:space="preserve"> as</w:t>
      </w:r>
      <w:r w:rsidR="00C631FA">
        <w:t xml:space="preserve"> </w:t>
      </w:r>
      <m:oMath>
        <m:r>
          <w:rPr>
            <w:rFonts w:ascii="Cambria Math" w:hAnsi="Cambria Math"/>
          </w:rPr>
          <m:t>S</m:t>
        </m:r>
        <m:d>
          <m:dPr>
            <m:begChr m:val="["/>
            <m:endChr m:val="]"/>
            <m:ctrlPr>
              <w:rPr>
                <w:rFonts w:ascii="Cambria Math" w:hAnsi="Cambria Math"/>
                <w:i/>
              </w:rPr>
            </m:ctrlPr>
          </m:dPr>
          <m:e>
            <m:r>
              <w:rPr>
                <w:rFonts w:ascii="Cambria Math" w:hAnsi="Cambria Math"/>
              </w:rPr>
              <m:t>p+δ</m:t>
            </m:r>
          </m:e>
        </m:d>
        <m:r>
          <w:rPr>
            <w:rFonts w:ascii="Cambria Math" w:hAnsi="Cambria Math"/>
          </w:rPr>
          <m:t>-J</m:t>
        </m:r>
        <m:d>
          <m:dPr>
            <m:ctrlPr>
              <w:rPr>
                <w:rFonts w:ascii="Cambria Math" w:hAnsi="Cambria Math"/>
                <w:i/>
              </w:rPr>
            </m:ctrlPr>
          </m:dPr>
          <m:e>
            <m:r>
              <w:rPr>
                <w:rFonts w:ascii="Cambria Math" w:hAnsi="Cambria Math"/>
              </w:rPr>
              <m:t>p</m:t>
            </m:r>
          </m:e>
        </m:d>
        <m:r>
          <w:rPr>
            <w:rFonts w:ascii="Cambria Math" w:hAnsi="Cambria Math"/>
          </w:rPr>
          <m:t>δ</m:t>
        </m:r>
      </m:oMath>
      <w:r w:rsidR="008579F2">
        <w:t>,</w:t>
      </w:r>
      <w:r w:rsidR="006F08E9">
        <w:t xml:space="preserve"> </w:t>
      </w:r>
      <w:r w:rsidR="00005446">
        <w:t>much</w:t>
      </w:r>
      <w:r w:rsidR="007869D8">
        <w:t xml:space="preserve"> as in Section </w:t>
      </w:r>
      <w:r w:rsidR="007869D8">
        <w:fldChar w:fldCharType="begin"/>
      </w:r>
      <w:r w:rsidR="007869D8">
        <w:instrText xml:space="preserve"> REF _Ref123954200 \r \h </w:instrText>
      </w:r>
      <w:r w:rsidR="007869D8">
        <w:fldChar w:fldCharType="separate"/>
      </w:r>
      <w:r w:rsidR="003402CF">
        <w:t>4</w:t>
      </w:r>
      <w:r w:rsidR="007869D8">
        <w:fldChar w:fldCharType="end"/>
      </w:r>
      <w:r w:rsidR="007869D8">
        <w:t xml:space="preserve"> but adjusting for anisometry.  Finally, we offset this predicted synthesized coordin</w:t>
      </w:r>
      <w:r w:rsidR="001F4287">
        <w:t>ate by the original</w:t>
      </w:r>
      <w:r w:rsidR="007869D8">
        <w:t xml:space="preserve"> exemplar</w:t>
      </w:r>
      <w:r w:rsidR="00007FAB">
        <w:t>-space</w:t>
      </w:r>
      <w:r w:rsidR="007869D8">
        <w:t xml:space="preserve"> </w:t>
      </w:r>
      <w:r w:rsidR="00E7276C">
        <w:t xml:space="preserve">neighbor </w:t>
      </w:r>
      <w:r w:rsidR="007869D8">
        <w:t>vector</w:t>
      </w:r>
      <w:r w:rsidR="00C631FA">
        <w:t xml:space="preserve"> </w:t>
      </w:r>
      <m:oMath>
        <m:r>
          <m:rPr>
            <m:sty m:val="p"/>
          </m:rPr>
          <w:rPr>
            <w:rFonts w:ascii="Cambria Math" w:hAnsi="Cambria Math"/>
          </w:rPr>
          <m:t>Δ</m:t>
        </m:r>
      </m:oMath>
      <w:r w:rsidR="007869D8">
        <w:t>.</w:t>
      </w:r>
      <w:r w:rsidR="00007FAB">
        <w:t xml:space="preserve">  As before, we compute the appearance vector as a combination of 3 pixels.  The final for</w:t>
      </w:r>
      <w:r w:rsidR="0076470E">
        <w:t>mula is</w:t>
      </w:r>
    </w:p>
    <w:p w:rsidR="00137C9B" w:rsidRDefault="006B13B6" w:rsidP="001F55A5">
      <w:pPr>
        <w:spacing w:before="120" w:after="120"/>
        <w:jc w:val="center"/>
      </w:pPr>
      <m:oMathPara>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r>
                <m:rPr>
                  <m:sty m:val="p"/>
                </m:rPr>
                <w:rPr>
                  <w:rFonts w:ascii="Cambria Math" w:hAnsi="Cambria Math"/>
                </w:rPr>
                <m:t>Δ</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3</m:t>
                  </m:r>
                </m:den>
              </m:f>
            </m:e>
          </m:box>
          <m:nary>
            <m:naryPr>
              <m:chr m:val="∑"/>
              <m:limLoc m:val="subSup"/>
              <m:supHide m:val="1"/>
              <m:ctrlPr>
                <w:rPr>
                  <w:rFonts w:ascii="Cambria Math" w:hAnsi="Cambria Math"/>
                  <w:i/>
                </w:rPr>
              </m:ctrlPr>
            </m:naryPr>
            <m:sub>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acc>
                <m:accPr>
                  <m:chr m:val="̑"/>
                  <m:ctrlPr>
                    <w:rPr>
                      <w:rFonts w:ascii="Cambria Math" w:hAnsi="Cambria Math"/>
                      <w:i/>
                      <w:color w:val="0000FF"/>
                    </w:rPr>
                  </m:ctrlPr>
                </m:accPr>
                <m:e>
                  <m:r>
                    <w:rPr>
                      <w:rFonts w:ascii="Cambria Math" w:hAnsi="Cambria Math"/>
                      <w:color w:val="0000FF"/>
                    </w:rPr>
                    <m:t>φ</m:t>
                  </m:r>
                </m:e>
              </m:acc>
              <m:d>
                <m:dPr>
                  <m:ctrlPr>
                    <w:rPr>
                      <w:rFonts w:ascii="Cambria Math" w:hAnsi="Cambria Math"/>
                      <w:i/>
                      <w:color w:val="0000FF"/>
                    </w:rPr>
                  </m:ctrlPr>
                </m:dPr>
                <m:e>
                  <m:r>
                    <m:rPr>
                      <m:sty m:val="p"/>
                    </m:rPr>
                    <w:rPr>
                      <w:rFonts w:ascii="Cambria Math" w:hAnsi="Cambria Math"/>
                    </w:rPr>
                    <m:t>Δ</m:t>
                  </m:r>
                </m:e>
              </m:d>
              <m:r>
                <w:rPr>
                  <w:rFonts w:ascii="Cambria Math" w:hAnsi="Cambria Math"/>
                </w:rPr>
                <m:t>+</m:t>
              </m:r>
              <m:acc>
                <m:accPr>
                  <m:chr m:val="̑"/>
                  <m:ctrlPr>
                    <w:rPr>
                      <w:rFonts w:ascii="Cambria Math" w:hAnsi="Cambria Math"/>
                      <w:i/>
                      <w:color w:val="0000FF"/>
                    </w:rPr>
                  </m:ctrlPr>
                </m:accPr>
                <m:e>
                  <m:r>
                    <w:rPr>
                      <w:rFonts w:ascii="Cambria Math" w:hAnsi="Cambria Math"/>
                      <w:color w:val="0000FF"/>
                    </w:rPr>
                    <m:t>φ</m:t>
                  </m:r>
                </m:e>
              </m:acc>
              <m:d>
                <m:dPr>
                  <m:ctrlPr>
                    <w:rPr>
                      <w:rFonts w:ascii="Cambria Math" w:hAnsi="Cambria Math"/>
                      <w:i/>
                      <w:color w:val="0000FF"/>
                    </w:rPr>
                  </m:ctrlPr>
                </m:dPr>
                <m:e>
                  <m:r>
                    <w:rPr>
                      <w:rFonts w:ascii="Cambria Math" w:hAnsi="Cambria Math"/>
                    </w:rPr>
                    <m:t>M </m:t>
                  </m:r>
                  <m:r>
                    <m:rPr>
                      <m:sty m:val="p"/>
                    </m:rPr>
                    <w:rPr>
                      <w:rFonts w:ascii="Cambria Math" w:hAnsi="Cambria Math"/>
                    </w:rPr>
                    <m:t>Δ</m:t>
                  </m:r>
                </m:e>
              </m:d>
              <m:r>
                <w:rPr>
                  <w:rFonts w:ascii="Cambria Math" w:hAnsi="Cambria Math"/>
                </w:rPr>
                <m:t>,M</m:t>
              </m:r>
              <m:r>
                <m:rPr>
                  <m:scr m:val="script"/>
                </m:rPr>
                <w:rPr>
                  <w:rFonts w:ascii="Cambria Math" w:hAnsi="Cambria Math"/>
                </w:rPr>
                <m:t>∈M</m:t>
              </m:r>
            </m:sub>
            <m:sup/>
            <m:e>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d>
                <m:dPr>
                  <m:begChr m:val="["/>
                  <m:endChr m:val="]"/>
                  <m:ctrlPr>
                    <w:rPr>
                      <w:rFonts w:ascii="Cambria Math" w:hAnsi="Cambria Math"/>
                      <w:i/>
                    </w:rPr>
                  </m:ctrlPr>
                </m:dPr>
                <m:e>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r>
                    <w:rPr>
                      <w:rFonts w:ascii="Cambria Math" w:hAnsi="Cambria Math"/>
                    </w:rPr>
                    <m:t>S</m:t>
                  </m:r>
                  <m:d>
                    <m:dPr>
                      <m:begChr m:val="["/>
                      <m:endChr m:val="]"/>
                      <m:ctrlPr>
                        <w:rPr>
                          <w:rFonts w:ascii="Cambria Math" w:hAnsi="Cambria Math"/>
                          <w:i/>
                        </w:rPr>
                      </m:ctrlPr>
                    </m:dPr>
                    <m:e>
                      <m:r>
                        <w:rPr>
                          <w:rFonts w:ascii="Cambria Math" w:hAnsi="Cambria Math"/>
                        </w:rPr>
                        <m:t>p+</m:t>
                      </m:r>
                      <m:sSup>
                        <m:sSupPr>
                          <m:ctrlPr>
                            <w:rPr>
                              <w:rFonts w:ascii="Cambria Math" w:hAnsi="Cambria Math"/>
                              <w:i/>
                            </w:rPr>
                          </m:ctrlPr>
                        </m:sSupPr>
                        <m:e>
                          <m:r>
                            <w:rPr>
                              <w:rFonts w:ascii="Cambria Math" w:hAnsi="Cambria Math"/>
                            </w:rPr>
                            <m:t>δ</m:t>
                          </m:r>
                        </m:e>
                        <m:sup>
                          <m:r>
                            <w:rPr>
                              <w:rFonts w:ascii="Cambria Math" w:hAnsi="Cambria Math"/>
                            </w:rPr>
                            <m:t>″</m:t>
                          </m:r>
                        </m:sup>
                      </m:sSup>
                    </m:e>
                  </m:d>
                  <m:r>
                    <w:rPr>
                      <w:rFonts w:ascii="Cambria Math" w:hAnsi="Cambria Math"/>
                    </w:rPr>
                    <m:t>-</m:t>
                  </m:r>
                  <m:r>
                    <w:rPr>
                      <w:rFonts w:ascii="Cambria Math" w:hAnsi="Cambria Math"/>
                      <w:color w:val="0000FF"/>
                    </w:rPr>
                    <m:t>J</m:t>
                  </m:r>
                  <m:d>
                    <m:dPr>
                      <m:ctrlPr>
                        <w:rPr>
                          <w:rFonts w:ascii="Cambria Math" w:hAnsi="Cambria Math"/>
                          <w:i/>
                          <w:color w:val="0000FF"/>
                        </w:rPr>
                      </m:ctrlPr>
                    </m:dPr>
                    <m:e>
                      <m:r>
                        <w:rPr>
                          <w:rFonts w:ascii="Cambria Math" w:hAnsi="Cambria Math"/>
                          <w:color w:val="0000FF"/>
                        </w:rPr>
                        <m:t>p</m:t>
                      </m:r>
                    </m:e>
                  </m:d>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r>
                    <m:rPr>
                      <m:sty m:val="p"/>
                    </m:rPr>
                    <w:rPr>
                      <w:rFonts w:ascii="Cambria Math" w:hAnsi="Cambria Math"/>
                    </w:rPr>
                    <m:t>Δ</m:t>
                  </m:r>
                </m:e>
              </m:d>
            </m:e>
          </m:nary>
          <m:phant>
            <m:phantPr>
              <m:zeroWid m:val="1"/>
              <m:ctrlPr>
                <w:rPr>
                  <w:rFonts w:ascii="Cambria Math" w:hAnsi="Cambria Math"/>
                  <w:i/>
                </w:rPr>
              </m:ctrlPr>
            </m:phantPr>
            <m:e>
              <m:r>
                <w:rPr>
                  <w:rFonts w:ascii="Cambria Math" w:hAnsi="Cambria Math"/>
                </w:rPr>
                <m:t>.</m:t>
              </m:r>
            </m:e>
          </m:phant>
        </m:oMath>
      </m:oMathPara>
    </w:p>
    <w:p w:rsidR="00F90812" w:rsidRDefault="00F83853" w:rsidP="00F90812">
      <w:pPr>
        <w:pStyle w:val="BodyText"/>
      </w:pPr>
      <w:r>
        <w:t xml:space="preserve">Also, </w:t>
      </w:r>
      <w:r w:rsidR="00F90812">
        <w:t xml:space="preserve">we redefine the </w:t>
      </w:r>
      <m:oMath>
        <m:r>
          <w:rPr>
            <w:rFonts w:ascii="Cambria Math" w:hAnsi="Cambria Math"/>
          </w:rPr>
          <m:t>k</m:t>
        </m:r>
      </m:oMath>
      <w:r w:rsidR="00F90812">
        <w:t>-coherent candidate set as</w:t>
      </w:r>
    </w:p>
    <w:p w:rsidR="00F90812" w:rsidRDefault="00C631FA" w:rsidP="001F55A5">
      <w:pPr>
        <w:spacing w:before="120" w:after="120"/>
        <w:jc w:val="center"/>
      </w:pPr>
      <m:oMathPara>
        <m:oMath>
          <m:r>
            <m:rPr>
              <m:scr m:val="script"/>
            </m:rPr>
            <w:rPr>
              <w:rFonts w:ascii="Cambria Math" w:hAnsi="Cambria Math"/>
            </w:rPr>
            <m:t>C</m:t>
          </m:r>
          <m:d>
            <m:dPr>
              <m:ctrlPr>
                <w:rPr>
                  <w:rFonts w:ascii="Cambria Math" w:hAnsi="Cambria Math"/>
                  <w:i/>
                </w:rPr>
              </m:ctrlPr>
            </m:dPr>
            <m:e>
              <m:r>
                <w:rPr>
                  <w:rFonts w:ascii="Cambria Math" w:hAnsi="Cambria Math"/>
                </w:rPr>
                <m:t>p</m:t>
              </m:r>
            </m:e>
          </m:d>
          <m:r>
            <w:rPr>
              <w:rFonts w:ascii="Cambria Math" w:hAnsi="Cambria Math"/>
            </w:rPr>
            <m:t>=</m:t>
          </m:r>
          <m:d>
            <m:dPr>
              <m:begChr m:val="{"/>
              <m:sepChr m:val="∣"/>
              <m:endChr m:val="}"/>
              <m:ctrlPr>
                <w:rPr>
                  <w:rFonts w:ascii="Cambria Math" w:hAnsi="Cambria Math"/>
                  <w:i/>
                </w:rPr>
              </m:ctrlPr>
            </m:dPr>
            <m:e>
              <m:phant>
                <m:phantPr>
                  <m:show m:val="0"/>
                  <m:zeroWid m:val="1"/>
                  <m:ctrlPr>
                    <w:rPr>
                      <w:rFonts w:ascii="Cambria Math" w:hAnsi="Cambria Math"/>
                      <w:i/>
                      <w:color w:val="0000FF"/>
                    </w:rPr>
                  </m:ctrlPr>
                </m:phantPr>
                <m:e>
                  <m:sSup>
                    <m:sSupPr>
                      <m:ctrlPr>
                        <w:rPr>
                          <w:rFonts w:ascii="Cambria Math" w:hAnsi="Cambria Math"/>
                          <w:i/>
                          <w:color w:val="0000FF"/>
                        </w:rPr>
                      </m:ctrlPr>
                    </m:sSupPr>
                    <m:e>
                      <m:r>
                        <w:rPr>
                          <w:rFonts w:ascii="Cambria Math" w:hAnsi="Cambria Math"/>
                          <w:color w:val="0000FF"/>
                        </w:rPr>
                        <m:t>A</m:t>
                      </m:r>
                    </m:e>
                    <m:sup>
                      <m:sSup>
                        <m:sSupPr>
                          <m:ctrlPr>
                            <w:rPr>
                              <w:rFonts w:ascii="Cambria Math" w:hAnsi="Cambria Math"/>
                              <w:i/>
                              <w:color w:val="0000FF"/>
                            </w:rPr>
                          </m:ctrlPr>
                        </m:sSupPr>
                        <m:e>
                          <m:r>
                            <w:rPr>
                              <w:rFonts w:ascii="Cambria Math" w:hAnsi="Cambria Math"/>
                              <w:color w:val="0000FF"/>
                            </w:rPr>
                            <m:t>A</m:t>
                          </m:r>
                        </m:e>
                        <m:sup>
                          <m:r>
                            <w:rPr>
                              <w:rFonts w:ascii="Cambria Math" w:hAnsi="Cambria Math"/>
                              <w:color w:val="0000FF"/>
                            </w:rPr>
                            <m:t>A</m:t>
                          </m:r>
                        </m:sup>
                      </m:sSup>
                    </m:sup>
                  </m:sSup>
                </m:e>
              </m:phant>
              <m:r>
                <w:rPr>
                  <w:rFonts w:ascii="Cambria Math" w:hAnsi="Cambria Math"/>
                  <w:color w:val="0000FF"/>
                </w:rPr>
                <m:t>S</m:t>
              </m:r>
              <m:d>
                <m:dPr>
                  <m:begChr m:val="["/>
                  <m:endChr m:val="]"/>
                  <m:ctrlPr>
                    <w:rPr>
                      <w:rFonts w:ascii="Cambria Math" w:hAnsi="Cambria Math"/>
                      <w:i/>
                      <w:color w:val="0000FF"/>
                    </w:rPr>
                  </m:ctrlPr>
                </m:dPr>
                <m:e>
                  <m:r>
                    <w:rPr>
                      <w:rFonts w:ascii="Cambria Math" w:hAnsi="Cambria Math"/>
                      <w:color w:val="0000FF"/>
                    </w:rPr>
                    <m:t>p+</m:t>
                  </m:r>
                  <m:r>
                    <m:rPr>
                      <m:sty m:val="p"/>
                    </m:rPr>
                    <w:rPr>
                      <w:rFonts w:ascii="Cambria Math" w:hAnsi="Cambria Math"/>
                      <w:color w:val="0000FF"/>
                    </w:rPr>
                    <m:t>Δ</m:t>
                  </m:r>
                </m:e>
              </m:d>
              <m:r>
                <w:rPr>
                  <w:rFonts w:ascii="Cambria Math" w:hAnsi="Cambria Math"/>
                  <w:color w:val="0000FF"/>
                </w:rPr>
                <m:t>+</m:t>
              </m:r>
              <m:sSubSup>
                <m:sSubSupPr>
                  <m:ctrlPr>
                    <w:rPr>
                      <w:rFonts w:ascii="Cambria Math" w:hAnsi="Cambria Math"/>
                      <w:i/>
                      <w:color w:val="0000FF"/>
                    </w:rPr>
                  </m:ctrlPr>
                </m:sSubSupPr>
                <m:e>
                  <m:r>
                    <w:rPr>
                      <w:rFonts w:ascii="Cambria Math" w:hAnsi="Cambria Math"/>
                      <w:color w:val="0000FF"/>
                    </w:rPr>
                    <m:t>C</m:t>
                  </m:r>
                </m:e>
                <m:sub>
                  <m:r>
                    <w:rPr>
                      <w:rFonts w:ascii="Cambria Math" w:hAnsi="Cambria Math"/>
                      <w:color w:val="0000FF"/>
                    </w:rPr>
                    <m:t>i</m:t>
                  </m:r>
                </m:sub>
                <m:sup>
                  <m:r>
                    <w:rPr>
                      <w:rFonts w:ascii="Cambria Math" w:hAnsi="Cambria Math"/>
                      <w:color w:val="0000FF"/>
                    </w:rPr>
                    <m:t>'</m:t>
                  </m:r>
                </m:sup>
              </m:sSubSup>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p+</m:t>
                      </m:r>
                      <m:r>
                        <m:rPr>
                          <m:sty m:val="p"/>
                        </m:rPr>
                        <w:rPr>
                          <w:rFonts w:ascii="Cambria Math" w:hAnsi="Cambria Math"/>
                        </w:rPr>
                        <m:t>Δ</m:t>
                      </m:r>
                    </m:e>
                  </m:d>
                </m:e>
              </m:d>
              <m:r>
                <w:rPr>
                  <w:rFonts w:ascii="Cambria Math" w:hAnsi="Cambria Math"/>
                </w:rPr>
                <m:t>-</m:t>
              </m:r>
              <m:r>
                <w:rPr>
                  <w:rFonts w:ascii="Cambria Math" w:hAnsi="Cambria Math"/>
                  <w:color w:val="0000FF"/>
                </w:rPr>
                <m:t>J</m:t>
              </m:r>
              <m:d>
                <m:dPr>
                  <m:ctrlPr>
                    <w:rPr>
                      <w:rFonts w:ascii="Cambria Math" w:hAnsi="Cambria Math"/>
                      <w:i/>
                      <w:color w:val="0000FF"/>
                    </w:rPr>
                  </m:ctrlPr>
                </m:dPr>
                <m:e>
                  <m:r>
                    <w:rPr>
                      <w:rFonts w:ascii="Cambria Math" w:hAnsi="Cambria Math"/>
                      <w:color w:val="0000FF"/>
                    </w:rPr>
                    <m:t>p</m:t>
                  </m:r>
                </m:e>
              </m:d>
              <m:r>
                <m:rPr>
                  <m:sty m:val="p"/>
                </m:rPr>
                <w:rPr>
                  <w:rFonts w:ascii="Cambria Math" w:hAnsi="Cambria Math"/>
                </w:rPr>
                <m:t>Δ</m:t>
              </m:r>
            </m:e>
            <m:e>
              <m:r>
                <w:rPr>
                  <w:rFonts w:ascii="Cambria Math" w:hAnsi="Cambria Math"/>
                </w:rPr>
                <m:t>i</m:t>
              </m:r>
              <m:r>
                <m:rPr>
                  <m:nor/>
                </m:rPr>
                <w:rPr>
                  <w:rFonts w:ascii="Cambria Math" w:hAnsi="Cambria Math"/>
                </w:rPr>
                <m:t>=</m:t>
              </m:r>
              <m:r>
                <w:rPr>
                  <w:rFonts w:ascii="Cambria Math" w:hAnsi="Cambria Math"/>
                </w:rPr>
                <m:t>1…k, </m:t>
              </m:r>
              <m:d>
                <m:dPr>
                  <m:begChr m:val="‖"/>
                  <m:endChr m:val="‖"/>
                  <m:ctrlPr>
                    <w:rPr>
                      <w:rFonts w:ascii="Cambria Math" w:hAnsi="Cambria Math"/>
                      <w:i/>
                    </w:rPr>
                  </m:ctrlPr>
                </m:dPr>
                <m:e>
                  <m:r>
                    <m:rPr>
                      <m:sty m:val="p"/>
                    </m:rPr>
                    <w:rPr>
                      <w:rFonts w:ascii="Cambria Math" w:hAnsi="Cambria Math"/>
                    </w:rPr>
                    <m:t>Δ</m:t>
                  </m:r>
                </m:e>
              </m:d>
              <m:r>
                <m:rPr>
                  <m:nor/>
                </m:rPr>
                <w:rPr>
                  <w:rFonts w:ascii="Cambria Math" w:hAnsi="Cambria Math"/>
                </w:rPr>
                <m:t>&lt;</m:t>
              </m:r>
              <m:r>
                <w:rPr>
                  <w:rFonts w:ascii="Cambria Math" w:hAnsi="Cambria Math"/>
                </w:rPr>
                <m:t>2</m:t>
              </m:r>
            </m:e>
          </m:d>
        </m:oMath>
      </m:oMathPara>
    </w:p>
    <w:p w:rsidR="00F90812" w:rsidRDefault="00F90812" w:rsidP="00F90812">
      <w:pPr>
        <w:pStyle w:val="BodyText"/>
      </w:pPr>
      <w:r>
        <w:t xml:space="preserve">to account for anisometry.  </w:t>
      </w:r>
      <w:r w:rsidR="00EA40D5">
        <w:t>Because the Jacobian-transformed offsets introduce continuous deformations, t</w:t>
      </w:r>
      <w:r>
        <w:t>he</w:t>
      </w:r>
      <w:r w:rsidR="00391DDF">
        <w:t xml:space="preserve"> synthesized coo</w:t>
      </w:r>
      <w:r w:rsidR="00391DDF">
        <w:t>r</w:t>
      </w:r>
      <w:r w:rsidR="00391DDF">
        <w:t>dinates</w:t>
      </w:r>
      <w:r w:rsidR="005D4AEE">
        <w:t xml:space="preserve"> </w:t>
      </w:r>
      <m:oMath>
        <m:r>
          <w:rPr>
            <w:rFonts w:ascii="Cambria Math" w:hAnsi="Cambria Math"/>
          </w:rPr>
          <m:t>S</m:t>
        </m:r>
        <m:d>
          <m:dPr>
            <m:begChr m:val="["/>
            <m:endChr m:val="]"/>
            <m:ctrlPr>
              <w:rPr>
                <w:rFonts w:ascii="Cambria Math" w:hAnsi="Cambria Math"/>
                <w:i/>
              </w:rPr>
            </m:ctrlPr>
          </m:dPr>
          <m:e>
            <m:r>
              <w:rPr>
                <w:rFonts w:ascii="Cambria Math" w:hAnsi="Cambria Math"/>
              </w:rPr>
              <m:t>p</m:t>
            </m:r>
          </m:e>
        </m:d>
      </m:oMath>
      <w:r w:rsidR="00391DDF">
        <w:t xml:space="preserve"> are no longer quantized to pixel locations of the exemplar</w:t>
      </w:r>
      <w:r>
        <w:t xml:space="preserve">.  Therefore, </w:t>
      </w:r>
      <w:r w:rsidR="00766F7C">
        <w:t xml:space="preserve">to preserve this fine-scale positioning of synthesized coordinates, </w:t>
      </w:r>
      <w:r w:rsidR="003300C0">
        <w:t>we</w:t>
      </w:r>
      <w:r>
        <w:t xml:space="preserve"> re-express the precomputed similarity sets</w:t>
      </w:r>
      <w:r w:rsidR="003300C0">
        <w:t xml:space="preserve"> </w:t>
      </w:r>
      <w:r>
        <w:t>as offset</w:t>
      </w:r>
      <w:r w:rsidR="00740FC5">
        <w:t xml:space="preserve"> vectors</w:t>
      </w:r>
      <w:r w:rsidR="003500DB">
        <w:t xml:space="preserve"> rather than absolute </w:t>
      </w:r>
      <w:r w:rsidR="00766F7C">
        <w:t>positions</w:t>
      </w:r>
      <w:r w:rsidR="003500DB">
        <w:t xml:space="preserve">.  Because the synthesized coordinates </w:t>
      </w:r>
      <w:r w:rsidR="00EA40D5">
        <w:t>are</w:t>
      </w:r>
      <w:r w:rsidR="003500DB">
        <w:t xml:space="preserve"> continuous values, exemplar accesses</w:t>
      </w:r>
      <w:r w:rsidR="00740FC5">
        <w:t xml:space="preserve"> like</w:t>
      </w:r>
      <w:r w:rsidR="005D4AEE">
        <w:t xml:space="preserve"> </w:t>
      </w:r>
      <m:oMath>
        <m:acc>
          <m:accPr>
            <m:chr m:val="̃"/>
            <m:ctrlPr>
              <w:rPr>
                <w:rFonts w:ascii="Cambria Math" w:hAnsi="Cambria Math"/>
                <w:i/>
              </w:rPr>
            </m:ctrlPr>
          </m:accPr>
          <m:e>
            <m:r>
              <w:rPr>
                <w:rFonts w:ascii="Cambria Math" w:hAnsi="Cambria Math"/>
              </w:rPr>
              <m:t>E</m:t>
            </m:r>
          </m:e>
        </m:acc>
        <m:d>
          <m:dPr>
            <m:begChr m:val="["/>
            <m:endChr m:val="]"/>
            <m:ctrlPr>
              <w:rPr>
                <w:rFonts w:ascii="Cambria Math" w:hAnsi="Cambria Math"/>
                <w:i/>
              </w:rPr>
            </m:ctrlPr>
          </m:dPr>
          <m:e>
            <m:r>
              <w:rPr>
                <w:rFonts w:ascii="Cambria Math" w:hAnsi="Cambria Math"/>
              </w:rPr>
              <m:t>u</m:t>
            </m:r>
          </m:e>
        </m:d>
      </m:oMath>
      <w:r w:rsidR="003500DB">
        <w:t xml:space="preserve"> </w:t>
      </w:r>
      <w:r w:rsidR="0052454C">
        <w:t xml:space="preserve">involve bilinear interpolation, </w:t>
      </w:r>
      <w:r w:rsidR="00740FC5">
        <w:t xml:space="preserve">but </w:t>
      </w:r>
      <w:r w:rsidR="00B2511F">
        <w:t>this interpolation</w:t>
      </w:r>
      <w:r w:rsidR="00740FC5">
        <w:t xml:space="preserve"> is inexpensive in the </w:t>
      </w:r>
      <w:r w:rsidR="00E65EA8">
        <w:t xml:space="preserve">hardware </w:t>
      </w:r>
      <w:r w:rsidR="0052454C">
        <w:t>texture sampler</w:t>
      </w:r>
      <w:r w:rsidR="00740FC5">
        <w:t>.</w:t>
      </w:r>
    </w:p>
    <w:p w:rsidR="00ED477F" w:rsidRDefault="003500DB" w:rsidP="00AA33D2">
      <w:pPr>
        <w:pStyle w:val="BodyText"/>
      </w:pPr>
      <w:r>
        <w:t xml:space="preserve">Finally, </w:t>
      </w:r>
      <w:r w:rsidR="009C63DE">
        <w:t xml:space="preserve">we </w:t>
      </w:r>
      <w:r w:rsidR="003A069C">
        <w:t xml:space="preserve">maintain texture coherence during </w:t>
      </w:r>
      <w:r w:rsidR="00F26B4A">
        <w:t xml:space="preserve">coarse-to-fine </w:t>
      </w:r>
      <w:r w:rsidR="003A069C">
        <w:t>synthesis</w:t>
      </w:r>
      <w:r w:rsidR="00F26B4A">
        <w:t xml:space="preserve"> </w:t>
      </w:r>
      <w:r w:rsidR="003A069C">
        <w:t>by</w:t>
      </w:r>
      <w:r w:rsidR="00F26B4A">
        <w:t xml:space="preserve"> modify</w:t>
      </w:r>
      <w:r w:rsidR="003A069C">
        <w:t>ing</w:t>
      </w:r>
      <w:r w:rsidR="00F26B4A">
        <w:t xml:space="preserve"> the upsampling </w:t>
      </w:r>
      <w:r w:rsidR="003A069C">
        <w:t xml:space="preserve">pass </w:t>
      </w:r>
      <w:r w:rsidR="00F26B4A">
        <w:t>to account for the anisometry.  Each child pixel inherits the parent synthesized coordinate</w:t>
      </w:r>
      <w:r w:rsidR="00021CC7">
        <w:t>,</w:t>
      </w:r>
      <w:r w:rsidR="00F26B4A">
        <w:t xml:space="preserve"> offset by the Jacobian times the relative child location:</w:t>
      </w:r>
    </w:p>
    <w:p w:rsidR="009C63DE" w:rsidRDefault="006B13B6" w:rsidP="00BE33F1">
      <w:pPr>
        <w:spacing w:before="120" w:after="140"/>
        <w:jc w:val="center"/>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l-1</m:t>
              </m:r>
            </m:sub>
          </m:sSub>
          <m:d>
            <m:dPr>
              <m:begChr m:val="["/>
              <m:endChr m:val="]"/>
              <m:ctrlPr>
                <w:rPr>
                  <w:rFonts w:ascii="Cambria Math" w:hAnsi="Cambria Math"/>
                  <w:i/>
                </w:rPr>
              </m:ctrlPr>
            </m:dPr>
            <m:e>
              <m:r>
                <w:rPr>
                  <w:rFonts w:ascii="Cambria Math" w:hAnsi="Cambria Math"/>
                </w:rPr>
                <m:t>p-</m:t>
              </m:r>
              <m:r>
                <m:rPr>
                  <m:sty m:val="p"/>
                </m:rPr>
                <w:rPr>
                  <w:rFonts w:ascii="Cambria Math" w:hAnsi="Cambria Math"/>
                </w:rPr>
                <m:t>Δ</m:t>
              </m:r>
            </m:e>
          </m:d>
          <m:r>
            <w:rPr>
              <w:rFonts w:ascii="Cambria Math" w:hAnsi="Cambria Math"/>
            </w:rPr>
            <m:t>+</m:t>
          </m:r>
          <m:r>
            <w:rPr>
              <w:rFonts w:ascii="Cambria Math" w:hAnsi="Cambria Math"/>
              <w:color w:val="0000FF"/>
            </w:rPr>
            <m:t>J</m:t>
          </m:r>
          <m:d>
            <m:dPr>
              <m:ctrlPr>
                <w:rPr>
                  <w:rFonts w:ascii="Cambria Math" w:hAnsi="Cambria Math"/>
                  <w:i/>
                  <w:color w:val="0000FF"/>
                </w:rPr>
              </m:ctrlPr>
            </m:dPr>
            <m:e>
              <m:r>
                <w:rPr>
                  <w:rFonts w:ascii="Cambria Math" w:hAnsi="Cambria Math"/>
                  <w:color w:val="0000FF"/>
                </w:rPr>
                <m:t>p</m:t>
              </m:r>
            </m:e>
          </m:d>
          <m:r>
            <m:rPr>
              <m:sty m:val="p"/>
            </m:rPr>
            <w:rPr>
              <w:rFonts w:ascii="Cambria Math" w:hAnsi="Cambria Math"/>
            </w:rPr>
            <m:t>Δ</m:t>
          </m:r>
          <m:r>
            <w:rPr>
              <w:rFonts w:ascii="Cambria Math" w:hAnsi="Cambria Math"/>
            </w:rPr>
            <m:t>,   </m:t>
          </m:r>
          <m:r>
            <m:rPr>
              <m:sty m:val="p"/>
            </m:rPr>
            <w:rPr>
              <w:rFonts w:ascii="Cambria Math" w:hAnsi="Cambria Math"/>
            </w:rPr>
            <m:t>Δ</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  ±1</m:t>
                  </m:r>
                  <m:r>
                    <m:rPr>
                      <m:lit/>
                    </m:rPr>
                    <w:rPr>
                      <w:rFonts w:ascii="Cambria Math" w:hAnsi="Cambria Math"/>
                    </w:rPr>
                    <m:t>/</m:t>
                  </m:r>
                  <m:r>
                    <w:rPr>
                      <w:rFonts w:ascii="Cambria Math" w:hAnsi="Cambria Math"/>
                    </w:rPr>
                    <m:t>2</m:t>
                  </m:r>
                </m:e>
              </m:d>
            </m:e>
            <m:sup>
              <m:r>
                <w:rPr>
                  <w:rFonts w:ascii="Cambria Math" w:hAnsi="Cambria Math"/>
                </w:rPr>
                <m:t>T</m:t>
              </m:r>
            </m:sup>
          </m:sSup>
          <m:r>
            <w:rPr>
              <w:rFonts w:ascii="Cambria Math" w:hAnsi="Cambria Math"/>
            </w:rPr>
            <m:t xml:space="preserve"> .</m:t>
          </m:r>
        </m:oMath>
      </m:oMathPara>
    </w:p>
    <w:p w:rsidR="00ED477F" w:rsidRDefault="00E24960" w:rsidP="00ED477F">
      <w:pPr>
        <w:pStyle w:val="BodyText"/>
      </w:pPr>
      <w:r>
        <w:fldChar w:fldCharType="begin"/>
      </w:r>
      <w:r>
        <w:instrText xml:space="preserve"> REF _Ref124154588 \h </w:instrText>
      </w:r>
      <w:r>
        <w:fldChar w:fldCharType="separate"/>
      </w:r>
      <w:r w:rsidR="003402CF">
        <w:t xml:space="preserve">Figure </w:t>
      </w:r>
      <w:r w:rsidR="003402CF">
        <w:rPr>
          <w:noProof/>
        </w:rPr>
        <w:t>8</w:t>
      </w:r>
      <w:r>
        <w:fldChar w:fldCharType="end"/>
      </w:r>
      <w:r>
        <w:t xml:space="preserve"> shows some example results.</w:t>
      </w:r>
      <w:r w:rsidR="0052454C">
        <w:t xml:space="preserve">  Our accompanying video shows interactive drawing of texture orientation and scaling</w:t>
      </w:r>
      <w:r w:rsidR="00E001DC">
        <w:t>, which is an exciting new tool for artists</w:t>
      </w:r>
      <w:r w:rsidR="0052454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397"/>
        <w:gridCol w:w="2398"/>
      </w:tblGrid>
      <w:tr w:rsidR="0018670C" w:rsidRPr="009540D9">
        <w:trPr>
          <w:jc w:val="center"/>
        </w:trPr>
        <w:tc>
          <w:tcPr>
            <w:tcW w:w="0" w:type="auto"/>
            <w:noWrap/>
            <w:vAlign w:val="center"/>
          </w:tcPr>
          <w:p w:rsidR="0018670C" w:rsidRPr="009540D9" w:rsidRDefault="007A3EC2" w:rsidP="00085782">
            <w:pPr>
              <w:keepNext/>
              <w:spacing w:after="40"/>
              <w:jc w:val="center"/>
              <w:rPr>
                <w:sz w:val="16"/>
                <w:szCs w:val="16"/>
              </w:rPr>
            </w:pPr>
            <w:r>
              <w:rPr>
                <w:noProof/>
              </w:rPr>
              <w:drawing>
                <wp:anchor distT="0" distB="0" distL="114300" distR="114300" simplePos="0" relativeHeight="251654144" behindDoc="0" locked="0" layoutInCell="1" allowOverlap="1">
                  <wp:simplePos x="0" y="0"/>
                  <wp:positionH relativeFrom="column">
                    <wp:posOffset>49530</wp:posOffset>
                  </wp:positionH>
                  <wp:positionV relativeFrom="paragraph">
                    <wp:posOffset>22860</wp:posOffset>
                  </wp:positionV>
                  <wp:extent cx="365760" cy="365760"/>
                  <wp:effectExtent l="19050" t="19050" r="34290" b="34290"/>
                  <wp:wrapNone/>
                  <wp:docPr id="1555" name="Picture 1555" descr="aniso_eggs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aniso_eggs_scal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w="9525">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464820</wp:posOffset>
                  </wp:positionH>
                  <wp:positionV relativeFrom="paragraph">
                    <wp:posOffset>24765</wp:posOffset>
                  </wp:positionV>
                  <wp:extent cx="365760" cy="365760"/>
                  <wp:effectExtent l="19050" t="19050" r="34290" b="34290"/>
                  <wp:wrapNone/>
                  <wp:docPr id="1566" name="Picture 1566" descr="aniso_eggs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aniso_eggs_scal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w="9525" algn="ctr">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sz w:val="16"/>
                <w:szCs w:val="16"/>
              </w:rPr>
              <w:drawing>
                <wp:inline distT="0" distB="0" distL="0" distR="0">
                  <wp:extent cx="1489075" cy="14890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pic:spPr>
                      </pic:pic>
                    </a:graphicData>
                  </a:graphic>
                </wp:inline>
              </w:drawing>
            </w:r>
          </w:p>
        </w:tc>
        <w:tc>
          <w:tcPr>
            <w:tcW w:w="0" w:type="auto"/>
            <w:vAlign w:val="center"/>
          </w:tcPr>
          <w:p w:rsidR="0018670C" w:rsidRPr="009540D9" w:rsidRDefault="007A3EC2" w:rsidP="00085782">
            <w:pPr>
              <w:keepNext/>
              <w:spacing w:after="40"/>
              <w:jc w:val="center"/>
              <w:rPr>
                <w:sz w:val="16"/>
                <w:szCs w:val="16"/>
              </w:rPr>
            </w:pPr>
            <w:r>
              <w:rPr>
                <w:noProof/>
              </w:rPr>
              <w:drawing>
                <wp:anchor distT="0" distB="0" distL="114300" distR="114300" simplePos="0" relativeHeight="251655168" behindDoc="0" locked="0" layoutInCell="1" allowOverlap="1">
                  <wp:simplePos x="0" y="0"/>
                  <wp:positionH relativeFrom="column">
                    <wp:posOffset>50800</wp:posOffset>
                  </wp:positionH>
                  <wp:positionV relativeFrom="paragraph">
                    <wp:posOffset>25400</wp:posOffset>
                  </wp:positionV>
                  <wp:extent cx="365760" cy="365760"/>
                  <wp:effectExtent l="19050" t="19050" r="34290" b="34290"/>
                  <wp:wrapNone/>
                  <wp:docPr id="1556" name="Picture 1556" descr="aniso_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aniso_keyboar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w="9525" algn="ctr">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simplePos x="0" y="0"/>
                  <wp:positionH relativeFrom="column">
                    <wp:posOffset>464820</wp:posOffset>
                  </wp:positionH>
                  <wp:positionV relativeFrom="paragraph">
                    <wp:posOffset>26035</wp:posOffset>
                  </wp:positionV>
                  <wp:extent cx="367030" cy="367030"/>
                  <wp:effectExtent l="19050" t="19050" r="33020" b="33020"/>
                  <wp:wrapNone/>
                  <wp:docPr id="1567" name="Picture 1567" descr="advect_keyboard_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advect_keyboard_rota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w="9525" algn="ctr">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sz w:val="16"/>
                <w:szCs w:val="16"/>
              </w:rPr>
              <w:drawing>
                <wp:inline distT="0" distB="0" distL="0" distR="0">
                  <wp:extent cx="1489075" cy="14890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pic:spPr>
                      </pic:pic>
                    </a:graphicData>
                  </a:graphic>
                </wp:inline>
              </w:drawing>
            </w:r>
          </w:p>
        </w:tc>
      </w:tr>
      <w:tr w:rsidR="0018670C" w:rsidRPr="009540D9">
        <w:trPr>
          <w:jc w:val="center"/>
        </w:trPr>
        <w:tc>
          <w:tcPr>
            <w:tcW w:w="0" w:type="auto"/>
            <w:noWrap/>
            <w:vAlign w:val="center"/>
          </w:tcPr>
          <w:p w:rsidR="0018670C" w:rsidRPr="009540D9" w:rsidRDefault="007A3EC2" w:rsidP="0018670C">
            <w:pPr>
              <w:keepNext/>
              <w:spacing w:after="40"/>
              <w:jc w:val="center"/>
              <w:rPr>
                <w:sz w:val="16"/>
                <w:szCs w:val="16"/>
              </w:rPr>
            </w:pPr>
            <w:r>
              <w:rPr>
                <w:noProof/>
              </w:rPr>
              <w:drawing>
                <wp:anchor distT="0" distB="0" distL="114300" distR="114300" simplePos="0" relativeHeight="251657216" behindDoc="0" locked="0" layoutInCell="1" allowOverlap="1">
                  <wp:simplePos x="0" y="0"/>
                  <wp:positionH relativeFrom="column">
                    <wp:posOffset>51435</wp:posOffset>
                  </wp:positionH>
                  <wp:positionV relativeFrom="paragraph">
                    <wp:posOffset>27940</wp:posOffset>
                  </wp:positionV>
                  <wp:extent cx="365760" cy="365760"/>
                  <wp:effectExtent l="19050" t="19050" r="34290" b="34290"/>
                  <wp:wrapNone/>
                  <wp:docPr id="1558" name="Picture 1558" descr="aniso_z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aniso_zebr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w="9525" algn="ctr">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sz w:val="16"/>
                <w:szCs w:val="16"/>
              </w:rPr>
              <w:drawing>
                <wp:inline distT="0" distB="0" distL="0" distR="0">
                  <wp:extent cx="1489075" cy="14890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pic:spPr>
                      </pic:pic>
                    </a:graphicData>
                  </a:graphic>
                </wp:inline>
              </w:drawing>
            </w:r>
          </w:p>
        </w:tc>
        <w:tc>
          <w:tcPr>
            <w:tcW w:w="0" w:type="auto"/>
            <w:vAlign w:val="center"/>
          </w:tcPr>
          <w:p w:rsidR="0018670C" w:rsidRPr="009540D9" w:rsidRDefault="007A3EC2" w:rsidP="0018670C">
            <w:pPr>
              <w:keepNext/>
              <w:spacing w:after="40"/>
              <w:jc w:val="center"/>
              <w:rPr>
                <w:sz w:val="16"/>
                <w:szCs w:val="16"/>
              </w:rPr>
            </w:pPr>
            <w:r>
              <w:rPr>
                <w:noProof/>
              </w:rPr>
              <w:drawing>
                <wp:anchor distT="0" distB="0" distL="114300" distR="114300" simplePos="0" relativeHeight="251663360" behindDoc="0" locked="0" layoutInCell="1" allowOverlap="1">
                  <wp:simplePos x="0" y="0"/>
                  <wp:positionH relativeFrom="column">
                    <wp:posOffset>467360</wp:posOffset>
                  </wp:positionH>
                  <wp:positionV relativeFrom="paragraph">
                    <wp:posOffset>25400</wp:posOffset>
                  </wp:positionV>
                  <wp:extent cx="367030" cy="367030"/>
                  <wp:effectExtent l="19050" t="19050" r="33020" b="33020"/>
                  <wp:wrapNone/>
                  <wp:docPr id="1568" name="Picture 1568" descr="aniso_7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aniso_7_rot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w="9525" algn="ctr">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column">
                    <wp:posOffset>49530</wp:posOffset>
                  </wp:positionH>
                  <wp:positionV relativeFrom="paragraph">
                    <wp:posOffset>23495</wp:posOffset>
                  </wp:positionV>
                  <wp:extent cx="365760" cy="365760"/>
                  <wp:effectExtent l="19050" t="19050" r="34290" b="34290"/>
                  <wp:wrapNone/>
                  <wp:docPr id="1559" name="Picture 1559" descr="aniso_7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aniso_7_rotation"/>
                          <pic:cNvPicPr>
                            <a:picLocks noChangeAspect="1" noChangeArrowheads="1"/>
                          </pic:cNvPicPr>
                        </pic:nvPicPr>
                        <pic:blipFill>
                          <a:blip r:embed="rId54">
                            <a:lum bright="6000" contrast="12000"/>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w="9525" algn="ctr">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sz w:val="16"/>
                <w:szCs w:val="16"/>
              </w:rPr>
              <w:drawing>
                <wp:inline distT="0" distB="0" distL="0" distR="0">
                  <wp:extent cx="1489075" cy="14890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5">
                            <a:lum bright="6000" contrast="12000"/>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pic:spPr>
                      </pic:pic>
                    </a:graphicData>
                  </a:graphic>
                </wp:inline>
              </w:drawing>
            </w:r>
          </w:p>
        </w:tc>
      </w:tr>
      <w:tr w:rsidR="0018670C" w:rsidRPr="009540D9">
        <w:trPr>
          <w:jc w:val="center"/>
        </w:trPr>
        <w:tc>
          <w:tcPr>
            <w:tcW w:w="0" w:type="auto"/>
            <w:noWrap/>
            <w:vAlign w:val="center"/>
          </w:tcPr>
          <w:p w:rsidR="0018670C" w:rsidRDefault="007A3EC2" w:rsidP="0018670C">
            <w:pPr>
              <w:keepNext/>
              <w:spacing w:after="40"/>
              <w:jc w:val="center"/>
              <w:rPr>
                <w:noProof/>
              </w:rPr>
            </w:pPr>
            <w:r>
              <w:rPr>
                <w:noProof/>
              </w:rPr>
              <w:drawing>
                <wp:anchor distT="0" distB="0" distL="114300" distR="114300" simplePos="0" relativeHeight="251656192" behindDoc="0" locked="0" layoutInCell="1" allowOverlap="1">
                  <wp:simplePos x="0" y="0"/>
                  <wp:positionH relativeFrom="column">
                    <wp:posOffset>52070</wp:posOffset>
                  </wp:positionH>
                  <wp:positionV relativeFrom="paragraph">
                    <wp:posOffset>26035</wp:posOffset>
                  </wp:positionV>
                  <wp:extent cx="365760" cy="365760"/>
                  <wp:effectExtent l="19050" t="19050" r="34290" b="34290"/>
                  <wp:wrapNone/>
                  <wp:docPr id="1557" name="Picture 1557" descr="aniso_hooks_b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aniso_hooks_both"/>
                          <pic:cNvPicPr>
                            <a:picLocks noChangeAspect="1" noChangeArrowheads="1"/>
                          </pic:cNvPicPr>
                        </pic:nvPicPr>
                        <pic:blipFill>
                          <a:blip r:embed="rId96">
                            <a:lum bright="6000" contrast="18000"/>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w="9525" algn="ctr">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simplePos x="0" y="0"/>
                  <wp:positionH relativeFrom="column">
                    <wp:posOffset>472440</wp:posOffset>
                  </wp:positionH>
                  <wp:positionV relativeFrom="paragraph">
                    <wp:posOffset>27305</wp:posOffset>
                  </wp:positionV>
                  <wp:extent cx="367030" cy="367030"/>
                  <wp:effectExtent l="19050" t="19050" r="33020" b="33020"/>
                  <wp:wrapNone/>
                  <wp:docPr id="1569" name="Picture 1569" descr="dimred_isomap_hooks_64_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dimred_isomap_hooks_64_4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w="9525" algn="ctr">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sz w:val="16"/>
                <w:szCs w:val="16"/>
              </w:rPr>
              <w:drawing>
                <wp:inline distT="0" distB="0" distL="0" distR="0">
                  <wp:extent cx="1489075" cy="14890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8">
                            <a:lum bright="6000" contrast="18000"/>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pic:spPr>
                      </pic:pic>
                    </a:graphicData>
                  </a:graphic>
                </wp:inline>
              </w:drawing>
            </w:r>
          </w:p>
        </w:tc>
        <w:tc>
          <w:tcPr>
            <w:tcW w:w="0" w:type="auto"/>
            <w:vAlign w:val="center"/>
          </w:tcPr>
          <w:p w:rsidR="0018670C" w:rsidRDefault="007A3EC2" w:rsidP="0018670C">
            <w:pPr>
              <w:keepNext/>
              <w:spacing w:after="40"/>
              <w:jc w:val="center"/>
              <w:rPr>
                <w:noProof/>
              </w:rPr>
            </w:pPr>
            <w:r>
              <w:rPr>
                <w:noProof/>
              </w:rPr>
              <w:drawing>
                <wp:anchor distT="0" distB="0" distL="114300" distR="114300" simplePos="0" relativeHeight="251659264" behindDoc="0" locked="0" layoutInCell="1" allowOverlap="1">
                  <wp:simplePos x="0" y="0"/>
                  <wp:positionH relativeFrom="column">
                    <wp:posOffset>46355</wp:posOffset>
                  </wp:positionH>
                  <wp:positionV relativeFrom="paragraph">
                    <wp:posOffset>24765</wp:posOffset>
                  </wp:positionV>
                  <wp:extent cx="365760" cy="365760"/>
                  <wp:effectExtent l="19050" t="19050" r="34290" b="34290"/>
                  <wp:wrapNone/>
                  <wp:docPr id="1560" name="Picture 1560" descr="aniso_cob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aniso_coblestone"/>
                          <pic:cNvPicPr>
                            <a:picLocks noChangeAspect="1" noChangeArrowheads="1"/>
                          </pic:cNvPicPr>
                        </pic:nvPicPr>
                        <pic:blipFill>
                          <a:blip r:embed="rId99">
                            <a:lum contrast="12000"/>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w="9525" algn="ctr">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simplePos x="0" y="0"/>
                  <wp:positionH relativeFrom="column">
                    <wp:posOffset>464185</wp:posOffset>
                  </wp:positionH>
                  <wp:positionV relativeFrom="paragraph">
                    <wp:posOffset>24130</wp:posOffset>
                  </wp:positionV>
                  <wp:extent cx="367030" cy="367030"/>
                  <wp:effectExtent l="19050" t="19050" r="33020" b="33020"/>
                  <wp:wrapNone/>
                  <wp:docPr id="1570" name="Picture 1570" descr="aniso_cob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aniso_coblestone"/>
                          <pic:cNvPicPr>
                            <a:picLocks noChangeAspect="1" noChangeArrowheads="1"/>
                          </pic:cNvPicPr>
                        </pic:nvPicPr>
                        <pic:blipFill>
                          <a:blip r:embed="rId100">
                            <a:lum contrast="12000"/>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w="9525" algn="ctr">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sz w:val="16"/>
                <w:szCs w:val="16"/>
              </w:rPr>
              <w:drawing>
                <wp:inline distT="0" distB="0" distL="0" distR="0">
                  <wp:extent cx="1489075" cy="14890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1">
                            <a:lum contrast="12000"/>
                            <a:extLst>
                              <a:ext uri="{28A0092B-C50C-407E-A947-70E740481C1C}">
                                <a14:useLocalDpi xmlns:a14="http://schemas.microsoft.com/office/drawing/2010/main" val="0"/>
                              </a:ext>
                            </a:extLst>
                          </a:blip>
                          <a:srcRect/>
                          <a:stretch>
                            <a:fillRect/>
                          </a:stretch>
                        </pic:blipFill>
                        <pic:spPr bwMode="auto">
                          <a:xfrm>
                            <a:off x="0" y="0"/>
                            <a:ext cx="1489075" cy="1489075"/>
                          </a:xfrm>
                          <a:prstGeom prst="rect">
                            <a:avLst/>
                          </a:prstGeom>
                          <a:noFill/>
                          <a:ln>
                            <a:noFill/>
                          </a:ln>
                        </pic:spPr>
                      </pic:pic>
                    </a:graphicData>
                  </a:graphic>
                </wp:inline>
              </w:drawing>
            </w:r>
          </w:p>
        </w:tc>
      </w:tr>
    </w:tbl>
    <w:p w:rsidR="0018670C" w:rsidRDefault="00550D90" w:rsidP="00485918">
      <w:pPr>
        <w:pStyle w:val="Caption"/>
        <w:jc w:val="center"/>
      </w:pPr>
      <w:bookmarkStart w:id="48" w:name="_Ref124154588"/>
      <w:r>
        <w:t xml:space="preserve">Figure </w:t>
      </w:r>
      <w:r w:rsidR="006B13B6">
        <w:fldChar w:fldCharType="begin"/>
      </w:r>
      <w:r w:rsidR="006B13B6">
        <w:instrText xml:space="preserve"> SEQ Figure \* ARABIC </w:instrText>
      </w:r>
      <w:r w:rsidR="006B13B6">
        <w:fldChar w:fldCharType="separate"/>
      </w:r>
      <w:r w:rsidR="003402CF">
        <w:rPr>
          <w:noProof/>
        </w:rPr>
        <w:t>8</w:t>
      </w:r>
      <w:r w:rsidR="006B13B6">
        <w:rPr>
          <w:noProof/>
        </w:rPr>
        <w:fldChar w:fldCharType="end"/>
      </w:r>
      <w:bookmarkEnd w:id="48"/>
      <w:r>
        <w:t xml:space="preserve">: </w:t>
      </w:r>
      <w:r w:rsidR="000B2404">
        <w:t>R</w:t>
      </w:r>
      <w:r w:rsidR="00035F6D">
        <w:t>esults</w:t>
      </w:r>
      <w:r>
        <w:t xml:space="preserve"> of anisometric synthesis.</w:t>
      </w:r>
    </w:p>
    <w:p w:rsidR="006A6004" w:rsidRDefault="006A6004" w:rsidP="006A6004">
      <w:pPr>
        <w:pStyle w:val="Heading1"/>
      </w:pPr>
      <w:bookmarkStart w:id="49" w:name="_Ref123884418"/>
      <w:r>
        <w:t>Surface texture synthesis</w:t>
      </w:r>
      <w:bookmarkEnd w:id="49"/>
    </w:p>
    <w:p w:rsidR="007F626E" w:rsidRDefault="00C7015B" w:rsidP="007F626E">
      <w:pPr>
        <w:pStyle w:val="BodyText"/>
      </w:pPr>
      <w:r>
        <w:t>A</w:t>
      </w:r>
      <w:r w:rsidR="007F626E">
        <w:t xml:space="preserve">nisometric synthesis </w:t>
      </w:r>
      <w:r>
        <w:t xml:space="preserve">is important for creating </w:t>
      </w:r>
      <w:r w:rsidR="00460718">
        <w:t>surface texture</w:t>
      </w:r>
      <w:r w:rsidR="007F626E">
        <w:t xml:space="preserve">.  Approaches include per-vertex methods [e.g. Turk 2001; Wei and Levoy 2001] and patch-based ones [e.g. </w:t>
      </w:r>
      <w:r>
        <w:t xml:space="preserve">Neyret and Cani 1999; </w:t>
      </w:r>
      <w:r w:rsidR="007F626E">
        <w:t xml:space="preserve">Praun et al 2000; Magda and Kriegman 2003].  To allow efficient parallel evaluation, </w:t>
      </w:r>
      <w:r w:rsidR="00C5217C">
        <w:t>we</w:t>
      </w:r>
      <w:r w:rsidR="007F626E">
        <w:t xml:space="preserve"> directly synthesize pixels in </w:t>
      </w:r>
      <w:r w:rsidR="00460718">
        <w:t>the</w:t>
      </w:r>
      <w:r w:rsidR="007F626E">
        <w:t xml:space="preserve"> parametric domain of the surface, like Ying et al </w:t>
      </w:r>
      <w:r w:rsidR="00B80783">
        <w:t>[</w:t>
      </w:r>
      <w:r w:rsidR="007F626E">
        <w:t>2001].  But whereas they construct overlapping charts on a subdivision surface, we consider ordinary texture atlases on arbitrary triangle meshes.</w:t>
      </w:r>
    </w:p>
    <w:p w:rsidR="001A6A11" w:rsidRDefault="00B84A5C" w:rsidP="001A6A11">
      <w:pPr>
        <w:pStyle w:val="BodyText"/>
      </w:pPr>
      <w:r w:rsidRPr="00553026">
        <w:rPr>
          <w:b/>
        </w:rPr>
        <w:t>Surface tangent</w:t>
      </w:r>
      <w:r>
        <w:rPr>
          <w:b/>
        </w:rPr>
        <w:t>ial</w:t>
      </w:r>
      <w:r w:rsidRPr="00553026">
        <w:rPr>
          <w:b/>
        </w:rPr>
        <w:t xml:space="preserve"> field.</w:t>
      </w:r>
      <w:r>
        <w:t xml:space="preserve">  </w:t>
      </w:r>
      <w:r w:rsidR="000B2FBC">
        <w:t xml:space="preserve">The user specifies </w:t>
      </w:r>
      <w:r w:rsidR="00701036">
        <w:t xml:space="preserve">a </w:t>
      </w:r>
      <w:r>
        <w:t>surface field</w:t>
      </w:r>
      <w:r w:rsidR="00EF3B2D">
        <w:t xml:space="preserve"> </w:t>
      </w:r>
      <m:oMath>
        <m:r>
          <w:rPr>
            <w:rFonts w:ascii="Cambria Math" w:hAnsi="Cambria Math"/>
          </w:rPr>
          <m:t>t,b</m:t>
        </m:r>
      </m:oMath>
      <w:r>
        <w:t xml:space="preserve"> </w:t>
      </w:r>
      <w:r w:rsidR="009E71B6">
        <w:t>of tangent and binormal vectors (</w:t>
      </w:r>
      <w:r w:rsidR="009E71B6">
        <w:fldChar w:fldCharType="begin"/>
      </w:r>
      <w:r w:rsidR="009E71B6">
        <w:instrText xml:space="preserve"> REF _Ref124156209 \h </w:instrText>
      </w:r>
      <w:r w:rsidR="009E71B6">
        <w:fldChar w:fldCharType="separate"/>
      </w:r>
      <w:r w:rsidR="003402CF">
        <w:t xml:space="preserve">Figure </w:t>
      </w:r>
      <w:r w:rsidR="003402CF">
        <w:rPr>
          <w:noProof/>
        </w:rPr>
        <w:t>9</w:t>
      </w:r>
      <w:r w:rsidR="009E71B6">
        <w:fldChar w:fldCharType="end"/>
      </w:r>
      <w:r w:rsidR="009E71B6">
        <w:t>)</w:t>
      </w:r>
      <w:r>
        <w:t>.</w:t>
      </w:r>
      <w:r w:rsidR="004B759E">
        <w:t xml:space="preserve">  This field </w:t>
      </w:r>
      <w:r w:rsidR="008579F2">
        <w:t>can</w:t>
      </w:r>
      <w:r w:rsidR="00A443F0">
        <w:t xml:space="preserve"> be inte</w:t>
      </w:r>
      <w:r w:rsidR="00A443F0">
        <w:t>r</w:t>
      </w:r>
      <w:r w:rsidR="00A443F0">
        <w:t>polated from a few user constraints</w:t>
      </w:r>
      <w:r w:rsidR="004B759E">
        <w:t xml:space="preserve"> [Praun et al 2000]</w:t>
      </w:r>
      <w:r w:rsidR="008579F2">
        <w:t xml:space="preserve"> or obtained</w:t>
      </w:r>
      <w:r w:rsidR="00824F24">
        <w:t xml:space="preserve"> with</w:t>
      </w:r>
      <w:r w:rsidR="008579F2">
        <w:t xml:space="preserve"> a global </w:t>
      </w:r>
      <w:r w:rsidR="00824F24">
        <w:t>optimization</w:t>
      </w:r>
      <w:r w:rsidR="008579F2">
        <w:t xml:space="preserve"> [Hertzmann and Zorin 2000]</w:t>
      </w:r>
      <w:r w:rsidR="004B759E">
        <w:t>.</w:t>
      </w:r>
    </w:p>
    <w:p w:rsidR="008E2CBC" w:rsidRPr="00485918" w:rsidRDefault="008E2CBC" w:rsidP="001F55A5">
      <w:pPr>
        <w:pStyle w:val="BodyText"/>
        <w:spacing w:line="240" w:lineRule="auto"/>
      </w:pPr>
      <w:r w:rsidRPr="00485918">
        <w:rPr>
          <w:b/>
        </w:rPr>
        <w:t>Anisometry.</w:t>
      </w:r>
      <w:r w:rsidRPr="00485918">
        <w:t xml:space="preserve">  </w:t>
      </w:r>
      <w:r w:rsidR="00825EE4" w:rsidRPr="00485918">
        <w:t>Our</w:t>
      </w:r>
      <w:r w:rsidRPr="00485918">
        <w:t xml:space="preserve"> goal is to synthesize texture anisometrically in the parametric domain such that the surface vectors</w:t>
      </w:r>
      <w:r w:rsidR="00EF3B2D" w:rsidRPr="00485918">
        <w:t xml:space="preserve"> </w:t>
      </w:r>
      <m:oMath>
        <m:r>
          <w:rPr>
            <w:rFonts w:ascii="Cambria Math" w:hAnsi="Cambria Math"/>
          </w:rPr>
          <m:t>t</m:t>
        </m:r>
        <m:r>
          <m:rPr>
            <m:sty m:val="p"/>
          </m:rPr>
          <w:rPr>
            <w:rFonts w:ascii="Cambria Math" w:hAnsi="Cambria Math"/>
          </w:rPr>
          <m:t>,</m:t>
        </m:r>
        <m:r>
          <w:rPr>
            <w:rFonts w:ascii="Cambria Math" w:hAnsi="Cambria Math"/>
          </w:rPr>
          <m:t>b</m:t>
        </m:r>
      </m:oMath>
      <w:r w:rsidRPr="00485918">
        <w:t xml:space="preserve"> are locally identified with the standard axes</w:t>
      </w:r>
      <w:r w:rsidR="00EF3B2D" w:rsidRPr="00485918">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x</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y</m:t>
            </m:r>
          </m:sub>
        </m:sSub>
      </m:oMath>
      <w:r w:rsidRPr="00485918">
        <w:t xml:space="preserve"> of the exemplar.  From </w:t>
      </w:r>
      <w:r w:rsidRPr="00485918">
        <w:fldChar w:fldCharType="begin"/>
      </w:r>
      <w:r w:rsidRPr="00485918">
        <w:instrText xml:space="preserve"> REF _Ref124156209 \h </w:instrText>
      </w:r>
      <w:r w:rsidR="00485918">
        <w:instrText xml:space="preserve"> \* MERGEFORMAT </w:instrText>
      </w:r>
      <w:r w:rsidRPr="00485918">
        <w:fldChar w:fldCharType="separate"/>
      </w:r>
      <w:r w:rsidR="003402CF" w:rsidRPr="00485918">
        <w:t>Figure 9</w:t>
      </w:r>
      <w:r w:rsidRPr="00485918">
        <w:fldChar w:fldCharType="end"/>
      </w:r>
      <w:r w:rsidRPr="00485918">
        <w:t xml:space="preserve"> we see that</w:t>
      </w:r>
      <w:r w:rsidR="00EF3B2D" w:rsidRPr="00485918">
        <w:t xml:space="preserve"> </w:t>
      </w:r>
      <m:oMath>
        <m:d>
          <m:dPr>
            <m:ctrlPr>
              <w:rPr>
                <w:rFonts w:ascii="Cambria Math" w:hAnsi="Cambria Math"/>
              </w:rPr>
            </m:ctrlPr>
          </m:dPr>
          <m:e>
            <m:r>
              <w:rPr>
                <w:rFonts w:ascii="Cambria Math" w:hAnsi="Cambria Math"/>
              </w:rPr>
              <m:t>t</m:t>
            </m:r>
            <m:r>
              <m:rPr>
                <m:sty m:val="p"/>
              </m:rPr>
              <w:rPr>
                <w:rFonts w:ascii="Cambria Math" w:hAnsi="Cambria Math"/>
              </w:rPr>
              <m:t xml:space="preserve">  </m:t>
            </m:r>
            <m:r>
              <w:rPr>
                <w:rFonts w:ascii="Cambria Math" w:hAnsi="Cambria Math"/>
              </w:rPr>
              <m:t>b</m:t>
            </m:r>
          </m:e>
        </m:d>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f</m:t>
            </m:r>
          </m:sub>
        </m:sSub>
        <m:r>
          <m:rPr>
            <m:sty m:val="p"/>
          </m:rPr>
          <w:rPr>
            <w:rFonts w:ascii="Cambria Math" w:hAnsi="Cambria Math"/>
          </w:rPr>
          <m:t> </m:t>
        </m:r>
        <m:sSup>
          <m:sSupPr>
            <m:ctrlPr>
              <w:rPr>
                <w:rFonts w:ascii="Cambria Math" w:hAnsi="Cambria Math"/>
              </w:rPr>
            </m:ctrlPr>
          </m:sSupPr>
          <m:e>
            <m:r>
              <w:rPr>
                <w:rFonts w:ascii="Cambria Math" w:hAnsi="Cambria Math"/>
              </w:rPr>
              <m:t>J</m:t>
            </m:r>
          </m:e>
          <m:sup>
            <m:r>
              <m:rPr>
                <m:sty m:val="p"/>
              </m:rPr>
              <w:rPr>
                <w:rFonts w:ascii="Cambria Math" w:hAnsi="Cambria Math"/>
              </w:rPr>
              <m:t>-1</m:t>
            </m:r>
          </m:sup>
        </m:sSup>
        <m:r>
          <m:rPr>
            <m:sty m:val="p"/>
          </m:rPr>
          <w:rPr>
            <w:rFonts w:ascii="Cambria Math" w:hAnsi="Cambria Math"/>
          </w:rPr>
          <m:t> </m:t>
        </m:r>
        <m:r>
          <w:rPr>
            <w:rFonts w:ascii="Cambria Math" w:hAnsi="Cambria Math"/>
          </w:rPr>
          <m:t>I</m:t>
        </m:r>
      </m:oMath>
      <w:r w:rsidRPr="00485918">
        <w:t>, where</w:t>
      </w:r>
      <w:r w:rsidR="00EF3B2D" w:rsidRPr="00485918">
        <w:t xml:space="preserve"> </w:t>
      </w:r>
      <m:oMath>
        <m:sSub>
          <m:sSubPr>
            <m:ctrlPr>
              <w:rPr>
                <w:rFonts w:ascii="Cambria Math" w:hAnsi="Cambria Math"/>
              </w:rPr>
            </m:ctrlPr>
          </m:sSubPr>
          <m:e>
            <m:r>
              <w:rPr>
                <w:rFonts w:ascii="Cambria Math" w:hAnsi="Cambria Math"/>
              </w:rPr>
              <m:t>J</m:t>
            </m:r>
          </m:e>
          <m:sub>
            <m:r>
              <w:rPr>
                <w:rFonts w:ascii="Cambria Math" w:hAnsi="Cambria Math"/>
              </w:rPr>
              <m:t>f</m:t>
            </m:r>
          </m:sub>
        </m:sSub>
      </m:oMath>
      <w:r w:rsidRPr="00485918">
        <w:t xml:space="preserve"> is the 3</w:t>
      </w:r>
      <w:r w:rsidRPr="00485918">
        <w:sym w:font="Symbol" w:char="F0B4"/>
      </w:r>
      <w:r w:rsidRPr="00485918">
        <w:t>2 Jacobian of the surface parameterization</w:t>
      </w:r>
      <w:r w:rsidR="00EF3B2D" w:rsidRPr="00485918">
        <w:t xml:space="preserve"> </w:t>
      </w:r>
      <m:oMath>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M</m:t>
        </m:r>
      </m:oMath>
      <w:r w:rsidRPr="00485918">
        <w:t xml:space="preserve">, and </w:t>
      </w:r>
      <m:oMath>
        <m:r>
          <w:rPr>
            <w:rFonts w:ascii="Cambria Math" w:hAnsi="Cambria Math"/>
          </w:rPr>
          <m:t>J</m:t>
        </m:r>
      </m:oMath>
      <w:r w:rsidRPr="00485918">
        <w:t xml:space="preserve"> is the desired 2</w:t>
      </w:r>
      <w:r w:rsidRPr="00485918">
        <w:sym w:font="Symbol" w:char="F0B4"/>
      </w:r>
      <w:r w:rsidRPr="00485918">
        <w:t>2 Jacobian for the synthesized map</w:t>
      </w:r>
      <w:r w:rsidR="00EF3B2D" w:rsidRPr="00485918">
        <w:t xml:space="preserve"> </w:t>
      </w:r>
      <m:oMath>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E</m:t>
        </m:r>
      </m:oMath>
      <w:r w:rsidRPr="00485918">
        <w:t xml:space="preserve">.  </w:t>
      </w:r>
      <w:r w:rsidR="000B2FBC" w:rsidRPr="00485918">
        <w:t>Thus,</w:t>
      </w:r>
    </w:p>
    <w:p w:rsidR="008E2CBC" w:rsidRDefault="00EF3B2D" w:rsidP="00485918">
      <w:pPr>
        <w:spacing w:before="140" w:after="140"/>
        <w:jc w:val="center"/>
      </w:pPr>
      <m:oMathPara>
        <m:oMath>
          <m:r>
            <w:rPr>
              <w:rFonts w:ascii="Cambria Math" w:hAnsi="Cambria Math"/>
            </w:rPr>
            <m:t>J=</m:t>
          </m:r>
          <m:sSup>
            <m:sSupPr>
              <m:ctrlPr>
                <w:rPr>
                  <w:rFonts w:ascii="Cambria Math" w:hAnsi="Cambria Math"/>
                  <w:i/>
                </w:rPr>
              </m:ctrlPr>
            </m:sSupPr>
            <m:e>
              <m:d>
                <m:dPr>
                  <m:ctrlPr>
                    <w:rPr>
                      <w:rFonts w:ascii="Cambria Math" w:hAnsi="Cambria Math"/>
                      <w:i/>
                    </w:rPr>
                  </m:ctrlPr>
                </m:dPr>
                <m:e>
                  <m:r>
                    <w:rPr>
                      <w:rFonts w:ascii="Cambria Math" w:hAnsi="Cambria Math"/>
                    </w:rPr>
                    <m:t>t  b</m:t>
                  </m:r>
                </m:e>
              </m:d>
            </m:e>
            <m:sup>
              <m:r>
                <w:rPr>
                  <w:rFonts w:ascii="Cambria Math" w:hAnsi="Cambria Math"/>
                </w:rPr>
                <m:t>+</m:t>
              </m:r>
            </m:sup>
          </m:sSup>
          <m:r>
            <w:rPr>
              <w:rFonts w:ascii="Cambria Math" w:hAnsi="Cambria Math"/>
            </w:rPr>
            <m:t> </m:t>
          </m:r>
          <m:sSub>
            <m:sSubPr>
              <m:ctrlPr>
                <w:rPr>
                  <w:rFonts w:ascii="Cambria Math" w:hAnsi="Cambria Math"/>
                  <w:i/>
                </w:rPr>
              </m:ctrlPr>
            </m:sSubPr>
            <m:e>
              <m:r>
                <w:rPr>
                  <w:rFonts w:ascii="Cambria Math" w:hAnsi="Cambria Math"/>
                </w:rPr>
                <m:t>J</m:t>
              </m:r>
            </m:e>
            <m:sub>
              <m:r>
                <w:rPr>
                  <w:rFonts w:ascii="Cambria Math" w:hAnsi="Cambria Math"/>
                </w:rPr>
                <m:t>f</m:t>
              </m:r>
            </m:sub>
          </m:sSub>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t  b</m:t>
                          </m:r>
                        </m:e>
                      </m:d>
                    </m:e>
                    <m:sup>
                      <m:r>
                        <w:rPr>
                          <w:rFonts w:ascii="Cambria Math" w:hAnsi="Cambria Math"/>
                        </w:rPr>
                        <m:t>T</m:t>
                      </m:r>
                    </m:sup>
                  </m:sSup>
                  <m:r>
                    <w:rPr>
                      <w:rFonts w:ascii="Cambria Math" w:hAnsi="Cambria Math"/>
                    </w:rPr>
                    <m:t> </m:t>
                  </m:r>
                  <m:d>
                    <m:dPr>
                      <m:ctrlPr>
                        <w:rPr>
                          <w:rFonts w:ascii="Cambria Math" w:hAnsi="Cambria Math"/>
                          <w:i/>
                        </w:rPr>
                      </m:ctrlPr>
                    </m:dPr>
                    <m:e>
                      <m:r>
                        <w:rPr>
                          <w:rFonts w:ascii="Cambria Math" w:hAnsi="Cambria Math"/>
                        </w:rPr>
                        <m:t>t  b</m:t>
                      </m:r>
                    </m:e>
                  </m:d>
                </m:e>
              </m:d>
            </m:e>
            <m:sup>
              <m:r>
                <w:rPr>
                  <w:rFonts w:ascii="Cambria Math" w:hAnsi="Cambria Math"/>
                </w:rPr>
                <m:t>-1</m:t>
              </m:r>
            </m:sup>
          </m:sSup>
          <m:r>
            <w:rPr>
              <w:rFonts w:ascii="Cambria Math" w:hAnsi="Cambria Math"/>
            </w:rPr>
            <m:t> </m:t>
          </m:r>
          <m:sSup>
            <m:sSupPr>
              <m:ctrlPr>
                <w:rPr>
                  <w:rFonts w:ascii="Cambria Math" w:hAnsi="Cambria Math"/>
                  <w:i/>
                </w:rPr>
              </m:ctrlPr>
            </m:sSupPr>
            <m:e>
              <m:d>
                <m:dPr>
                  <m:ctrlPr>
                    <w:rPr>
                      <w:rFonts w:ascii="Cambria Math" w:hAnsi="Cambria Math"/>
                      <w:i/>
                    </w:rPr>
                  </m:ctrlPr>
                </m:dPr>
                <m:e>
                  <m:r>
                    <w:rPr>
                      <w:rFonts w:ascii="Cambria Math" w:hAnsi="Cambria Math"/>
                    </w:rPr>
                    <m:t>t  b</m:t>
                  </m:r>
                </m:e>
              </m:d>
            </m:e>
            <m:sup>
              <m:r>
                <w:rPr>
                  <w:rFonts w:ascii="Cambria Math" w:hAnsi="Cambria Math"/>
                </w:rPr>
                <m:t>T</m:t>
              </m:r>
            </m:sup>
          </m:sSup>
          <m:r>
            <w:rPr>
              <w:rFonts w:ascii="Cambria Math" w:hAnsi="Cambria Math"/>
            </w:rPr>
            <m:t> </m:t>
          </m:r>
          <m:sSub>
            <m:sSubPr>
              <m:ctrlPr>
                <w:rPr>
                  <w:rFonts w:ascii="Cambria Math" w:hAnsi="Cambria Math"/>
                  <w:i/>
                </w:rPr>
              </m:ctrlPr>
            </m:sSubPr>
            <m:e>
              <m:r>
                <w:rPr>
                  <w:rFonts w:ascii="Cambria Math" w:hAnsi="Cambria Math"/>
                </w:rPr>
                <m:t>J</m:t>
              </m:r>
            </m:e>
            <m:sub>
              <m:r>
                <w:rPr>
                  <w:rFonts w:ascii="Cambria Math" w:hAnsi="Cambria Math"/>
                </w:rPr>
                <m:t>f</m:t>
              </m:r>
            </m:sub>
          </m:sSub>
          <m:r>
            <w:rPr>
              <w:rFonts w:ascii="Cambria Math" w:hAnsi="Cambria Math"/>
            </w:rPr>
            <m:t xml:space="preserve"> ,</m:t>
          </m:r>
        </m:oMath>
      </m:oMathPara>
    </w:p>
    <w:p w:rsidR="00D04207" w:rsidRDefault="00D04207" w:rsidP="00D04207">
      <w:pPr>
        <w:pStyle w:val="BodyText"/>
      </w:pPr>
      <w:r>
        <w:t>where “</w:t>
      </w:r>
      <m:oMath>
        <m:r>
          <w:rPr>
            <w:rFonts w:ascii="Cambria Math" w:hAnsi="Cambria Math"/>
          </w:rPr>
          <m:t>+</m:t>
        </m:r>
      </m:oMath>
      <w:r>
        <w:t>” denotes matrix pseudoinverse.  If</w:t>
      </w:r>
      <w:r w:rsidR="00EF3B2D">
        <w:t xml:space="preserve"> </w:t>
      </w:r>
      <m:oMath>
        <m:d>
          <m:dPr>
            <m:ctrlPr>
              <w:rPr>
                <w:rFonts w:ascii="Cambria Math" w:hAnsi="Cambria Math"/>
                <w:i/>
              </w:rPr>
            </m:ctrlPr>
          </m:dPr>
          <m:e>
            <m:r>
              <w:rPr>
                <w:rFonts w:ascii="Cambria Math" w:hAnsi="Cambria Math"/>
              </w:rPr>
              <m:t>t  b</m:t>
            </m:r>
          </m:e>
        </m:d>
      </m:oMath>
      <w:r>
        <w:t xml:space="preserve"> is orthono</w:t>
      </w:r>
      <w:r>
        <w:t>r</w:t>
      </w:r>
      <w:r>
        <w:t>mal, then</w:t>
      </w:r>
      <w:r w:rsidR="00EF3B2D">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t  b</m:t>
                </m:r>
              </m:e>
            </m:d>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  b</m:t>
                </m:r>
              </m:e>
            </m:d>
          </m:e>
          <m:sup>
            <m:r>
              <w:rPr>
                <w:rFonts w:ascii="Cambria Math" w:hAnsi="Cambria Math"/>
              </w:rPr>
              <m:t>T</m:t>
            </m:r>
          </m:sup>
        </m:sSup>
      </m:oMath>
      <w:r>
        <w:t xml:space="preserve">.  The parameterization is piecewise linear, so </w:t>
      </w:r>
      <w:r w:rsidR="00566A39">
        <w:t>the Jacobian</w:t>
      </w:r>
      <w:r w:rsidR="00EF3B2D">
        <w:t xml:space="preserve"> </w:t>
      </w:r>
      <m:oMath>
        <m:sSub>
          <m:sSubPr>
            <m:ctrlPr>
              <w:rPr>
                <w:rFonts w:ascii="Cambria Math" w:hAnsi="Cambria Math"/>
                <w:i/>
              </w:rPr>
            </m:ctrlPr>
          </m:sSubPr>
          <m:e>
            <m:r>
              <w:rPr>
                <w:rFonts w:ascii="Cambria Math" w:hAnsi="Cambria Math"/>
              </w:rPr>
              <m:t>J</m:t>
            </m:r>
          </m:e>
          <m:sub>
            <m:r>
              <w:rPr>
                <w:rFonts w:ascii="Cambria Math" w:hAnsi="Cambria Math"/>
              </w:rPr>
              <m:t>f</m:t>
            </m:r>
          </m:sub>
        </m:sSub>
      </m:oMath>
      <w:r w:rsidRPr="003460F2">
        <w:t xml:space="preserve"> </w:t>
      </w:r>
      <w:r>
        <w:t>is piecewise constant within each tria</w:t>
      </w:r>
      <w:r>
        <w:t>n</w:t>
      </w:r>
      <w:r>
        <w:t>gle.  In contrast, the tangential frame</w:t>
      </w:r>
      <w:r w:rsidR="00EF3B2D">
        <w:t xml:space="preserve"> </w:t>
      </w:r>
      <m:oMath>
        <m:d>
          <m:dPr>
            <m:ctrlPr>
              <w:rPr>
                <w:rFonts w:ascii="Cambria Math" w:hAnsi="Cambria Math"/>
                <w:i/>
              </w:rPr>
            </m:ctrlPr>
          </m:dPr>
          <m:e>
            <m:r>
              <w:rPr>
                <w:rFonts w:ascii="Cambria Math" w:hAnsi="Cambria Math"/>
              </w:rPr>
              <m:t>t  b</m:t>
            </m:r>
          </m:e>
        </m:d>
      </m:oMath>
      <w:r>
        <w:t xml:space="preserve"> </w:t>
      </w:r>
      <w:r w:rsidR="00635A56">
        <w:t>varies</w:t>
      </w:r>
      <w:r>
        <w:t xml:space="preserve"> per-pixel.</w:t>
      </w:r>
    </w:p>
    <w:p w:rsidR="008E2CBC" w:rsidRDefault="00D04207" w:rsidP="001A6A11">
      <w:pPr>
        <w:pStyle w:val="BodyText"/>
      </w:pPr>
      <w:r>
        <w:t xml:space="preserve">We compute the Jacobian map </w:t>
      </w:r>
      <m:oMath>
        <m:r>
          <w:rPr>
            <w:rFonts w:ascii="Cambria Math" w:hAnsi="Cambria Math"/>
          </w:rPr>
          <m:t>J</m:t>
        </m:r>
      </m:oMath>
      <w:r>
        <w:t xml:space="preserve"> on the GPU by rasterizing the surface mesh over its texture domain</w:t>
      </w:r>
      <w:r w:rsidRPr="00DF277A">
        <w:t xml:space="preserve">. </w:t>
      </w:r>
      <w:r>
        <w:t>The pixel shader evaluates</w:t>
      </w:r>
      <w:r w:rsidR="00EF3B2D">
        <w:t xml:space="preserve"> </w:t>
      </w:r>
      <m:oMath>
        <m:sSub>
          <m:sSubPr>
            <m:ctrlPr>
              <w:rPr>
                <w:rFonts w:ascii="Cambria Math" w:hAnsi="Cambria Math"/>
                <w:i/>
              </w:rPr>
            </m:ctrlPr>
          </m:sSubPr>
          <m:e>
            <m:r>
              <w:rPr>
                <w:rFonts w:ascii="Cambria Math" w:hAnsi="Cambria Math"/>
              </w:rPr>
              <m:t>J</m:t>
            </m:r>
          </m:e>
          <m:sub>
            <m:r>
              <w:rPr>
                <w:rFonts w:ascii="Cambria Math" w:hAnsi="Cambria Math"/>
              </w:rPr>
              <m:t>f</m:t>
            </m:r>
          </m:sub>
        </m:sSub>
        <m:r>
          <w:rPr>
            <w:rFonts w:ascii="Cambria Math" w:hAnsi="Cambria Math"/>
          </w:rPr>
          <m:t>=</m:t>
        </m:r>
        <m:d>
          <m:dPr>
            <m:ctrlPr>
              <w:rPr>
                <w:rFonts w:ascii="Cambria Math" w:hAnsi="Cambria Math"/>
                <w:i/>
              </w:rPr>
            </m:ctrlPr>
          </m:dPr>
          <m:e>
            <m:r>
              <m:rPr>
                <m:nor/>
              </m:rPr>
              <w:rPr>
                <w:rFonts w:ascii="Cambria Math" w:hAnsi="Cambria Math"/>
              </w:rPr>
              <m:t>ddx</m:t>
            </m:r>
            <m:d>
              <m:dPr>
                <m:ctrlPr>
                  <w:rPr>
                    <w:rFonts w:ascii="Cambria Math" w:hAnsi="Cambria Math"/>
                    <w:i/>
                  </w:rPr>
                </m:ctrlPr>
              </m:dPr>
              <m:e>
                <m:r>
                  <w:rPr>
                    <w:rFonts w:ascii="Cambria Math" w:hAnsi="Cambria Math"/>
                  </w:rPr>
                  <m:t>f</m:t>
                </m:r>
              </m:e>
            </m:d>
            <m:r>
              <w:rPr>
                <w:rFonts w:ascii="Cambria Math" w:hAnsi="Cambria Math"/>
              </w:rPr>
              <m:t xml:space="preserve">  </m:t>
            </m:r>
            <m:r>
              <m:rPr>
                <m:nor/>
              </m:rPr>
              <w:rPr>
                <w:rFonts w:ascii="Cambria Math" w:hAnsi="Cambria Math"/>
              </w:rPr>
              <m:t>ddy</m:t>
            </m:r>
            <m:d>
              <m:dPr>
                <m:ctrlPr>
                  <w:rPr>
                    <w:rFonts w:ascii="Cambria Math" w:hAnsi="Cambria Math"/>
                    <w:i/>
                  </w:rPr>
                </m:ctrlPr>
              </m:dPr>
              <m:e>
                <m:r>
                  <w:rPr>
                    <w:rFonts w:ascii="Cambria Math" w:hAnsi="Cambria Math"/>
                  </w:rPr>
                  <m:t>f</m:t>
                </m:r>
              </m:e>
            </m:d>
          </m:e>
        </m:d>
      </m:oMath>
      <w:r>
        <w:t xml:space="preserve"> using derivative instructions</w:t>
      </w:r>
      <w:r w:rsidR="000F768B">
        <w:t xml:space="preserve">, which </w:t>
      </w:r>
      <w:r>
        <w:t xml:space="preserve">is exact </w:t>
      </w:r>
      <w:r w:rsidR="00252568">
        <w:t>since</w:t>
      </w:r>
      <w:r w:rsidR="00EF3B2D">
        <w:t xml:space="preserve"> </w:t>
      </w:r>
      <m:oMath>
        <m:sSub>
          <m:sSubPr>
            <m:ctrlPr>
              <w:rPr>
                <w:rFonts w:ascii="Cambria Math" w:hAnsi="Cambria Math"/>
                <w:i/>
              </w:rPr>
            </m:ctrlPr>
          </m:sSubPr>
          <m:e>
            <m:r>
              <w:rPr>
                <w:rFonts w:ascii="Cambria Math" w:hAnsi="Cambria Math"/>
              </w:rPr>
              <m:t>J</m:t>
            </m:r>
          </m:e>
          <m:sub>
            <m:r>
              <w:rPr>
                <w:rFonts w:ascii="Cambria Math" w:hAnsi="Cambria Math"/>
              </w:rPr>
              <m:t>f</m:t>
            </m:r>
          </m:sub>
        </m:sSub>
      </m:oMath>
      <w:r>
        <w:t xml:space="preserve"> is constant during the rasterization of each triangle.</w:t>
      </w:r>
    </w:p>
    <w:p w:rsidR="000F768B" w:rsidRDefault="00456AE5" w:rsidP="00483D3A">
      <w:pPr>
        <w:pStyle w:val="BodyText"/>
        <w:spacing w:after="340"/>
      </w:pPr>
      <w:r w:rsidRPr="00456AE5">
        <w:rPr>
          <w:b/>
        </w:rPr>
        <w:t>Indirection map.</w:t>
      </w:r>
      <w:r>
        <w:t xml:space="preserve">  </w:t>
      </w:r>
      <w:r w:rsidR="000B2FBC">
        <w:t xml:space="preserve">To form </w:t>
      </w:r>
      <w:r w:rsidR="004453F3">
        <w:t>seamless texture over a discontinuous atlas, the synthesis neighborhoods for pixels near chart boundaries must include samples from other charts.</w:t>
      </w:r>
      <w:r w:rsidR="00813097">
        <w:t xml:space="preserve">  </w:t>
      </w:r>
      <w:r w:rsidR="00FB37FD">
        <w:t xml:space="preserve">Here we exploit the </w:t>
      </w:r>
      <w:r w:rsidR="00F964BD">
        <w:t>property</w:t>
      </w:r>
      <w:r w:rsidR="00FB37FD">
        <w:t xml:space="preserve"> that </w:t>
      </w:r>
      <w:r w:rsidR="00CA14C3">
        <w:t xml:space="preserve">our anisometric correction scheme </w:t>
      </w:r>
      <w:r w:rsidR="00FB37FD">
        <w:t>accesses a neig</w:t>
      </w:r>
      <w:r w:rsidR="00FB37FD">
        <w:t>h</w:t>
      </w:r>
      <w:r w:rsidR="00FB37FD">
        <w:t>borhood of</w:t>
      </w:r>
      <w:r w:rsidR="00CA14C3">
        <w:t xml:space="preserve"> fixed extent</w:t>
      </w:r>
      <w:r w:rsidR="00FB37FD">
        <w:t>.  We</w:t>
      </w:r>
      <w:r w:rsidR="00CA14C3">
        <w:t xml:space="preserve"> </w:t>
      </w:r>
      <w:r w:rsidR="004453F3">
        <w:t>read</w:t>
      </w:r>
      <w:r w:rsidR="00CA14C3">
        <w:t xml:space="preserve"> samples </w:t>
      </w:r>
      <w:r w:rsidR="00DF74FA">
        <w:t xml:space="preserve">across charts </w:t>
      </w:r>
      <w:r w:rsidR="00CA14C3">
        <w:t>using a</w:t>
      </w:r>
      <w:r w:rsidR="00DF74FA">
        <w:t xml:space="preserve"> </w:t>
      </w:r>
      <w:r w:rsidR="00F565A8">
        <w:t xml:space="preserve">per-level </w:t>
      </w:r>
      <w:r w:rsidR="00CA14C3">
        <w:t xml:space="preserve">indirection map </w:t>
      </w:r>
      <m:oMath>
        <m:r>
          <w:rPr>
            <w:rFonts w:ascii="Cambria Math" w:hAnsi="Cambria Math"/>
          </w:rPr>
          <m:t>I</m:t>
        </m:r>
      </m:oMath>
      <w:r w:rsidR="00131252">
        <w:t>,</w:t>
      </w:r>
      <w:r w:rsidR="00793F7E">
        <w:t xml:space="preserve"> by replacing</w:t>
      </w:r>
      <w:r w:rsidR="00813097">
        <w:t xml:space="preserve"> </w:t>
      </w:r>
      <w:r w:rsidR="00793F7E">
        <w:t>e</w:t>
      </w:r>
      <w:r w:rsidR="00813097">
        <w:t>ach access</w:t>
      </w:r>
      <w:r w:rsidR="00EF3B2D">
        <w:t xml:space="preserve"> </w:t>
      </w:r>
      <m:oMath>
        <m:r>
          <w:rPr>
            <w:rFonts w:ascii="Cambria Math" w:hAnsi="Cambria Math"/>
          </w:rPr>
          <m:t>S</m:t>
        </m:r>
        <m:d>
          <m:dPr>
            <m:begChr m:val="["/>
            <m:endChr m:val="]"/>
            <m:ctrlPr>
              <w:rPr>
                <w:rFonts w:ascii="Cambria Math" w:hAnsi="Cambria Math"/>
                <w:i/>
              </w:rPr>
            </m:ctrlPr>
          </m:dPr>
          <m:e>
            <m:r>
              <w:rPr>
                <w:rFonts w:ascii="Cambria Math" w:hAnsi="Cambria Math"/>
              </w:rPr>
              <m:t>p</m:t>
            </m:r>
          </m:e>
        </m:d>
      </m:oMath>
      <w:r w:rsidR="00813097">
        <w:t xml:space="preserve"> </w:t>
      </w:r>
      <w:r w:rsidR="00793F7E">
        <w:t>with</w:t>
      </w:r>
      <w:r w:rsidR="001F55A5">
        <w:t> </w:t>
      </w:r>
      <m:oMath>
        <m:r>
          <w:rPr>
            <w:rFonts w:ascii="Cambria Math" w:hAnsi="Cambria Math"/>
          </w:rPr>
          <m:t>S</m:t>
        </m:r>
        <m:d>
          <m:dPr>
            <m:begChr m:val="["/>
            <m:endChr m:val="]"/>
            <m:ctrlPr>
              <w:rPr>
                <w:rFonts w:ascii="Cambria Math" w:hAnsi="Cambria Math"/>
                <w:i/>
              </w:rPr>
            </m:ctrlPr>
          </m:dPr>
          <m:e>
            <m:r>
              <w:rPr>
                <w:rFonts w:ascii="Cambria Math" w:hAnsi="Cambria Math"/>
              </w:rPr>
              <m:t>I</m:t>
            </m:r>
            <m:d>
              <m:dPr>
                <m:begChr m:val="["/>
                <m:endChr m:val="]"/>
                <m:ctrlPr>
                  <w:rPr>
                    <w:rFonts w:ascii="Cambria Math" w:hAnsi="Cambria Math"/>
                    <w:i/>
                  </w:rPr>
                </m:ctrlPr>
              </m:dPr>
              <m:e>
                <m:r>
                  <w:rPr>
                    <w:rFonts w:ascii="Cambria Math" w:hAnsi="Cambria Math"/>
                  </w:rPr>
                  <m:t>p</m:t>
                </m:r>
              </m:e>
            </m:d>
          </m:e>
        </m:d>
      </m:oMath>
      <w:r w:rsidR="00813097">
        <w:t>.</w:t>
      </w:r>
      <w:r w:rsidR="007973FB">
        <w:t xml:space="preserve">  </w:t>
      </w:r>
      <w:r w:rsidR="00F964BD">
        <w:t>These indirection maps depend only the surface parameterization</w:t>
      </w:r>
      <w:r w:rsidR="007973FB">
        <w:t>,</w:t>
      </w:r>
      <w:r w:rsidR="00F964BD">
        <w:t xml:space="preserve"> and are precomputed by marching across chart boundaries</w:t>
      </w:r>
      <w:r w:rsidR="007973FB">
        <w:t>.</w:t>
      </w:r>
      <w:r w:rsidR="00813097">
        <w:t xml:space="preserve">  We reserve space for the necessary 2-pixel band of indirection pointers around each chart</w:t>
      </w:r>
      <w:r w:rsidR="00D04253">
        <w:t xml:space="preserve"> </w:t>
      </w:r>
      <w:r w:rsidR="00813097">
        <w:t>during atlas construction.</w:t>
      </w:r>
      <w:r w:rsidR="00B367EC">
        <w:t xml:space="preserve">  </w:t>
      </w:r>
      <w:r w:rsidR="00DF74FA">
        <w:t xml:space="preserve">Because all resolution levels use the </w:t>
      </w:r>
      <w:r w:rsidR="00B367EC">
        <w:t xml:space="preserve">same </w:t>
      </w:r>
      <w:r w:rsidR="002C6E68">
        <w:t>atlas</w:t>
      </w:r>
      <w:r w:rsidR="00B367EC">
        <w:t xml:space="preserve"> parameterization, </w:t>
      </w:r>
      <w:r w:rsidR="002C6E68">
        <w:t xml:space="preserve">extra gutter space </w:t>
      </w:r>
      <w:r w:rsidR="005547DE">
        <w:t xml:space="preserve">is reserved </w:t>
      </w:r>
      <w:r w:rsidR="002C6E68">
        <w:t>at the finest level</w:t>
      </w:r>
      <w:r w:rsidR="00182F24">
        <w:t xml:space="preserve"> (</w:t>
      </w:r>
      <w:r w:rsidR="00182F24">
        <w:fldChar w:fldCharType="begin"/>
      </w:r>
      <w:r w:rsidR="00182F24">
        <w:instrText xml:space="preserve"> REF _Ref125807505 \h </w:instrText>
      </w:r>
      <w:r w:rsidR="00182F24">
        <w:fldChar w:fldCharType="separate"/>
      </w:r>
      <w:r w:rsidR="003402CF">
        <w:t xml:space="preserve">Figure </w:t>
      </w:r>
      <w:r w:rsidR="003402CF">
        <w:rPr>
          <w:noProof/>
        </w:rPr>
        <w:t>10</w:t>
      </w:r>
      <w:r w:rsidR="00182F24">
        <w:fldChar w:fldCharType="end"/>
      </w:r>
      <w:r w:rsidR="00182F24">
        <w:t>)</w:t>
      </w:r>
      <w:r w:rsidR="002C6E68">
        <w:t>.</w:t>
      </w:r>
      <w:r w:rsidR="007A24ED">
        <w:t xml:space="preserve">  We </w:t>
      </w:r>
      <w:r w:rsidR="00B367EC">
        <w:t xml:space="preserve">avoid running the correction </w:t>
      </w:r>
      <w:r w:rsidR="00B84A5C">
        <w:t>shader</w:t>
      </w:r>
      <w:r w:rsidR="00B367EC">
        <w:t xml:space="preserve"> on the inter-chart gutter pixels </w:t>
      </w:r>
      <w:r w:rsidR="002C6E68">
        <w:t xml:space="preserve">by </w:t>
      </w:r>
      <w:r w:rsidR="00566A39">
        <w:t xml:space="preserve">creating a depth mask and </w:t>
      </w:r>
      <w:r w:rsidR="001D3022">
        <w:t xml:space="preserve">using early </w:t>
      </w:r>
      <m:oMath>
        <m:r>
          <w:rPr>
            <w:rFonts w:ascii="Cambria Math" w:hAnsi="Cambria Math"/>
          </w:rPr>
          <m:t>z</m:t>
        </m:r>
      </m:oMath>
      <w:r w:rsidR="00B367EC">
        <w:t xml:space="preserve"> </w:t>
      </w:r>
      <w:r w:rsidR="00AF0380">
        <w:t>culling</w:t>
      </w:r>
      <w:r w:rsidR="00B367EC">
        <w:t>.</w:t>
      </w:r>
    </w:p>
    <w:bookmarkStart w:id="50" w:name="_MON_1187089819"/>
    <w:bookmarkStart w:id="51" w:name="_MON_1187091025"/>
    <w:bookmarkStart w:id="52" w:name="_MON_1187112547"/>
    <w:bookmarkStart w:id="53" w:name="_MON_1187112815"/>
    <w:bookmarkStart w:id="54" w:name="_MON_1187113096"/>
    <w:bookmarkStart w:id="55" w:name="_MON_1187114691"/>
    <w:bookmarkStart w:id="56" w:name="_MON_1187114790"/>
    <w:bookmarkStart w:id="57" w:name="_MON_1187115263"/>
    <w:bookmarkStart w:id="58" w:name="_MON_1188202665"/>
    <w:bookmarkStart w:id="59" w:name="_MON_1198671569"/>
    <w:bookmarkStart w:id="60" w:name="_MON_1198671598"/>
    <w:bookmarkStart w:id="61" w:name="_MON_1186468149"/>
    <w:bookmarkStart w:id="62" w:name="_MON_1186471166"/>
    <w:bookmarkStart w:id="63" w:name="_MON_1186992104"/>
    <w:bookmarkStart w:id="64" w:name="_MON_1187000675"/>
    <w:bookmarkStart w:id="65" w:name="_MON_1187079410"/>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Start w:id="66" w:name="_MON_1187080227"/>
    <w:bookmarkEnd w:id="66"/>
    <w:p w:rsidR="00740FC5" w:rsidRDefault="00740FC5" w:rsidP="00740FC5">
      <w:pPr>
        <w:keepNext/>
        <w:spacing w:after="0"/>
      </w:pPr>
      <w:r>
        <w:object w:dxaOrig="5820" w:dyaOrig="3855">
          <v:shape id="_x0000_i1028" type="#_x0000_t75" style="width:238.9pt;height:158.75pt" o:ole="" fillcolor="window">
            <v:imagedata r:id="rId102" o:title=""/>
          </v:shape>
          <o:OLEObject Type="Embed" ProgID="Word.Picture.8" ShapeID="_x0000_i1028" DrawAspect="Content" ObjectID="_1425912634" r:id="rId103"/>
        </w:object>
      </w:r>
    </w:p>
    <w:p w:rsidR="00740FC5" w:rsidRDefault="00740FC5" w:rsidP="00440322">
      <w:pPr>
        <w:pStyle w:val="Caption"/>
        <w:spacing w:before="0" w:after="360"/>
      </w:pPr>
      <w:bookmarkStart w:id="67" w:name="_Ref124156209"/>
      <w:r>
        <w:t xml:space="preserve">Figure </w:t>
      </w:r>
      <w:r w:rsidR="006B13B6">
        <w:fldChar w:fldCharType="begin"/>
      </w:r>
      <w:r w:rsidR="006B13B6">
        <w:instrText xml:space="preserve"> SEQ Figure \* ARABIC </w:instrText>
      </w:r>
      <w:r w:rsidR="006B13B6">
        <w:fldChar w:fldCharType="separate"/>
      </w:r>
      <w:r w:rsidR="003402CF">
        <w:rPr>
          <w:noProof/>
        </w:rPr>
        <w:t>9</w:t>
      </w:r>
      <w:r w:rsidR="006B13B6">
        <w:rPr>
          <w:noProof/>
        </w:rPr>
        <w:fldChar w:fldCharType="end"/>
      </w:r>
      <w:bookmarkEnd w:id="67"/>
      <w:r>
        <w:t>: For surfaces, the synthesis Jacobian involves both the surface parameterization and a specified surface tangential field.</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599"/>
        <w:gridCol w:w="1598"/>
        <w:gridCol w:w="1598"/>
      </w:tblGrid>
      <w:tr w:rsidR="00443E6C" w:rsidRPr="009540D9">
        <w:trPr>
          <w:jc w:val="center"/>
        </w:trPr>
        <w:tc>
          <w:tcPr>
            <w:tcW w:w="0" w:type="auto"/>
            <w:noWrap/>
            <w:vAlign w:val="center"/>
          </w:tcPr>
          <w:p w:rsidR="00443E6C" w:rsidRPr="00A06053" w:rsidRDefault="007A3EC2" w:rsidP="00443E6C">
            <w:pPr>
              <w:keepNext/>
              <w:spacing w:after="40"/>
              <w:jc w:val="center"/>
              <w:rPr>
                <w:sz w:val="16"/>
                <w:szCs w:val="16"/>
              </w:rPr>
            </w:pPr>
            <w:r>
              <w:rPr>
                <w:noProof/>
                <w:sz w:val="16"/>
                <w:szCs w:val="16"/>
              </w:rPr>
              <w:drawing>
                <wp:inline distT="0" distB="0" distL="0" distR="0">
                  <wp:extent cx="831215" cy="831215"/>
                  <wp:effectExtent l="19050" t="19050" r="698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4">
                            <a:extLst>
                              <a:ext uri="{28A0092B-C50C-407E-A947-70E740481C1C}">
                                <a14:useLocalDpi xmlns:a14="http://schemas.microsoft.com/office/drawing/2010/main" val="0"/>
                              </a:ext>
                            </a:extLst>
                          </a:blip>
                          <a:srcRect l="12000" t="10001" r="10001" b="12000"/>
                          <a:stretch>
                            <a:fillRect/>
                          </a:stretch>
                        </pic:blipFill>
                        <pic:spPr bwMode="auto">
                          <a:xfrm>
                            <a:off x="0" y="0"/>
                            <a:ext cx="831215" cy="831215"/>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443E6C" w:rsidRPr="009540D9" w:rsidRDefault="007A3EC2" w:rsidP="00443E6C">
            <w:pPr>
              <w:keepNext/>
              <w:spacing w:after="40"/>
              <w:jc w:val="center"/>
              <w:rPr>
                <w:sz w:val="16"/>
                <w:szCs w:val="16"/>
              </w:rPr>
            </w:pPr>
            <w:r>
              <w:rPr>
                <w:noProof/>
                <w:sz w:val="16"/>
                <w:szCs w:val="16"/>
              </w:rPr>
              <w:drawing>
                <wp:inline distT="0" distB="0" distL="0" distR="0">
                  <wp:extent cx="831215" cy="831215"/>
                  <wp:effectExtent l="19050" t="19050" r="6985"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5">
                            <a:extLst>
                              <a:ext uri="{28A0092B-C50C-407E-A947-70E740481C1C}">
                                <a14:useLocalDpi xmlns:a14="http://schemas.microsoft.com/office/drawing/2010/main" val="0"/>
                              </a:ext>
                            </a:extLst>
                          </a:blip>
                          <a:srcRect l="7201" t="6000" r="6000" b="7201"/>
                          <a:stretch>
                            <a:fillRect/>
                          </a:stretch>
                        </pic:blipFill>
                        <pic:spPr bwMode="auto">
                          <a:xfrm>
                            <a:off x="0" y="0"/>
                            <a:ext cx="831215" cy="831215"/>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443E6C" w:rsidRPr="009540D9" w:rsidRDefault="007A3EC2" w:rsidP="00443E6C">
            <w:pPr>
              <w:keepNext/>
              <w:spacing w:after="40"/>
              <w:jc w:val="center"/>
              <w:rPr>
                <w:sz w:val="16"/>
                <w:szCs w:val="16"/>
              </w:rPr>
            </w:pPr>
            <w:r>
              <w:rPr>
                <w:noProof/>
                <w:sz w:val="16"/>
                <w:szCs w:val="16"/>
              </w:rPr>
              <w:drawing>
                <wp:inline distT="0" distB="0" distL="0" distR="0">
                  <wp:extent cx="831215" cy="831215"/>
                  <wp:effectExtent l="19050" t="1905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6">
                            <a:extLst>
                              <a:ext uri="{28A0092B-C50C-407E-A947-70E740481C1C}">
                                <a14:useLocalDpi xmlns:a14="http://schemas.microsoft.com/office/drawing/2010/main" val="0"/>
                              </a:ext>
                            </a:extLst>
                          </a:blip>
                          <a:srcRect l="3999" t="3334" r="3334" b="3999"/>
                          <a:stretch>
                            <a:fillRect/>
                          </a:stretch>
                        </pic:blipFill>
                        <pic:spPr bwMode="auto">
                          <a:xfrm>
                            <a:off x="0" y="0"/>
                            <a:ext cx="831215" cy="831215"/>
                          </a:xfrm>
                          <a:prstGeom prst="rect">
                            <a:avLst/>
                          </a:prstGeom>
                          <a:noFill/>
                          <a:ln w="6350" cmpd="sng">
                            <a:solidFill>
                              <a:srgbClr val="808080"/>
                            </a:solidFill>
                            <a:miter lim="800000"/>
                            <a:headEnd/>
                            <a:tailEnd/>
                          </a:ln>
                          <a:effectLst/>
                        </pic:spPr>
                      </pic:pic>
                    </a:graphicData>
                  </a:graphic>
                </wp:inline>
              </w:drawing>
            </w:r>
          </w:p>
        </w:tc>
      </w:tr>
      <w:tr w:rsidR="00443E6C" w:rsidRPr="009540D9">
        <w:trPr>
          <w:jc w:val="center"/>
        </w:trPr>
        <w:tc>
          <w:tcPr>
            <w:tcW w:w="0" w:type="auto"/>
            <w:noWrap/>
            <w:vAlign w:val="center"/>
          </w:tcPr>
          <w:p w:rsidR="00443E6C" w:rsidRDefault="007A3EC2" w:rsidP="00443E6C">
            <w:pPr>
              <w:keepNext/>
              <w:spacing w:after="0"/>
              <w:jc w:val="center"/>
              <w:rPr>
                <w:sz w:val="16"/>
                <w:szCs w:val="16"/>
              </w:rPr>
            </w:pPr>
            <w:r>
              <w:rPr>
                <w:noProof/>
                <w:sz w:val="16"/>
                <w:szCs w:val="16"/>
              </w:rPr>
              <w:drawing>
                <wp:inline distT="0" distB="0" distL="0" distR="0">
                  <wp:extent cx="831215" cy="831215"/>
                  <wp:effectExtent l="19050" t="19050" r="698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7">
                            <a:extLst>
                              <a:ext uri="{28A0092B-C50C-407E-A947-70E740481C1C}">
                                <a14:useLocalDpi xmlns:a14="http://schemas.microsoft.com/office/drawing/2010/main" val="0"/>
                              </a:ext>
                            </a:extLst>
                          </a:blip>
                          <a:srcRect l="2118" t="1765" r="1765" b="2118"/>
                          <a:stretch>
                            <a:fillRect/>
                          </a:stretch>
                        </pic:blipFill>
                        <pic:spPr bwMode="auto">
                          <a:xfrm>
                            <a:off x="0" y="0"/>
                            <a:ext cx="831215" cy="831215"/>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443E6C" w:rsidRDefault="007A3EC2" w:rsidP="00443E6C">
            <w:pPr>
              <w:keepNext/>
              <w:spacing w:after="0"/>
              <w:jc w:val="center"/>
              <w:rPr>
                <w:sz w:val="16"/>
                <w:szCs w:val="16"/>
              </w:rPr>
            </w:pPr>
            <w:r>
              <w:rPr>
                <w:noProof/>
                <w:sz w:val="16"/>
                <w:szCs w:val="16"/>
              </w:rPr>
              <w:drawing>
                <wp:inline distT="0" distB="0" distL="0" distR="0">
                  <wp:extent cx="831215" cy="831215"/>
                  <wp:effectExtent l="19050" t="19050" r="698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8">
                            <a:extLst>
                              <a:ext uri="{28A0092B-C50C-407E-A947-70E740481C1C}">
                                <a14:useLocalDpi xmlns:a14="http://schemas.microsoft.com/office/drawing/2010/main" val="0"/>
                              </a:ext>
                            </a:extLst>
                          </a:blip>
                          <a:srcRect l="1091" t="909" r="909" b="1091"/>
                          <a:stretch>
                            <a:fillRect/>
                          </a:stretch>
                        </pic:blipFill>
                        <pic:spPr bwMode="auto">
                          <a:xfrm>
                            <a:off x="0" y="0"/>
                            <a:ext cx="831215" cy="831215"/>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443E6C" w:rsidRDefault="007A3EC2" w:rsidP="00182F24">
            <w:pPr>
              <w:keepNext/>
              <w:spacing w:after="0"/>
              <w:jc w:val="center"/>
              <w:rPr>
                <w:sz w:val="16"/>
                <w:szCs w:val="16"/>
              </w:rPr>
            </w:pPr>
            <w:r>
              <w:rPr>
                <w:noProof/>
                <w:sz w:val="16"/>
                <w:szCs w:val="16"/>
              </w:rPr>
              <w:drawing>
                <wp:inline distT="0" distB="0" distL="0" distR="0">
                  <wp:extent cx="824230" cy="824230"/>
                  <wp:effectExtent l="19050" t="1905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9">
                            <a:extLst>
                              <a:ext uri="{28A0092B-C50C-407E-A947-70E740481C1C}">
                                <a14:useLocalDpi xmlns:a14="http://schemas.microsoft.com/office/drawing/2010/main" val="0"/>
                              </a:ext>
                            </a:extLst>
                          </a:blip>
                          <a:srcRect l="554" t="461" r="461" b="554"/>
                          <a:stretch>
                            <a:fillRect/>
                          </a:stretch>
                        </pic:blipFill>
                        <pic:spPr bwMode="auto">
                          <a:xfrm>
                            <a:off x="0" y="0"/>
                            <a:ext cx="824230" cy="824230"/>
                          </a:xfrm>
                          <a:prstGeom prst="rect">
                            <a:avLst/>
                          </a:prstGeom>
                          <a:noFill/>
                          <a:ln w="6350" cmpd="sng">
                            <a:solidFill>
                              <a:srgbClr val="808080"/>
                            </a:solidFill>
                            <a:miter lim="800000"/>
                            <a:headEnd/>
                            <a:tailEnd/>
                          </a:ln>
                          <a:effectLst/>
                        </pic:spPr>
                      </pic:pic>
                    </a:graphicData>
                  </a:graphic>
                </wp:inline>
              </w:drawing>
            </w:r>
          </w:p>
        </w:tc>
      </w:tr>
    </w:tbl>
    <w:p w:rsidR="00182F24" w:rsidRPr="00182F24" w:rsidRDefault="00182F24" w:rsidP="00440322">
      <w:pPr>
        <w:pStyle w:val="Caption"/>
        <w:spacing w:after="360"/>
      </w:pPr>
      <w:bookmarkStart w:id="68" w:name="_Ref125807505"/>
      <w:r>
        <w:t xml:space="preserve">Figure </w:t>
      </w:r>
      <w:r w:rsidR="006B13B6">
        <w:fldChar w:fldCharType="begin"/>
      </w:r>
      <w:r w:rsidR="006B13B6">
        <w:instrText xml:space="preserve"> SEQ Figure \* ARABIC </w:instrText>
      </w:r>
      <w:r w:rsidR="006B13B6">
        <w:fldChar w:fldCharType="separate"/>
      </w:r>
      <w:r w:rsidR="003402CF">
        <w:rPr>
          <w:noProof/>
        </w:rPr>
        <w:t>10</w:t>
      </w:r>
      <w:r w:rsidR="006B13B6">
        <w:rPr>
          <w:noProof/>
        </w:rPr>
        <w:fldChar w:fldCharType="end"/>
      </w:r>
      <w:bookmarkEnd w:id="68"/>
      <w:r>
        <w:t xml:space="preserve">: </w:t>
      </w:r>
      <w:r w:rsidRPr="00182F24">
        <w:t>Levels 1-6 of the multiresolution synthesis pyramid</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667"/>
        <w:gridCol w:w="1564"/>
        <w:gridCol w:w="1564"/>
      </w:tblGrid>
      <w:tr w:rsidR="00740FC5" w:rsidRPr="009540D9">
        <w:trPr>
          <w:jc w:val="center"/>
        </w:trPr>
        <w:tc>
          <w:tcPr>
            <w:tcW w:w="0" w:type="auto"/>
            <w:vAlign w:val="center"/>
          </w:tcPr>
          <w:p w:rsidR="00740FC5" w:rsidRPr="00A06053" w:rsidRDefault="007A3EC2" w:rsidP="004D7334">
            <w:pPr>
              <w:keepNext/>
              <w:spacing w:after="0"/>
              <w:jc w:val="center"/>
              <w:rPr>
                <w:sz w:val="16"/>
                <w:szCs w:val="16"/>
              </w:rPr>
            </w:pPr>
            <w:r>
              <w:rPr>
                <w:noProof/>
                <w:sz w:val="16"/>
                <w:szCs w:val="16"/>
              </w:rPr>
              <mc:AlternateContent>
                <mc:Choice Requires="wps">
                  <w:drawing>
                    <wp:anchor distT="0" distB="0" distL="114300" distR="114300" simplePos="0" relativeHeight="251660288" behindDoc="0" locked="0" layoutInCell="1" allowOverlap="1">
                      <wp:simplePos x="0" y="0"/>
                      <wp:positionH relativeFrom="column">
                        <wp:posOffset>378460</wp:posOffset>
                      </wp:positionH>
                      <wp:positionV relativeFrom="paragraph">
                        <wp:posOffset>431800</wp:posOffset>
                      </wp:positionV>
                      <wp:extent cx="182880" cy="182880"/>
                      <wp:effectExtent l="6985" t="12700" r="10160" b="13970"/>
                      <wp:wrapNone/>
                      <wp:docPr id="8" name="Rectangle 1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828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65" o:spid="_x0000_s1026" style="position:absolute;margin-left:29.8pt;margin-top:34pt;width:14.4pt;height:1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9UNeAIAAP4EAAAOAAAAZHJzL2Uyb0RvYy54bWysVFFv0zAQfkfiP1h+75KUtOuipdPUNAhp&#10;wMTgB7i201g4trHdpgPx3zk7aWnZC0LkwTn7znf33X3n27tDJ9GeWye0KnF2lWLEFdVMqG2Jv3yu&#10;JwuMnCeKEakVL/Ezd/hu+frVbW8KPtWtloxbBE6UK3pT4tZ7UySJoy3viLvShitQNtp2xMPWbhNm&#10;SQ/eO5lM03Se9NoyYzXlzsFpNSjxMvpvGk79x6Zx3CNZYsjNx9XGdRPWZHlLiq0lphV0TIP8QxYd&#10;EQqCnlxVxBO0s+KFq05Qq51u/BXVXaKbRlAeMQCaLP0DzVNLDI9YoDjOnMrk/p9b+mH/aJFgJYZG&#10;KdJBiz5B0YjaSo6y2XwWKtQbV4Dhk3m0AaMzD5p+dUjpVQuG/N5a3becMMgrC/bJxYWwcXAVbfr3&#10;mkEAsvM6FuvQ2C44hDKgQ+zJ86kn/OARhcNsMV0soHMUVKMcIpDieNlY599y3aEglNhC9tE52T84&#10;P5geTUIspWshJZyTQirUg9PpdZrGG05LwYI2grTbzUpatCfAnLpO4YvQAP65WSc88FeKDgoYbEZG&#10;hWqsFYthPBFykCFrqYJzAAfJjdLAkx836c16sV7kk3w6X0/ytKom9/Uqn8zr7HpWvalWqyr7GfLM&#10;8qIVjHEVUj1yNsv/jhPj9AxsO7H2ApK7RF7D9xJ5cplG7AigOv4jukiD0PmBQRvNnoEFVg9DCI8G&#10;CK223zHqYQBL7L7tiOUYyXcKmHST5XmY2LjJZ9dT2NhzzeZcQxQFVyX2GA3iyg9TvjNWbFuIlMUe&#10;K30P7GtEZEZg5pDVyFkYsohgfBDCFJ/vo9XvZ2v5CwAA//8DAFBLAwQUAAYACAAAACEA8N6AK94A&#10;AAAHAQAADwAAAGRycy9kb3ducmV2LnhtbEyPQUvDQBSE74L/YXmCN7tRkiWN2RQRiogotUrb4zb7&#10;TILZtyG7bdN/7/Okx2GGmW/KxeR6ccQxdJ403M4SEEi1tx01Gj4/ljc5iBANWdN7Qg1nDLCoLi9K&#10;U1h/onc8rmMjuIRCYTS0MQ6FlKFu0Zkw8wMSe19+dCayHBtpR3PictfLuyRR0pmOeKE1Az62WH+v&#10;D07Diqx6Dlu73Gzf0pfsKUvr8+tO6+ur6eEeRMQp/oXhF5/RoWKmvT+QDaLXkM0VJzWonC+xn+cp&#10;iL2GucpBVqX8z1/9AAAA//8DAFBLAQItABQABgAIAAAAIQC2gziS/gAAAOEBAAATAAAAAAAAAAAA&#10;AAAAAAAAAABbQ29udGVudF9UeXBlc10ueG1sUEsBAi0AFAAGAAgAAAAhADj9If/WAAAAlAEAAAsA&#10;AAAAAAAAAAAAAAAALwEAAF9yZWxzLy5yZWxzUEsBAi0AFAAGAAgAAAAhAN3X1Q14AgAA/gQAAA4A&#10;AAAAAAAAAAAAAAAALgIAAGRycy9lMm9Eb2MueG1sUEsBAi0AFAAGAAgAAAAhAPDegCveAAAABwEA&#10;AA8AAAAAAAAAAAAAAAAA0gQAAGRycy9kb3ducmV2LnhtbFBLBQYAAAAABAAEAPMAAADdBQAAAAA=&#10;" filled="f" strokecolor="red" strokeweight="1pt"/>
                  </w:pict>
                </mc:Fallback>
              </mc:AlternateContent>
            </w:r>
            <w:r>
              <w:rPr>
                <w:noProof/>
                <w:sz w:val="16"/>
                <w:szCs w:val="16"/>
              </w:rPr>
              <w:drawing>
                <wp:inline distT="0" distB="0" distL="0" distR="0">
                  <wp:extent cx="1025525" cy="10045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0">
                            <a:extLst>
                              <a:ext uri="{28A0092B-C50C-407E-A947-70E740481C1C}">
                                <a14:useLocalDpi xmlns:a14="http://schemas.microsoft.com/office/drawing/2010/main" val="0"/>
                              </a:ext>
                            </a:extLst>
                          </a:blip>
                          <a:srcRect l="11952" t="5928" r="2104" b="8893"/>
                          <a:stretch>
                            <a:fillRect/>
                          </a:stretch>
                        </pic:blipFill>
                        <pic:spPr bwMode="auto">
                          <a:xfrm>
                            <a:off x="0" y="0"/>
                            <a:ext cx="1025525" cy="1004570"/>
                          </a:xfrm>
                          <a:prstGeom prst="rect">
                            <a:avLst/>
                          </a:prstGeom>
                          <a:noFill/>
                          <a:ln>
                            <a:noFill/>
                          </a:ln>
                        </pic:spPr>
                      </pic:pic>
                    </a:graphicData>
                  </a:graphic>
                </wp:inline>
              </w:drawing>
            </w:r>
          </w:p>
        </w:tc>
        <w:tc>
          <w:tcPr>
            <w:tcW w:w="0" w:type="auto"/>
            <w:vAlign w:val="center"/>
          </w:tcPr>
          <w:p w:rsidR="00740FC5" w:rsidRPr="009540D9" w:rsidRDefault="007A3EC2" w:rsidP="004D7334">
            <w:pPr>
              <w:keepNext/>
              <w:spacing w:after="0"/>
              <w:jc w:val="center"/>
              <w:rPr>
                <w:sz w:val="16"/>
                <w:szCs w:val="16"/>
              </w:rPr>
            </w:pPr>
            <w:r>
              <w:rPr>
                <w:noProof/>
                <w:sz w:val="16"/>
                <w:szCs w:val="16"/>
              </w:rPr>
              <w:drawing>
                <wp:inline distT="0" distB="0" distL="0" distR="0">
                  <wp:extent cx="962660" cy="9626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1">
                            <a:extLst>
                              <a:ext uri="{28A0092B-C50C-407E-A947-70E740481C1C}">
                                <a14:useLocalDpi xmlns:a14="http://schemas.microsoft.com/office/drawing/2010/main" val="0"/>
                              </a:ext>
                            </a:extLst>
                          </a:blip>
                          <a:srcRect l="11952" t="5928" r="2104" b="8893"/>
                          <a:stretch>
                            <a:fillRect/>
                          </a:stretch>
                        </pic:blipFill>
                        <pic:spPr bwMode="auto">
                          <a:xfrm>
                            <a:off x="0" y="0"/>
                            <a:ext cx="962660" cy="962660"/>
                          </a:xfrm>
                          <a:prstGeom prst="rect">
                            <a:avLst/>
                          </a:prstGeom>
                          <a:noFill/>
                          <a:ln>
                            <a:noFill/>
                          </a:ln>
                        </pic:spPr>
                      </pic:pic>
                    </a:graphicData>
                  </a:graphic>
                </wp:inline>
              </w:drawing>
            </w:r>
          </w:p>
        </w:tc>
        <w:tc>
          <w:tcPr>
            <w:tcW w:w="0" w:type="auto"/>
            <w:vAlign w:val="center"/>
          </w:tcPr>
          <w:p w:rsidR="00740FC5" w:rsidRPr="009540D9" w:rsidRDefault="007A3EC2" w:rsidP="004D7334">
            <w:pPr>
              <w:keepNext/>
              <w:spacing w:after="0"/>
              <w:jc w:val="center"/>
              <w:rPr>
                <w:sz w:val="16"/>
                <w:szCs w:val="16"/>
              </w:rPr>
            </w:pPr>
            <w:r>
              <w:rPr>
                <w:noProof/>
                <w:sz w:val="16"/>
                <w:szCs w:val="16"/>
              </w:rPr>
              <w:drawing>
                <wp:inline distT="0" distB="0" distL="0" distR="0">
                  <wp:extent cx="962660" cy="9626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2">
                            <a:extLst>
                              <a:ext uri="{28A0092B-C50C-407E-A947-70E740481C1C}">
                                <a14:useLocalDpi xmlns:a14="http://schemas.microsoft.com/office/drawing/2010/main" val="0"/>
                              </a:ext>
                            </a:extLst>
                          </a:blip>
                          <a:srcRect l="11952" t="5928" r="2104" b="8893"/>
                          <a:stretch>
                            <a:fillRect/>
                          </a:stretch>
                        </pic:blipFill>
                        <pic:spPr bwMode="auto">
                          <a:xfrm>
                            <a:off x="0" y="0"/>
                            <a:ext cx="962660" cy="962660"/>
                          </a:xfrm>
                          <a:prstGeom prst="rect">
                            <a:avLst/>
                          </a:prstGeom>
                          <a:noFill/>
                          <a:ln>
                            <a:noFill/>
                          </a:ln>
                        </pic:spPr>
                      </pic:pic>
                    </a:graphicData>
                  </a:graphic>
                </wp:inline>
              </w:drawing>
            </w:r>
          </w:p>
        </w:tc>
      </w:tr>
      <w:tr w:rsidR="00740FC5" w:rsidRPr="009540D9">
        <w:trPr>
          <w:jc w:val="center"/>
        </w:trPr>
        <w:tc>
          <w:tcPr>
            <w:tcW w:w="0" w:type="auto"/>
          </w:tcPr>
          <w:p w:rsidR="00740FC5" w:rsidRDefault="00740FC5" w:rsidP="004D7334">
            <w:pPr>
              <w:keepNext/>
              <w:spacing w:after="0"/>
              <w:jc w:val="center"/>
              <w:rPr>
                <w:sz w:val="16"/>
                <w:szCs w:val="16"/>
              </w:rPr>
            </w:pPr>
            <w:r>
              <w:rPr>
                <w:sz w:val="16"/>
                <w:szCs w:val="16"/>
              </w:rPr>
              <w:t>Textured surface</w:t>
            </w:r>
          </w:p>
        </w:tc>
        <w:tc>
          <w:tcPr>
            <w:tcW w:w="0" w:type="auto"/>
            <w:vAlign w:val="center"/>
          </w:tcPr>
          <w:p w:rsidR="00740FC5" w:rsidRPr="00A06053" w:rsidRDefault="00740FC5" w:rsidP="004D7334">
            <w:pPr>
              <w:keepNext/>
              <w:spacing w:after="0"/>
              <w:jc w:val="center"/>
              <w:rPr>
                <w:sz w:val="16"/>
                <w:szCs w:val="16"/>
              </w:rPr>
            </w:pPr>
            <w:r>
              <w:rPr>
                <w:sz w:val="16"/>
                <w:szCs w:val="16"/>
              </w:rPr>
              <w:t>No magnif.; 12.3 fps</w:t>
            </w:r>
          </w:p>
        </w:tc>
        <w:tc>
          <w:tcPr>
            <w:tcW w:w="0" w:type="auto"/>
            <w:vAlign w:val="center"/>
          </w:tcPr>
          <w:p w:rsidR="00740FC5" w:rsidRPr="00A06053" w:rsidRDefault="00740FC5" w:rsidP="004D7334">
            <w:pPr>
              <w:keepNext/>
              <w:spacing w:after="0"/>
              <w:jc w:val="center"/>
              <w:rPr>
                <w:sz w:val="16"/>
                <w:szCs w:val="16"/>
              </w:rPr>
            </w:pPr>
            <w:r>
              <w:rPr>
                <w:sz w:val="16"/>
                <w:szCs w:val="16"/>
              </w:rPr>
              <w:t>With magnif.; 11.7 fps</w:t>
            </w:r>
          </w:p>
        </w:tc>
      </w:tr>
    </w:tbl>
    <w:p w:rsidR="00740FC5" w:rsidRDefault="00740FC5" w:rsidP="00740FC5">
      <w:pPr>
        <w:pStyle w:val="Caption"/>
        <w:jc w:val="center"/>
      </w:pPr>
      <w:bookmarkStart w:id="69" w:name="_Ref124221481"/>
      <w:r>
        <w:t xml:space="preserve">Figure </w:t>
      </w:r>
      <w:r w:rsidR="006B13B6">
        <w:fldChar w:fldCharType="begin"/>
      </w:r>
      <w:r w:rsidR="006B13B6">
        <w:instrText xml:space="preserve"> SEQ Figure \* ARABIC </w:instrText>
      </w:r>
      <w:r w:rsidR="006B13B6">
        <w:fldChar w:fldCharType="separate"/>
      </w:r>
      <w:r w:rsidR="003402CF">
        <w:rPr>
          <w:noProof/>
        </w:rPr>
        <w:t>11</w:t>
      </w:r>
      <w:r w:rsidR="006B13B6">
        <w:rPr>
          <w:noProof/>
        </w:rPr>
        <w:fldChar w:fldCharType="end"/>
      </w:r>
      <w:bookmarkEnd w:id="69"/>
      <w:r>
        <w:t>: Surface texture synthesis with magnification.</w:t>
      </w:r>
    </w:p>
    <w:p w:rsidR="006C3EE1" w:rsidRDefault="00F209FA" w:rsidP="00BD71B1">
      <w:pPr>
        <w:pStyle w:val="BodyText"/>
        <w:spacing w:after="120"/>
      </w:pPr>
      <w:r>
        <w:rPr>
          <w:b/>
        </w:rPr>
        <w:t>Anisometric s</w:t>
      </w:r>
      <w:r w:rsidR="00D8600D" w:rsidRPr="00D8600D">
        <w:rPr>
          <w:b/>
        </w:rPr>
        <w:t>ynthesis magnification.</w:t>
      </w:r>
      <w:r w:rsidR="00D62C3E">
        <w:t xml:space="preserve">  One difficulty in synth</w:t>
      </w:r>
      <w:r w:rsidR="00D62C3E">
        <w:t>e</w:t>
      </w:r>
      <w:r w:rsidR="00D62C3E">
        <w:t xml:space="preserve">sizing texture within an atlas is that </w:t>
      </w:r>
      <w:r w:rsidR="00534A98">
        <w:t xml:space="preserve">some </w:t>
      </w:r>
      <w:r w:rsidR="00D62C3E">
        <w:t xml:space="preserve">parameterization </w:t>
      </w:r>
      <w:r w:rsidR="00F51AAE">
        <w:t xml:space="preserve">distortion is </w:t>
      </w:r>
      <w:r w:rsidR="00177988">
        <w:t>usually</w:t>
      </w:r>
      <w:r w:rsidR="00534A98">
        <w:t xml:space="preserve"> </w:t>
      </w:r>
      <w:r w:rsidR="00F51AAE">
        <w:t xml:space="preserve">inevitable and </w:t>
      </w:r>
      <w:r w:rsidR="00534A98">
        <w:t>leads to</w:t>
      </w:r>
      <w:r w:rsidR="00F51AAE">
        <w:t xml:space="preserve"> undersampled regions</w:t>
      </w:r>
      <w:r w:rsidR="00D62C3E">
        <w:t xml:space="preserve">.  </w:t>
      </w:r>
      <w:r w:rsidR="00534A98">
        <w:t>We</w:t>
      </w:r>
      <w:r w:rsidR="00D62C3E">
        <w:t xml:space="preserve"> are able to hide the sampling nonuniformity using synthesis magnification [Lefebvre and Hoppe 2005].</w:t>
      </w:r>
      <w:r w:rsidR="006C3EE1">
        <w:t xml:space="preserve">  </w:t>
      </w:r>
      <w:r w:rsidR="000F768B">
        <w:t>The</w:t>
      </w:r>
      <w:r w:rsidR="006C3EE1">
        <w:t xml:space="preserve"> idea is to </w:t>
      </w:r>
      <w:r w:rsidR="00534A98">
        <w:t xml:space="preserve">use the synthesized coordinates </w:t>
      </w:r>
      <m:oMath>
        <m:r>
          <w:rPr>
            <w:rFonts w:ascii="Cambria Math" w:hAnsi="Cambria Math"/>
          </w:rPr>
          <m:t>S</m:t>
        </m:r>
      </m:oMath>
      <w:r w:rsidR="00907A6A">
        <w:t xml:space="preserve"> </w:t>
      </w:r>
      <w:r w:rsidR="00534A98">
        <w:t>to access a higher-resolution exemplar</w:t>
      </w:r>
      <w:r w:rsidR="00533038">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oMath>
      <w:r w:rsidR="00534A98">
        <w:t xml:space="preserve">.  Specifically, the pixel value at a continuous coordinate </w:t>
      </w:r>
      <m:oMath>
        <m:r>
          <w:rPr>
            <w:rFonts w:ascii="Cambria Math" w:hAnsi="Cambria Math"/>
          </w:rPr>
          <m:t>p</m:t>
        </m:r>
      </m:oMath>
      <w:r w:rsidR="00534A98">
        <w:t xml:space="preserve"> is </w:t>
      </w:r>
      <w:r w:rsidR="00862849">
        <w:t>obtained</w:t>
      </w:r>
      <w:r w:rsidR="00534A98">
        <w:t xml:space="preserve"> by combining the 4 nearest synthesized pixels as</w:t>
      </w:r>
    </w:p>
    <w:p w:rsidR="006C3EE1" w:rsidRPr="004F5E12" w:rsidRDefault="006B13B6" w:rsidP="006C3EE1">
      <w:pPr>
        <w:jc w:val="center"/>
        <w:rPr>
          <w:sz w:val="17"/>
          <w:szCs w:val="17"/>
        </w:rPr>
      </w:pPr>
      <m:oMathPara>
        <m:oMath>
          <m:sSub>
            <m:sSubPr>
              <m:ctrlPr>
                <w:rPr>
                  <w:rFonts w:ascii="Cambria Math" w:hAnsi="Cambria Math"/>
                  <w:i/>
                  <w:sz w:val="17"/>
                  <w:szCs w:val="17"/>
                </w:rPr>
              </m:ctrlPr>
            </m:sSubPr>
            <m:e>
              <m:r>
                <m:rPr>
                  <m:nor/>
                </m:rPr>
                <w:rPr>
                  <w:rFonts w:ascii="Cambria Math" w:hAnsi="Cambria Math"/>
                  <w:sz w:val="17"/>
                  <w:szCs w:val="17"/>
                </w:rPr>
                <m:t>Mag</m:t>
              </m:r>
              <m:ctrlPr>
                <w:rPr>
                  <w:rFonts w:ascii="Cambria Math" w:hAnsi="Cambria Math"/>
                  <w:sz w:val="17"/>
                  <w:szCs w:val="17"/>
                </w:rPr>
              </m:ctrlPr>
            </m:e>
            <m:sub>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H</m:t>
                  </m:r>
                </m:sub>
              </m:sSub>
            </m:sub>
          </m:sSub>
          <m:d>
            <m:dPr>
              <m:ctrlPr>
                <w:rPr>
                  <w:rFonts w:ascii="Cambria Math" w:hAnsi="Cambria Math"/>
                  <w:i/>
                  <w:sz w:val="17"/>
                  <w:szCs w:val="17"/>
                </w:rPr>
              </m:ctrlPr>
            </m:dPr>
            <m:e>
              <m:r>
                <w:rPr>
                  <w:rFonts w:ascii="Cambria Math" w:hAnsi="Cambria Math"/>
                  <w:sz w:val="17"/>
                  <w:szCs w:val="17"/>
                </w:rPr>
                <m:t>p</m:t>
              </m:r>
            </m:e>
          </m:d>
          <m:r>
            <w:rPr>
              <w:rFonts w:ascii="Cambria Math" w:hAnsi="Cambria Math"/>
              <w:sz w:val="17"/>
              <w:szCs w:val="17"/>
            </w:rPr>
            <m:t>=</m:t>
          </m:r>
          <m:nary>
            <m:naryPr>
              <m:chr m:val="∑"/>
              <m:limLoc m:val="subSup"/>
              <m:supHide m:val="1"/>
              <m:ctrlPr>
                <w:rPr>
                  <w:rFonts w:ascii="Cambria Math" w:hAnsi="Cambria Math"/>
                  <w:i/>
                  <w:sz w:val="17"/>
                  <w:szCs w:val="17"/>
                </w:rPr>
              </m:ctrlPr>
            </m:naryPr>
            <m:sub>
              <m:r>
                <m:rPr>
                  <m:sty m:val="p"/>
                </m:rPr>
                <w:rPr>
                  <w:rFonts w:ascii="Cambria Math" w:hAnsi="Cambria Math"/>
                  <w:sz w:val="17"/>
                  <w:szCs w:val="17"/>
                </w:rPr>
                <m:t>Δ</m:t>
              </m:r>
              <m:r>
                <w:rPr>
                  <w:rFonts w:ascii="Cambria Math" w:hAnsi="Cambria Math"/>
                  <w:sz w:val="17"/>
                  <w:szCs w:val="17"/>
                </w:rPr>
                <m:t>=p-</m:t>
              </m:r>
              <m:d>
                <m:dPr>
                  <m:begChr m:val="⌊"/>
                  <m:endChr m:val="⌋"/>
                  <m:ctrlPr>
                    <w:rPr>
                      <w:rFonts w:ascii="Cambria Math" w:hAnsi="Cambria Math"/>
                      <w:i/>
                      <w:sz w:val="17"/>
                      <w:szCs w:val="17"/>
                    </w:rPr>
                  </m:ctrlPr>
                </m:dPr>
                <m:e>
                  <m:r>
                    <w:rPr>
                      <w:rFonts w:ascii="Cambria Math" w:hAnsi="Cambria Math"/>
                      <w:sz w:val="17"/>
                      <w:szCs w:val="17"/>
                    </w:rPr>
                    <m:t>p</m:t>
                  </m:r>
                </m:e>
              </m:d>
              <m:r>
                <w:rPr>
                  <w:rFonts w:ascii="Cambria Math" w:hAnsi="Cambria Math"/>
                  <w:sz w:val="17"/>
                  <w:szCs w:val="17"/>
                </w:rPr>
                <m:t>-δ, δ∈</m:t>
              </m:r>
              <m:d>
                <m:dPr>
                  <m:begChr m:val="{"/>
                  <m:endChr m:val="}"/>
                  <m:ctrlPr>
                    <w:rPr>
                      <w:rFonts w:ascii="Cambria Math" w:hAnsi="Cambria Math"/>
                      <w:i/>
                      <w:sz w:val="17"/>
                      <w:szCs w:val="17"/>
                    </w:rPr>
                  </m:ctrlPr>
                </m:dPr>
                <m:e>
                  <m:d>
                    <m:dPr>
                      <m:ctrlPr>
                        <w:rPr>
                          <w:rFonts w:ascii="Cambria Math" w:hAnsi="Cambria Math"/>
                          <w:i/>
                          <w:sz w:val="17"/>
                          <w:szCs w:val="17"/>
                        </w:rPr>
                      </m:ctrlPr>
                    </m:dPr>
                    <m:e>
                      <m:f>
                        <m:fPr>
                          <m:type m:val="noBar"/>
                          <m:ctrlPr>
                            <w:rPr>
                              <w:rFonts w:ascii="Cambria Math" w:hAnsi="Cambria Math"/>
                              <w:i/>
                              <w:sz w:val="17"/>
                              <w:szCs w:val="17"/>
                            </w:rPr>
                          </m:ctrlPr>
                        </m:fPr>
                        <m:num>
                          <m:r>
                            <w:rPr>
                              <w:rFonts w:ascii="Cambria Math" w:hAnsi="Cambria Math"/>
                              <w:sz w:val="17"/>
                              <w:szCs w:val="17"/>
                            </w:rPr>
                            <m:t>0</m:t>
                          </m:r>
                        </m:num>
                        <m:den>
                          <m:r>
                            <w:rPr>
                              <w:rFonts w:ascii="Cambria Math" w:hAnsi="Cambria Math"/>
                              <w:sz w:val="17"/>
                              <w:szCs w:val="17"/>
                            </w:rPr>
                            <m:t>0</m:t>
                          </m:r>
                        </m:den>
                      </m:f>
                    </m:e>
                  </m:d>
                  <m:r>
                    <w:rPr>
                      <w:rFonts w:ascii="Cambria Math" w:hAnsi="Cambria Math"/>
                      <w:sz w:val="17"/>
                      <w:szCs w:val="17"/>
                    </w:rPr>
                    <m:t>,</m:t>
                  </m:r>
                  <m:d>
                    <m:dPr>
                      <m:ctrlPr>
                        <w:rPr>
                          <w:rFonts w:ascii="Cambria Math" w:hAnsi="Cambria Math"/>
                          <w:i/>
                          <w:sz w:val="17"/>
                          <w:szCs w:val="17"/>
                        </w:rPr>
                      </m:ctrlPr>
                    </m:dPr>
                    <m:e>
                      <m:f>
                        <m:fPr>
                          <m:type m:val="noBar"/>
                          <m:ctrlPr>
                            <w:rPr>
                              <w:rFonts w:ascii="Cambria Math" w:hAnsi="Cambria Math"/>
                              <w:i/>
                              <w:sz w:val="17"/>
                              <w:szCs w:val="17"/>
                            </w:rPr>
                          </m:ctrlPr>
                        </m:fPr>
                        <m:num>
                          <m:r>
                            <w:rPr>
                              <w:rFonts w:ascii="Cambria Math" w:hAnsi="Cambria Math"/>
                              <w:sz w:val="17"/>
                              <w:szCs w:val="17"/>
                            </w:rPr>
                            <m:t>1</m:t>
                          </m:r>
                        </m:num>
                        <m:den>
                          <m:r>
                            <w:rPr>
                              <w:rFonts w:ascii="Cambria Math" w:hAnsi="Cambria Math"/>
                              <w:sz w:val="17"/>
                              <w:szCs w:val="17"/>
                            </w:rPr>
                            <m:t>0</m:t>
                          </m:r>
                        </m:den>
                      </m:f>
                    </m:e>
                  </m:d>
                  <m:r>
                    <w:rPr>
                      <w:rFonts w:ascii="Cambria Math" w:hAnsi="Cambria Math"/>
                      <w:sz w:val="17"/>
                      <w:szCs w:val="17"/>
                    </w:rPr>
                    <m:t>,</m:t>
                  </m:r>
                  <m:d>
                    <m:dPr>
                      <m:ctrlPr>
                        <w:rPr>
                          <w:rFonts w:ascii="Cambria Math" w:hAnsi="Cambria Math"/>
                          <w:i/>
                          <w:sz w:val="17"/>
                          <w:szCs w:val="17"/>
                        </w:rPr>
                      </m:ctrlPr>
                    </m:dPr>
                    <m:e>
                      <m:f>
                        <m:fPr>
                          <m:type m:val="noBar"/>
                          <m:ctrlPr>
                            <w:rPr>
                              <w:rFonts w:ascii="Cambria Math" w:hAnsi="Cambria Math"/>
                              <w:i/>
                              <w:sz w:val="17"/>
                              <w:szCs w:val="17"/>
                            </w:rPr>
                          </m:ctrlPr>
                        </m:fPr>
                        <m:num>
                          <m:r>
                            <w:rPr>
                              <w:rFonts w:ascii="Cambria Math" w:hAnsi="Cambria Math"/>
                              <w:sz w:val="17"/>
                              <w:szCs w:val="17"/>
                            </w:rPr>
                            <m:t>0</m:t>
                          </m:r>
                        </m:num>
                        <m:den>
                          <m:r>
                            <w:rPr>
                              <w:rFonts w:ascii="Cambria Math" w:hAnsi="Cambria Math"/>
                              <w:sz w:val="17"/>
                              <w:szCs w:val="17"/>
                            </w:rPr>
                            <m:t>1</m:t>
                          </m:r>
                        </m:den>
                      </m:f>
                    </m:e>
                  </m:d>
                  <m:r>
                    <w:rPr>
                      <w:rFonts w:ascii="Cambria Math" w:hAnsi="Cambria Math"/>
                      <w:sz w:val="17"/>
                      <w:szCs w:val="17"/>
                    </w:rPr>
                    <m:t>,</m:t>
                  </m:r>
                  <m:d>
                    <m:dPr>
                      <m:ctrlPr>
                        <w:rPr>
                          <w:rFonts w:ascii="Cambria Math" w:hAnsi="Cambria Math"/>
                          <w:i/>
                          <w:sz w:val="17"/>
                          <w:szCs w:val="17"/>
                        </w:rPr>
                      </m:ctrlPr>
                    </m:dPr>
                    <m:e>
                      <m:f>
                        <m:fPr>
                          <m:type m:val="noBar"/>
                          <m:ctrlPr>
                            <w:rPr>
                              <w:rFonts w:ascii="Cambria Math" w:hAnsi="Cambria Math"/>
                              <w:i/>
                              <w:sz w:val="17"/>
                              <w:szCs w:val="17"/>
                            </w:rPr>
                          </m:ctrlPr>
                        </m:fPr>
                        <m:num>
                          <m:r>
                            <w:rPr>
                              <w:rFonts w:ascii="Cambria Math" w:hAnsi="Cambria Math"/>
                              <w:sz w:val="17"/>
                              <w:szCs w:val="17"/>
                            </w:rPr>
                            <m:t>1</m:t>
                          </m:r>
                        </m:num>
                        <m:den>
                          <m:r>
                            <w:rPr>
                              <w:rFonts w:ascii="Cambria Math" w:hAnsi="Cambria Math"/>
                              <w:sz w:val="17"/>
                              <w:szCs w:val="17"/>
                            </w:rPr>
                            <m:t>1</m:t>
                          </m:r>
                        </m:den>
                      </m:f>
                    </m:e>
                  </m:d>
                </m:e>
              </m:d>
            </m:sub>
            <m:sup/>
            <m:e>
              <m:r>
                <w:rPr>
                  <w:rFonts w:ascii="Cambria Math" w:hAnsi="Cambria Math"/>
                  <w:sz w:val="17"/>
                  <w:szCs w:val="17"/>
                </w:rPr>
                <m:t>w</m:t>
              </m:r>
              <m:d>
                <m:dPr>
                  <m:ctrlPr>
                    <w:rPr>
                      <w:rFonts w:ascii="Cambria Math" w:hAnsi="Cambria Math"/>
                      <w:i/>
                      <w:sz w:val="17"/>
                      <w:szCs w:val="17"/>
                    </w:rPr>
                  </m:ctrlPr>
                </m:dPr>
                <m:e>
                  <m:r>
                    <m:rPr>
                      <m:sty m:val="p"/>
                    </m:rPr>
                    <w:rPr>
                      <w:rFonts w:ascii="Cambria Math" w:hAnsi="Cambria Math"/>
                      <w:sz w:val="17"/>
                      <w:szCs w:val="17"/>
                    </w:rPr>
                    <m:t>Δ</m:t>
                  </m:r>
                </m:e>
              </m:d>
              <m:r>
                <w:rPr>
                  <w:rFonts w:ascii="Cambria Math" w:hAnsi="Cambria Math"/>
                  <w:sz w:val="17"/>
                  <w:szCs w:val="17"/>
                </w:rPr>
                <m:t> </m:t>
              </m:r>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H</m:t>
                  </m:r>
                </m:sub>
              </m:sSub>
              <m:d>
                <m:dPr>
                  <m:begChr m:val="["/>
                  <m:endChr m:val="]"/>
                  <m:ctrlPr>
                    <w:rPr>
                      <w:rFonts w:ascii="Cambria Math" w:hAnsi="Cambria Math"/>
                      <w:i/>
                      <w:sz w:val="17"/>
                      <w:szCs w:val="17"/>
                    </w:rPr>
                  </m:ctrlPr>
                </m:dPr>
                <m:e>
                  <m:r>
                    <w:rPr>
                      <w:rFonts w:ascii="Cambria Math" w:hAnsi="Cambria Math"/>
                      <w:sz w:val="17"/>
                      <w:szCs w:val="17"/>
                    </w:rPr>
                    <m:t>S</m:t>
                  </m:r>
                  <m:d>
                    <m:dPr>
                      <m:begChr m:val="["/>
                      <m:endChr m:val="]"/>
                      <m:ctrlPr>
                        <w:rPr>
                          <w:rFonts w:ascii="Cambria Math" w:hAnsi="Cambria Math"/>
                          <w:i/>
                          <w:sz w:val="17"/>
                          <w:szCs w:val="17"/>
                        </w:rPr>
                      </m:ctrlPr>
                    </m:dPr>
                    <m:e>
                      <m:r>
                        <w:rPr>
                          <w:rFonts w:ascii="Cambria Math" w:hAnsi="Cambria Math"/>
                          <w:sz w:val="17"/>
                          <w:szCs w:val="17"/>
                        </w:rPr>
                        <m:t>p-</m:t>
                      </m:r>
                      <m:r>
                        <m:rPr>
                          <m:sty m:val="p"/>
                        </m:rPr>
                        <w:rPr>
                          <w:rFonts w:ascii="Cambria Math" w:hAnsi="Cambria Math"/>
                          <w:sz w:val="17"/>
                          <w:szCs w:val="17"/>
                        </w:rPr>
                        <m:t>Δ</m:t>
                      </m:r>
                    </m:e>
                  </m:d>
                  <m:r>
                    <w:rPr>
                      <w:rFonts w:ascii="Cambria Math" w:hAnsi="Cambria Math"/>
                      <w:sz w:val="17"/>
                      <w:szCs w:val="17"/>
                    </w:rPr>
                    <m:t>+</m:t>
                  </m:r>
                  <m:r>
                    <m:rPr>
                      <m:sty m:val="p"/>
                    </m:rPr>
                    <w:rPr>
                      <w:rFonts w:ascii="Cambria Math" w:hAnsi="Cambria Math"/>
                      <w:sz w:val="17"/>
                      <w:szCs w:val="17"/>
                    </w:rPr>
                    <m:t>Δ</m:t>
                  </m:r>
                </m:e>
              </m:d>
            </m:e>
          </m:nary>
          <m:r>
            <w:rPr>
              <w:rFonts w:ascii="Cambria Math" w:hAnsi="Cambria Math"/>
              <w:sz w:val="17"/>
              <w:szCs w:val="17"/>
            </w:rPr>
            <m:t xml:space="preserve"> ,</m:t>
          </m:r>
        </m:oMath>
      </m:oMathPara>
    </w:p>
    <w:p w:rsidR="006C3EE1" w:rsidRDefault="006C3EE1" w:rsidP="00BD71B1">
      <w:pPr>
        <w:pStyle w:val="BodyText"/>
        <w:spacing w:after="120"/>
      </w:pPr>
      <w:r>
        <w:t>where</w:t>
      </w:r>
      <w:r w:rsidR="004F5E12">
        <w:t xml:space="preserve"> </w:t>
      </w:r>
      <m:oMath>
        <m:r>
          <w:rPr>
            <w:rFonts w:ascii="Cambria Math" w:hAnsi="Cambria Math"/>
          </w:rPr>
          <m:t>w</m:t>
        </m:r>
        <m:d>
          <m:dPr>
            <m:ctrlPr>
              <w:rPr>
                <w:rFonts w:ascii="Cambria Math" w:hAnsi="Cambria Math"/>
                <w:i/>
              </w:rPr>
            </m:ctrlPr>
          </m:dPr>
          <m:e>
            <m:r>
              <m:rPr>
                <m:sty m:val="p"/>
              </m:rPr>
              <w:rPr>
                <w:rFonts w:ascii="Cambria Math" w:hAnsi="Cambria Math"/>
              </w:rPr>
              <m:t>Δ</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Δ</m:t>
                </m:r>
              </m:e>
              <m:sub>
                <m:r>
                  <w:rPr>
                    <w:rFonts w:ascii="Cambria Math" w:hAnsi="Cambria Math"/>
                  </w:rPr>
                  <m:t>x</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Δ</m:t>
                </m:r>
              </m:e>
              <m:sub>
                <m:r>
                  <w:rPr>
                    <w:rFonts w:ascii="Cambria Math" w:hAnsi="Cambria Math"/>
                  </w:rPr>
                  <m:t>y</m:t>
                </m:r>
              </m:sub>
            </m:sSub>
          </m:e>
        </m:d>
      </m:oMath>
      <w:r>
        <w:t xml:space="preserve"> </w:t>
      </w:r>
      <w:r w:rsidR="00534A98">
        <w:t>are bilinear interpolation weights.</w:t>
      </w:r>
      <w:r w:rsidR="002B3491">
        <w:t xml:space="preserve">  </w:t>
      </w:r>
      <w:r w:rsidR="007F626E">
        <w:t>We</w:t>
      </w:r>
      <w:r w:rsidR="006967E1">
        <w:t xml:space="preserve"> </w:t>
      </w:r>
      <w:r w:rsidR="002D7BA2">
        <w:t>modify</w:t>
      </w:r>
      <w:r w:rsidR="006967E1">
        <w:t xml:space="preserve"> synthesis m</w:t>
      </w:r>
      <w:r w:rsidR="004C3540">
        <w:t xml:space="preserve">agnification to account for </w:t>
      </w:r>
      <w:r w:rsidR="006967E1">
        <w:t>anisometry</w:t>
      </w:r>
      <w:r w:rsidR="007F626E">
        <w:t xml:space="preserve"> by</w:t>
      </w:r>
      <w:r w:rsidR="006967E1">
        <w:t xml:space="preserve"> accessing the Jacobian map:</w:t>
      </w:r>
    </w:p>
    <w:p w:rsidR="00D8600D" w:rsidRPr="004F5E12" w:rsidRDefault="006B13B6" w:rsidP="007F626E">
      <w:pPr>
        <w:jc w:val="center"/>
        <w:rPr>
          <w:szCs w:val="18"/>
        </w:rPr>
      </w:pPr>
      <m:oMathPara>
        <m:oMath>
          <m:sSub>
            <m:sSubPr>
              <m:ctrlPr>
                <w:rPr>
                  <w:rFonts w:ascii="Cambria Math" w:hAnsi="Cambria Math"/>
                  <w:i/>
                  <w:szCs w:val="18"/>
                </w:rPr>
              </m:ctrlPr>
            </m:sSubPr>
            <m:e>
              <m:r>
                <m:rPr>
                  <m:nor/>
                </m:rPr>
                <w:rPr>
                  <w:rFonts w:ascii="Cambria Math" w:hAnsi="Cambria Math"/>
                  <w:szCs w:val="18"/>
                </w:rPr>
                <m:t>Mag</m:t>
              </m:r>
              <m:ctrlPr>
                <w:rPr>
                  <w:rFonts w:ascii="Cambria Math" w:hAnsi="Cambria Math"/>
                  <w:szCs w:val="18"/>
                </w:rPr>
              </m:ctrlPr>
            </m:e>
            <m:sub>
              <m:sSub>
                <m:sSubPr>
                  <m:ctrlPr>
                    <w:rPr>
                      <w:rFonts w:ascii="Cambria Math" w:hAnsi="Cambria Math"/>
                      <w:i/>
                      <w:szCs w:val="18"/>
                    </w:rPr>
                  </m:ctrlPr>
                </m:sSubPr>
                <m:e>
                  <m:r>
                    <w:rPr>
                      <w:rFonts w:ascii="Cambria Math" w:hAnsi="Cambria Math"/>
                      <w:szCs w:val="18"/>
                    </w:rPr>
                    <m:t>E</m:t>
                  </m:r>
                </m:e>
                <m:sub>
                  <m:r>
                    <w:rPr>
                      <w:rFonts w:ascii="Cambria Math" w:hAnsi="Cambria Math"/>
                      <w:szCs w:val="18"/>
                    </w:rPr>
                    <m:t>H</m:t>
                  </m:r>
                </m:sub>
              </m:sSub>
            </m:sub>
          </m:sSub>
          <m:d>
            <m:dPr>
              <m:ctrlPr>
                <w:rPr>
                  <w:rFonts w:ascii="Cambria Math" w:hAnsi="Cambria Math"/>
                  <w:i/>
                  <w:szCs w:val="18"/>
                </w:rPr>
              </m:ctrlPr>
            </m:dPr>
            <m:e>
              <m:r>
                <w:rPr>
                  <w:rFonts w:ascii="Cambria Math" w:hAnsi="Cambria Math"/>
                  <w:szCs w:val="18"/>
                </w:rPr>
                <m:t>p</m:t>
              </m:r>
            </m:e>
          </m:d>
          <m:r>
            <w:rPr>
              <w:rFonts w:ascii="Cambria Math" w:hAnsi="Cambria Math"/>
              <w:szCs w:val="18"/>
            </w:rPr>
            <m:t>=</m:t>
          </m:r>
          <m:nary>
            <m:naryPr>
              <m:chr m:val="∑"/>
              <m:limLoc m:val="subSup"/>
              <m:supHide m:val="1"/>
              <m:ctrlPr>
                <w:rPr>
                  <w:rFonts w:ascii="Cambria Math" w:hAnsi="Cambria Math"/>
                  <w:i/>
                  <w:szCs w:val="18"/>
                </w:rPr>
              </m:ctrlPr>
            </m:naryPr>
            <m:sub>
              <m:r>
                <m:rPr>
                  <m:sty m:val="p"/>
                </m:rPr>
                <w:rPr>
                  <w:rFonts w:ascii="Cambria Math" w:hAnsi="Cambria Math"/>
                  <w:szCs w:val="18"/>
                </w:rPr>
                <m:t>Δ</m:t>
              </m:r>
              <m:r>
                <w:rPr>
                  <w:rFonts w:ascii="Cambria Math" w:hAnsi="Cambria Math"/>
                  <w:szCs w:val="18"/>
                </w:rPr>
                <m:t>=p-</m:t>
              </m:r>
              <m:d>
                <m:dPr>
                  <m:begChr m:val="⌊"/>
                  <m:endChr m:val="⌋"/>
                  <m:ctrlPr>
                    <w:rPr>
                      <w:rFonts w:ascii="Cambria Math" w:hAnsi="Cambria Math"/>
                      <w:i/>
                      <w:szCs w:val="18"/>
                    </w:rPr>
                  </m:ctrlPr>
                </m:dPr>
                <m:e>
                  <m:r>
                    <w:rPr>
                      <w:rFonts w:ascii="Cambria Math" w:hAnsi="Cambria Math"/>
                      <w:szCs w:val="18"/>
                    </w:rPr>
                    <m:t>p</m:t>
                  </m:r>
                </m:e>
              </m:d>
              <m:r>
                <w:rPr>
                  <w:rFonts w:ascii="Cambria Math" w:hAnsi="Cambria Math"/>
                  <w:szCs w:val="18"/>
                </w:rPr>
                <m:t>-δ, δ∈…</m:t>
              </m:r>
            </m:sub>
            <m:sup/>
            <m:e>
              <m:r>
                <w:rPr>
                  <w:rFonts w:ascii="Cambria Math" w:hAnsi="Cambria Math"/>
                  <w:szCs w:val="18"/>
                </w:rPr>
                <m:t>w</m:t>
              </m:r>
              <m:d>
                <m:dPr>
                  <m:ctrlPr>
                    <w:rPr>
                      <w:rFonts w:ascii="Cambria Math" w:hAnsi="Cambria Math"/>
                      <w:i/>
                      <w:szCs w:val="18"/>
                    </w:rPr>
                  </m:ctrlPr>
                </m:dPr>
                <m:e>
                  <m:r>
                    <m:rPr>
                      <m:sty m:val="p"/>
                    </m:rPr>
                    <w:rPr>
                      <w:rFonts w:ascii="Cambria Math" w:hAnsi="Cambria Math"/>
                      <w:szCs w:val="18"/>
                    </w:rPr>
                    <m:t>Δ</m:t>
                  </m:r>
                </m:e>
              </m:d>
              <m:r>
                <w:rPr>
                  <w:rFonts w:ascii="Cambria Math" w:hAnsi="Cambria Math"/>
                  <w:szCs w:val="18"/>
                </w:rPr>
                <m:t> </m:t>
              </m:r>
              <m:sSub>
                <m:sSubPr>
                  <m:ctrlPr>
                    <w:rPr>
                      <w:rFonts w:ascii="Cambria Math" w:hAnsi="Cambria Math"/>
                      <w:i/>
                      <w:szCs w:val="18"/>
                    </w:rPr>
                  </m:ctrlPr>
                </m:sSubPr>
                <m:e>
                  <m:r>
                    <w:rPr>
                      <w:rFonts w:ascii="Cambria Math" w:hAnsi="Cambria Math"/>
                      <w:szCs w:val="18"/>
                    </w:rPr>
                    <m:t>E</m:t>
                  </m:r>
                </m:e>
                <m:sub>
                  <m:r>
                    <w:rPr>
                      <w:rFonts w:ascii="Cambria Math" w:hAnsi="Cambria Math"/>
                      <w:szCs w:val="18"/>
                    </w:rPr>
                    <m:t>H</m:t>
                  </m:r>
                </m:sub>
              </m:sSub>
              <m:d>
                <m:dPr>
                  <m:begChr m:val="["/>
                  <m:endChr m:val="]"/>
                  <m:ctrlPr>
                    <w:rPr>
                      <w:rFonts w:ascii="Cambria Math" w:hAnsi="Cambria Math"/>
                      <w:i/>
                      <w:szCs w:val="18"/>
                    </w:rPr>
                  </m:ctrlPr>
                </m:dPr>
                <m:e>
                  <m:r>
                    <w:rPr>
                      <w:rFonts w:ascii="Cambria Math" w:hAnsi="Cambria Math"/>
                      <w:szCs w:val="18"/>
                    </w:rPr>
                    <m:t>S</m:t>
                  </m:r>
                  <m:d>
                    <m:dPr>
                      <m:begChr m:val="["/>
                      <m:endChr m:val="]"/>
                      <m:ctrlPr>
                        <w:rPr>
                          <w:rFonts w:ascii="Cambria Math" w:hAnsi="Cambria Math"/>
                          <w:i/>
                          <w:szCs w:val="18"/>
                        </w:rPr>
                      </m:ctrlPr>
                    </m:dPr>
                    <m:e>
                      <m:r>
                        <w:rPr>
                          <w:rFonts w:ascii="Cambria Math" w:hAnsi="Cambria Math"/>
                          <w:szCs w:val="18"/>
                        </w:rPr>
                        <m:t>p-</m:t>
                      </m:r>
                      <m:r>
                        <m:rPr>
                          <m:sty m:val="p"/>
                        </m:rPr>
                        <w:rPr>
                          <w:rFonts w:ascii="Cambria Math" w:hAnsi="Cambria Math"/>
                          <w:szCs w:val="18"/>
                        </w:rPr>
                        <m:t>Δ</m:t>
                      </m:r>
                    </m:e>
                  </m:d>
                  <m:r>
                    <w:rPr>
                      <w:rFonts w:ascii="Cambria Math" w:hAnsi="Cambria Math"/>
                      <w:szCs w:val="18"/>
                    </w:rPr>
                    <m:t>+</m:t>
                  </m:r>
                  <m:r>
                    <w:rPr>
                      <w:rFonts w:ascii="Cambria Math" w:hAnsi="Cambria Math"/>
                      <w:color w:val="0000FF"/>
                      <w:szCs w:val="18"/>
                    </w:rPr>
                    <m:t>J</m:t>
                  </m:r>
                  <m:d>
                    <m:dPr>
                      <m:ctrlPr>
                        <w:rPr>
                          <w:rFonts w:ascii="Cambria Math" w:hAnsi="Cambria Math"/>
                          <w:i/>
                          <w:color w:val="0000FF"/>
                          <w:szCs w:val="18"/>
                        </w:rPr>
                      </m:ctrlPr>
                    </m:dPr>
                    <m:e>
                      <m:r>
                        <w:rPr>
                          <w:rFonts w:ascii="Cambria Math" w:hAnsi="Cambria Math"/>
                          <w:color w:val="0000FF"/>
                          <w:szCs w:val="18"/>
                        </w:rPr>
                        <m:t>p-</m:t>
                      </m:r>
                      <m:r>
                        <m:rPr>
                          <m:sty m:val="p"/>
                        </m:rPr>
                        <w:rPr>
                          <w:rFonts w:ascii="Cambria Math" w:hAnsi="Cambria Math"/>
                          <w:color w:val="0000FF"/>
                          <w:szCs w:val="18"/>
                        </w:rPr>
                        <m:t>Δ</m:t>
                      </m:r>
                    </m:e>
                  </m:d>
                  <m:r>
                    <w:rPr>
                      <w:rFonts w:ascii="Cambria Math" w:hAnsi="Cambria Math"/>
                      <w:szCs w:val="18"/>
                    </w:rPr>
                    <m:t> </m:t>
                  </m:r>
                  <m:r>
                    <m:rPr>
                      <m:sty m:val="p"/>
                    </m:rPr>
                    <w:rPr>
                      <w:rFonts w:ascii="Cambria Math" w:hAnsi="Cambria Math"/>
                      <w:szCs w:val="18"/>
                    </w:rPr>
                    <m:t>Δ</m:t>
                  </m:r>
                </m:e>
              </m:d>
            </m:e>
          </m:nary>
          <m:r>
            <w:rPr>
              <w:rFonts w:ascii="Cambria Math" w:hAnsi="Cambria Math"/>
              <w:szCs w:val="18"/>
            </w:rPr>
            <m:t xml:space="preserve"> .</m:t>
          </m:r>
        </m:oMath>
      </m:oMathPara>
    </w:p>
    <w:p w:rsidR="00C64B9C" w:rsidRDefault="00F209FA" w:rsidP="006A6004">
      <w:pPr>
        <w:pStyle w:val="BodyText"/>
      </w:pPr>
      <w:r>
        <w:t>Anisometric s</w:t>
      </w:r>
      <w:r w:rsidR="00907A6A">
        <w:t xml:space="preserve">ynthesis magnification is performed in the surface shader </w:t>
      </w:r>
      <w:r w:rsidR="009E0DE6">
        <w:t xml:space="preserve">at rendering time </w:t>
      </w:r>
      <w:r w:rsidR="00907A6A">
        <w:t xml:space="preserve">and </w:t>
      </w:r>
      <w:r w:rsidR="00013FE7">
        <w:t>thus adds little cost (</w:t>
      </w:r>
      <w:r w:rsidR="00014AE6">
        <w:fldChar w:fldCharType="begin"/>
      </w:r>
      <w:r w:rsidR="00014AE6">
        <w:instrText xml:space="preserve"> REF _Ref124221481 \h </w:instrText>
      </w:r>
      <w:r w:rsidR="00014AE6">
        <w:fldChar w:fldCharType="separate"/>
      </w:r>
      <w:r w:rsidR="003402CF">
        <w:t xml:space="preserve">Figure </w:t>
      </w:r>
      <w:r w:rsidR="003402CF">
        <w:rPr>
          <w:noProof/>
        </w:rPr>
        <w:t>11</w:t>
      </w:r>
      <w:r w:rsidR="00014AE6">
        <w:fldChar w:fldCharType="end"/>
      </w:r>
      <w:r w:rsidR="00013FE7">
        <w:t xml:space="preserve">).  Additional results are presented in </w:t>
      </w:r>
      <w:r w:rsidR="00014AE6">
        <w:fldChar w:fldCharType="begin"/>
      </w:r>
      <w:r w:rsidR="00014AE6">
        <w:instrText xml:space="preserve"> REF _Ref124220787 \h </w:instrText>
      </w:r>
      <w:r w:rsidR="00014AE6">
        <w:fldChar w:fldCharType="separate"/>
      </w:r>
      <w:r w:rsidR="003402CF">
        <w:t xml:space="preserve">Figure </w:t>
      </w:r>
      <w:r w:rsidR="003402CF">
        <w:rPr>
          <w:noProof/>
        </w:rPr>
        <w:t>12</w:t>
      </w:r>
      <w:r w:rsidR="00014AE6">
        <w:fldChar w:fldCharType="end"/>
      </w:r>
      <w:r w:rsidR="005547DE">
        <w:t xml:space="preserve">, including </w:t>
      </w:r>
      <w:r w:rsidR="00566A39">
        <w:t xml:space="preserve">four </w:t>
      </w:r>
      <w:r w:rsidR="005547DE">
        <w:t>examples of radiance-transfer textures (</w:t>
      </w:r>
      <w:r w:rsidR="002B3491">
        <w:t xml:space="preserve">discussed in </w:t>
      </w:r>
      <w:r w:rsidR="005547DE">
        <w:t>Section </w:t>
      </w:r>
      <w:r w:rsidR="005547DE">
        <w:fldChar w:fldCharType="begin"/>
      </w:r>
      <w:r w:rsidR="005547DE">
        <w:instrText xml:space="preserve"> REF _Ref125191724 \r \h </w:instrText>
      </w:r>
      <w:r w:rsidR="005547DE">
        <w:fldChar w:fldCharType="separate"/>
      </w:r>
      <w:r w:rsidR="003402CF">
        <w:t>3.3</w:t>
      </w:r>
      <w:r w:rsidR="005547DE">
        <w:fldChar w:fldCharType="end"/>
      </w:r>
      <w:r w:rsidR="005547DE">
        <w:t>).</w:t>
      </w:r>
    </w:p>
    <w:tbl>
      <w:tblPr>
        <w:tblStyle w:val="TableGrid"/>
        <w:tblpPr w:horzAnchor="margin" w:tblpXSpec="center" w:tblpY="1"/>
        <w:tblW w:w="100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947"/>
        <w:gridCol w:w="2209"/>
        <w:gridCol w:w="2023"/>
        <w:gridCol w:w="2143"/>
        <w:gridCol w:w="1758"/>
      </w:tblGrid>
      <w:tr w:rsidR="00BC0A93" w:rsidRPr="009540D9">
        <w:trPr>
          <w:jc w:val="center"/>
        </w:trPr>
        <w:tc>
          <w:tcPr>
            <w:tcW w:w="0" w:type="auto"/>
            <w:noWrap/>
            <w:vAlign w:val="center"/>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329"/>
              <w:gridCol w:w="752"/>
              <w:gridCol w:w="731"/>
            </w:tblGrid>
            <w:tr w:rsidR="00736BE6" w:rsidRPr="009540D9">
              <w:trPr>
                <w:jc w:val="center"/>
              </w:trPr>
              <w:tc>
                <w:tcPr>
                  <w:tcW w:w="0" w:type="auto"/>
                  <w:noWrap/>
                  <w:vAlign w:val="center"/>
                </w:tcPr>
                <w:p w:rsidR="00736BE6" w:rsidRPr="00A06053" w:rsidRDefault="00736BE6" w:rsidP="00DE115E">
                  <w:pPr>
                    <w:keepNext/>
                    <w:framePr w:wrap="around" w:hAnchor="margin" w:xAlign="center" w:y="1"/>
                    <w:spacing w:after="0"/>
                    <w:jc w:val="center"/>
                    <w:rPr>
                      <w:sz w:val="16"/>
                      <w:szCs w:val="16"/>
                    </w:rPr>
                  </w:pPr>
                  <w:r>
                    <w:rPr>
                      <w:sz w:val="16"/>
                      <w:szCs w:val="16"/>
                    </w:rPr>
                    <w:t>color</w:t>
                  </w:r>
                </w:p>
              </w:tc>
              <w:tc>
                <w:tcPr>
                  <w:tcW w:w="736" w:type="dxa"/>
                  <w:noWrap/>
                  <w:vAlign w:val="center"/>
                </w:tcPr>
                <w:p w:rsidR="00736BE6" w:rsidRPr="009540D9" w:rsidRDefault="007A3EC2" w:rsidP="00DE115E">
                  <w:pPr>
                    <w:keepNext/>
                    <w:framePr w:wrap="around" w:hAnchor="margin" w:xAlign="center" w:y="1"/>
                    <w:spacing w:after="0"/>
                    <w:jc w:val="center"/>
                    <w:rPr>
                      <w:sz w:val="16"/>
                      <w:szCs w:val="16"/>
                    </w:rPr>
                  </w:pPr>
                  <w:r>
                    <w:rPr>
                      <w:noProof/>
                      <w:sz w:val="16"/>
                      <w:szCs w:val="16"/>
                    </w:rPr>
                    <w:drawing>
                      <wp:inline distT="0" distB="0" distL="0" distR="0" wp14:anchorId="50E26B44" wp14:editId="1939F3E3">
                        <wp:extent cx="464185" cy="4641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a:noFill/>
                                </a:ln>
                              </pic:spPr>
                            </pic:pic>
                          </a:graphicData>
                        </a:graphic>
                      </wp:inline>
                    </w:drawing>
                  </w:r>
                </w:p>
              </w:tc>
              <w:tc>
                <w:tcPr>
                  <w:tcW w:w="683" w:type="dxa"/>
                  <w:vAlign w:val="center"/>
                </w:tcPr>
                <w:p w:rsidR="00736BE6" w:rsidRDefault="007A3EC2" w:rsidP="00DE115E">
                  <w:pPr>
                    <w:keepNext/>
                    <w:framePr w:wrap="around" w:hAnchor="margin" w:xAlign="center" w:y="1"/>
                    <w:spacing w:after="0"/>
                    <w:jc w:val="center"/>
                    <w:rPr>
                      <w:sz w:val="16"/>
                      <w:szCs w:val="16"/>
                    </w:rPr>
                  </w:pPr>
                  <w:r>
                    <w:rPr>
                      <w:noProof/>
                      <w:sz w:val="16"/>
                      <w:szCs w:val="16"/>
                    </w:rPr>
                    <w:drawing>
                      <wp:inline distT="0" distB="0" distL="0" distR="0" wp14:anchorId="5F4DF952" wp14:editId="4D629EEC">
                        <wp:extent cx="464185" cy="4641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a:noFill/>
                                </a:ln>
                              </pic:spPr>
                            </pic:pic>
                          </a:graphicData>
                        </a:graphic>
                      </wp:inline>
                    </w:drawing>
                  </w:r>
                </w:p>
              </w:tc>
            </w:tr>
          </w:tbl>
          <w:p w:rsidR="00BC0A93" w:rsidRDefault="00BC0A93" w:rsidP="00DE115E">
            <w:pPr>
              <w:keepNext/>
              <w:spacing w:after="0"/>
              <w:jc w:val="center"/>
              <w:rPr>
                <w:sz w:val="16"/>
                <w:szCs w:val="16"/>
              </w:rPr>
            </w:pPr>
          </w:p>
        </w:tc>
        <w:tc>
          <w:tcPr>
            <w:tcW w:w="0" w:type="auto"/>
            <w:noWrap/>
            <w:vAlign w:val="center"/>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495"/>
              <w:gridCol w:w="731"/>
              <w:gridCol w:w="480"/>
            </w:tblGrid>
            <w:tr w:rsidR="00BC0A93">
              <w:trPr>
                <w:jc w:val="center"/>
              </w:trPr>
              <w:tc>
                <w:tcPr>
                  <w:tcW w:w="0" w:type="auto"/>
                  <w:noWrap/>
                  <w:vAlign w:val="center"/>
                </w:tcPr>
                <w:p w:rsidR="00BC0A93" w:rsidRPr="00A06053" w:rsidRDefault="00BC0A93" w:rsidP="00DE115E">
                  <w:pPr>
                    <w:keepNext/>
                    <w:framePr w:wrap="around" w:hAnchor="margin" w:xAlign="center" w:y="1"/>
                    <w:spacing w:after="0"/>
                    <w:jc w:val="right"/>
                    <w:rPr>
                      <w:sz w:val="16"/>
                      <w:szCs w:val="16"/>
                    </w:rPr>
                  </w:pPr>
                  <w:r>
                    <w:rPr>
                      <w:sz w:val="16"/>
                      <w:szCs w:val="16"/>
                    </w:rPr>
                    <w:t>RTT</w:t>
                  </w:r>
                  <w:r w:rsidR="00533038">
                    <w:rPr>
                      <w:sz w:val="16"/>
                      <w:szCs w:val="16"/>
                    </w:rPr>
                    <w:t xml:space="preserve"> </w:t>
                  </w:r>
                  <m:oMath>
                    <m:sSup>
                      <m:sSupPr>
                        <m:ctrlPr>
                          <w:rPr>
                            <w:rFonts w:ascii="Cambria Math" w:hAnsi="Cambria Math"/>
                            <w:i/>
                            <w:sz w:val="16"/>
                            <w:szCs w:val="16"/>
                          </w:rPr>
                        </m:ctrlPr>
                      </m:sSupPr>
                      <m:e>
                        <m:acc>
                          <m:accPr>
                            <m:chr m:val="̃"/>
                            <m:ctrlPr>
                              <w:rPr>
                                <w:rFonts w:ascii="Cambria Math" w:hAnsi="Cambria Math"/>
                                <w:i/>
                                <w:sz w:val="16"/>
                                <w:szCs w:val="16"/>
                              </w:rPr>
                            </m:ctrlPr>
                          </m:accPr>
                          <m:e>
                            <m:r>
                              <w:rPr>
                                <w:rFonts w:ascii="Cambria Math" w:hAnsi="Cambria Math"/>
                                <w:sz w:val="16"/>
                                <w:szCs w:val="16"/>
                              </w:rPr>
                              <m:t>E</m:t>
                            </m:r>
                          </m:e>
                        </m:acc>
                      </m:e>
                      <m:sup>
                        <m:r>
                          <w:rPr>
                            <w:rFonts w:ascii="Cambria Math" w:hAnsi="Cambria Math"/>
                            <w:sz w:val="16"/>
                            <w:szCs w:val="16"/>
                          </w:rPr>
                          <m:t>'</m:t>
                        </m:r>
                      </m:sup>
                    </m:sSup>
                  </m:oMath>
                </w:p>
              </w:tc>
              <w:tc>
                <w:tcPr>
                  <w:tcW w:w="0" w:type="auto"/>
                  <w:noWrap/>
                  <w:vAlign w:val="center"/>
                </w:tcPr>
                <w:p w:rsidR="00BC0A93" w:rsidRPr="009540D9" w:rsidRDefault="007A3EC2" w:rsidP="00DE115E">
                  <w:pPr>
                    <w:keepNext/>
                    <w:framePr w:wrap="around" w:hAnchor="margin" w:xAlign="center" w:y="1"/>
                    <w:spacing w:after="0"/>
                    <w:jc w:val="center"/>
                    <w:rPr>
                      <w:sz w:val="16"/>
                      <w:szCs w:val="16"/>
                    </w:rPr>
                  </w:pPr>
                  <w:r>
                    <w:rPr>
                      <w:noProof/>
                    </w:rPr>
                    <w:drawing>
                      <wp:inline distT="0" distB="0" distL="0" distR="0" wp14:anchorId="5B779F4C" wp14:editId="1726FF1A">
                        <wp:extent cx="464185" cy="4641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a:noFill/>
                                </a:ln>
                              </pic:spPr>
                            </pic:pic>
                          </a:graphicData>
                        </a:graphic>
                      </wp:inline>
                    </w:drawing>
                  </w:r>
                </w:p>
              </w:tc>
              <w:tc>
                <w:tcPr>
                  <w:tcW w:w="0" w:type="auto"/>
                  <w:noWrap/>
                  <w:vAlign w:val="center"/>
                </w:tcPr>
                <w:p w:rsidR="00BC0A93" w:rsidRDefault="00BC0A93" w:rsidP="00DE115E">
                  <w:pPr>
                    <w:keepNext/>
                    <w:framePr w:wrap="around" w:hAnchor="margin" w:xAlign="center" w:y="1"/>
                    <w:spacing w:after="0"/>
                    <w:jc w:val="center"/>
                    <w:rPr>
                      <w:sz w:val="16"/>
                      <w:szCs w:val="16"/>
                    </w:rPr>
                  </w:pPr>
                  <w:r>
                    <w:rPr>
                      <w:sz w:val="16"/>
                      <w:szCs w:val="16"/>
                    </w:rPr>
                    <w:t>            </w:t>
                  </w:r>
                </w:p>
              </w:tc>
            </w:tr>
          </w:tbl>
          <w:p w:rsidR="00BC0A93" w:rsidRDefault="00BC0A93" w:rsidP="00DE115E">
            <w:pPr>
              <w:spacing w:after="0"/>
              <w:jc w:val="center"/>
            </w:pPr>
          </w:p>
        </w:tc>
        <w:tc>
          <w:tcPr>
            <w:tcW w:w="0" w:type="auto"/>
            <w:noWrap/>
            <w:vAlign w:val="center"/>
          </w:tcPr>
          <w:p w:rsidR="00BC0A93" w:rsidRDefault="007A3EC2" w:rsidP="00DE115E">
            <w:pPr>
              <w:spacing w:after="0"/>
              <w:jc w:val="center"/>
            </w:pPr>
            <w:r>
              <w:rPr>
                <w:noProof/>
              </w:rPr>
              <w:drawing>
                <wp:inline distT="0" distB="0" distL="0" distR="0" wp14:anchorId="4E154FC7" wp14:editId="22A25C23">
                  <wp:extent cx="464185" cy="4641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a:noFill/>
                          </a:ln>
                        </pic:spPr>
                      </pic:pic>
                    </a:graphicData>
                  </a:graphic>
                </wp:inline>
              </w:drawing>
            </w:r>
          </w:p>
        </w:tc>
        <w:tc>
          <w:tcPr>
            <w:tcW w:w="0" w:type="auto"/>
            <w:noWrap/>
            <w:vAlign w:val="center"/>
          </w:tcPr>
          <w:p w:rsidR="00BC0A93" w:rsidRDefault="007A3EC2" w:rsidP="00DE115E">
            <w:pPr>
              <w:spacing w:after="0"/>
              <w:jc w:val="center"/>
            </w:pPr>
            <w:r>
              <w:rPr>
                <w:noProof/>
              </w:rPr>
              <w:drawing>
                <wp:inline distT="0" distB="0" distL="0" distR="0" wp14:anchorId="49B57232" wp14:editId="50EACCF1">
                  <wp:extent cx="464185" cy="4641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a:noFill/>
                          </a:ln>
                        </pic:spPr>
                      </pic:pic>
                    </a:graphicData>
                  </a:graphic>
                </wp:inline>
              </w:drawing>
            </w:r>
          </w:p>
        </w:tc>
        <w:tc>
          <w:tcPr>
            <w:tcW w:w="0" w:type="auto"/>
            <w:noWrap/>
            <w:vAlign w:val="center"/>
          </w:tcPr>
          <w:p w:rsidR="00BC0A93" w:rsidRDefault="007A3EC2" w:rsidP="00DE115E">
            <w:pPr>
              <w:spacing w:after="0"/>
              <w:jc w:val="center"/>
            </w:pPr>
            <w:r>
              <w:rPr>
                <w:noProof/>
                <w:sz w:val="16"/>
                <w:szCs w:val="16"/>
              </w:rPr>
              <w:drawing>
                <wp:inline distT="0" distB="0" distL="0" distR="0" wp14:anchorId="5AC51F27" wp14:editId="574900B2">
                  <wp:extent cx="464185" cy="4641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a:noFill/>
                          </a:ln>
                        </pic:spPr>
                      </pic:pic>
                    </a:graphicData>
                  </a:graphic>
                </wp:inline>
              </w:drawing>
            </w:r>
          </w:p>
        </w:tc>
      </w:tr>
      <w:tr w:rsidR="00BC0A93" w:rsidRPr="009540D9">
        <w:trPr>
          <w:jc w:val="center"/>
        </w:trPr>
        <w:tc>
          <w:tcPr>
            <w:tcW w:w="0" w:type="auto"/>
            <w:noWrap/>
            <w:vAlign w:val="center"/>
          </w:tcPr>
          <w:p w:rsidR="00BC0A93" w:rsidRDefault="007A3EC2" w:rsidP="00BE33F1">
            <w:pPr>
              <w:spacing w:before="40" w:after="20"/>
              <w:jc w:val="center"/>
            </w:pPr>
            <w:r>
              <w:rPr>
                <w:noProof/>
              </w:rPr>
              <w:drawing>
                <wp:inline distT="0" distB="0" distL="0" distR="0" wp14:anchorId="102C3A09" wp14:editId="0BBB3201">
                  <wp:extent cx="1094740" cy="1094740"/>
                  <wp:effectExtent l="19050" t="1905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BC0A93" w:rsidRDefault="007A3EC2" w:rsidP="00BE33F1">
            <w:pPr>
              <w:spacing w:before="40" w:after="20"/>
              <w:jc w:val="center"/>
            </w:pPr>
            <w:r>
              <w:rPr>
                <w:noProof/>
              </w:rPr>
              <w:drawing>
                <wp:inline distT="0" distB="0" distL="0" distR="0" wp14:anchorId="167C87C7" wp14:editId="4271A35A">
                  <wp:extent cx="1094740" cy="1094740"/>
                  <wp:effectExtent l="19050" t="1905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BC0A93" w:rsidRDefault="007A3EC2" w:rsidP="00BE33F1">
            <w:pPr>
              <w:spacing w:before="40" w:after="20"/>
              <w:jc w:val="center"/>
            </w:pPr>
            <w:r>
              <w:rPr>
                <w:noProof/>
              </w:rPr>
              <w:drawing>
                <wp:inline distT="0" distB="0" distL="0" distR="0" wp14:anchorId="1C94872B" wp14:editId="09123D70">
                  <wp:extent cx="1094740" cy="1094740"/>
                  <wp:effectExtent l="19050" t="1905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w="6350" cmpd="sng">
                            <a:solidFill>
                              <a:srgbClr val="808080"/>
                            </a:solidFill>
                            <a:miter lim="800000"/>
                            <a:headEnd/>
                            <a:tailEnd/>
                          </a:ln>
                          <a:effectLst/>
                        </pic:spPr>
                      </pic:pic>
                    </a:graphicData>
                  </a:graphic>
                </wp:inline>
              </w:drawing>
            </w:r>
          </w:p>
        </w:tc>
        <w:tc>
          <w:tcPr>
            <w:tcW w:w="0" w:type="auto"/>
            <w:noWrap/>
            <w:vAlign w:val="center"/>
          </w:tcPr>
          <w:p w:rsidR="00BC0A93" w:rsidRDefault="007A3EC2" w:rsidP="00BE33F1">
            <w:pPr>
              <w:spacing w:before="40" w:after="20"/>
              <w:jc w:val="center"/>
            </w:pPr>
            <w:r>
              <w:rPr>
                <w:noProof/>
              </w:rPr>
              <w:drawing>
                <wp:inline distT="0" distB="0" distL="0" distR="0" wp14:anchorId="1BCBA9BD" wp14:editId="6F3B660A">
                  <wp:extent cx="1094740" cy="1094740"/>
                  <wp:effectExtent l="19050" t="1905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w="6350" cmpd="sng" algn="ctr">
                            <a:solidFill>
                              <a:srgbClr val="808080"/>
                            </a:solidFill>
                            <a:miter lim="800000"/>
                            <a:headEnd/>
                            <a:tailEnd/>
                          </a:ln>
                          <a:effectLst/>
                        </pic:spPr>
                      </pic:pic>
                    </a:graphicData>
                  </a:graphic>
                </wp:inline>
              </w:drawing>
            </w:r>
          </w:p>
        </w:tc>
        <w:tc>
          <w:tcPr>
            <w:tcW w:w="0" w:type="auto"/>
            <w:noWrap/>
            <w:vAlign w:val="center"/>
          </w:tcPr>
          <w:p w:rsidR="00BC0A93" w:rsidRDefault="007A3EC2" w:rsidP="00BE33F1">
            <w:pPr>
              <w:spacing w:before="40" w:after="20"/>
              <w:jc w:val="center"/>
            </w:pPr>
            <w:r>
              <w:rPr>
                <w:noProof/>
              </w:rPr>
              <w:drawing>
                <wp:inline distT="0" distB="0" distL="0" distR="0" wp14:anchorId="54C6782E" wp14:editId="5CFD61CA">
                  <wp:extent cx="1094740" cy="1094740"/>
                  <wp:effectExtent l="19050" t="1905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w="6350" cmpd="sng">
                            <a:solidFill>
                              <a:srgbClr val="808080"/>
                            </a:solidFill>
                            <a:miter lim="800000"/>
                            <a:headEnd/>
                            <a:tailEnd/>
                          </a:ln>
                          <a:effectLst/>
                        </pic:spPr>
                      </pic:pic>
                    </a:graphicData>
                  </a:graphic>
                </wp:inline>
              </w:drawing>
            </w:r>
          </w:p>
        </w:tc>
      </w:tr>
      <w:tr w:rsidR="00BC0A93" w:rsidRPr="009540D9">
        <w:trPr>
          <w:jc w:val="center"/>
        </w:trPr>
        <w:tc>
          <w:tcPr>
            <w:tcW w:w="0" w:type="auto"/>
            <w:noWrap/>
            <w:vAlign w:val="center"/>
          </w:tcPr>
          <w:p w:rsidR="00BC0A93" w:rsidRDefault="007A3EC2" w:rsidP="00CC4C43">
            <w:pPr>
              <w:spacing w:after="20"/>
              <w:jc w:val="center"/>
            </w:pPr>
            <w:r>
              <w:rPr>
                <w:noProof/>
              </w:rPr>
              <w:drawing>
                <wp:inline distT="0" distB="0" distL="0" distR="0" wp14:anchorId="6ADB061E" wp14:editId="6F868ED4">
                  <wp:extent cx="1233170" cy="1378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3">
                            <a:extLst>
                              <a:ext uri="{28A0092B-C50C-407E-A947-70E740481C1C}">
                                <a14:useLocalDpi xmlns:a14="http://schemas.microsoft.com/office/drawing/2010/main" val="0"/>
                              </a:ext>
                            </a:extLst>
                          </a:blip>
                          <a:srcRect l="8893" t="3346" r="13673" b="11092"/>
                          <a:stretch>
                            <a:fillRect/>
                          </a:stretch>
                        </pic:blipFill>
                        <pic:spPr bwMode="auto">
                          <a:xfrm>
                            <a:off x="0" y="0"/>
                            <a:ext cx="1233170" cy="1378585"/>
                          </a:xfrm>
                          <a:prstGeom prst="rect">
                            <a:avLst/>
                          </a:prstGeom>
                          <a:noFill/>
                          <a:ln>
                            <a:noFill/>
                          </a:ln>
                        </pic:spPr>
                      </pic:pic>
                    </a:graphicData>
                  </a:graphic>
                </wp:inline>
              </w:drawing>
            </w:r>
          </w:p>
        </w:tc>
        <w:tc>
          <w:tcPr>
            <w:tcW w:w="0" w:type="auto"/>
            <w:noWrap/>
            <w:vAlign w:val="center"/>
          </w:tcPr>
          <w:p w:rsidR="00BC0A93" w:rsidRDefault="007A3EC2" w:rsidP="00CC4C43">
            <w:pPr>
              <w:spacing w:after="20"/>
              <w:jc w:val="center"/>
            </w:pPr>
            <w:r>
              <w:rPr>
                <w:noProof/>
              </w:rPr>
              <w:drawing>
                <wp:inline distT="0" distB="0" distL="0" distR="0" wp14:anchorId="18224471" wp14:editId="75A86C67">
                  <wp:extent cx="1399540" cy="17386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4">
                            <a:extLst>
                              <a:ext uri="{28A0092B-C50C-407E-A947-70E740481C1C}">
                                <a14:useLocalDpi xmlns:a14="http://schemas.microsoft.com/office/drawing/2010/main" val="0"/>
                              </a:ext>
                            </a:extLst>
                          </a:blip>
                          <a:srcRect l="40160" t="12813" r="3677" b="15611"/>
                          <a:stretch>
                            <a:fillRect/>
                          </a:stretch>
                        </pic:blipFill>
                        <pic:spPr bwMode="auto">
                          <a:xfrm>
                            <a:off x="0" y="0"/>
                            <a:ext cx="1399540" cy="1738630"/>
                          </a:xfrm>
                          <a:prstGeom prst="rect">
                            <a:avLst/>
                          </a:prstGeom>
                          <a:noFill/>
                          <a:ln>
                            <a:noFill/>
                          </a:ln>
                        </pic:spPr>
                      </pic:pic>
                    </a:graphicData>
                  </a:graphic>
                </wp:inline>
              </w:drawing>
            </w:r>
          </w:p>
        </w:tc>
        <w:tc>
          <w:tcPr>
            <w:tcW w:w="0" w:type="auto"/>
            <w:noWrap/>
            <w:vAlign w:val="center"/>
          </w:tcPr>
          <w:p w:rsidR="00BC0A93" w:rsidRDefault="007A3EC2" w:rsidP="00CC4C43">
            <w:pPr>
              <w:spacing w:after="20"/>
              <w:jc w:val="center"/>
            </w:pPr>
            <w:r>
              <w:rPr>
                <w:noProof/>
              </w:rPr>
              <w:drawing>
                <wp:inline distT="0" distB="0" distL="0" distR="0" wp14:anchorId="5953A4F3" wp14:editId="78EBEFF1">
                  <wp:extent cx="1281430" cy="16484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5">
                            <a:extLst>
                              <a:ext uri="{28A0092B-C50C-407E-A947-70E740481C1C}">
                                <a14:useLocalDpi xmlns:a14="http://schemas.microsoft.com/office/drawing/2010/main" val="0"/>
                              </a:ext>
                            </a:extLst>
                          </a:blip>
                          <a:srcRect l="17149" t="4124" r="12151" b="4289"/>
                          <a:stretch>
                            <a:fillRect/>
                          </a:stretch>
                        </pic:blipFill>
                        <pic:spPr bwMode="auto">
                          <a:xfrm>
                            <a:off x="0" y="0"/>
                            <a:ext cx="1281430" cy="1648460"/>
                          </a:xfrm>
                          <a:prstGeom prst="rect">
                            <a:avLst/>
                          </a:prstGeom>
                          <a:noFill/>
                          <a:ln>
                            <a:noFill/>
                          </a:ln>
                        </pic:spPr>
                      </pic:pic>
                    </a:graphicData>
                  </a:graphic>
                </wp:inline>
              </w:drawing>
            </w:r>
          </w:p>
        </w:tc>
        <w:tc>
          <w:tcPr>
            <w:tcW w:w="0" w:type="auto"/>
            <w:noWrap/>
            <w:vAlign w:val="center"/>
          </w:tcPr>
          <w:p w:rsidR="00BC0A93" w:rsidRDefault="007A3EC2" w:rsidP="00CC4C43">
            <w:pPr>
              <w:spacing w:after="20"/>
              <w:jc w:val="center"/>
            </w:pPr>
            <w:r>
              <w:rPr>
                <w:noProof/>
              </w:rPr>
              <w:drawing>
                <wp:inline distT="0" distB="0" distL="0" distR="0" wp14:anchorId="0E60DF73" wp14:editId="3568EBA9">
                  <wp:extent cx="1357630" cy="16414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6">
                            <a:extLst>
                              <a:ext uri="{28A0092B-C50C-407E-A947-70E740481C1C}">
                                <a14:useLocalDpi xmlns:a14="http://schemas.microsoft.com/office/drawing/2010/main" val="0"/>
                              </a:ext>
                            </a:extLst>
                          </a:blip>
                          <a:srcRect l="11797" t="13290" r="19601" b="4207"/>
                          <a:stretch>
                            <a:fillRect/>
                          </a:stretch>
                        </pic:blipFill>
                        <pic:spPr bwMode="auto">
                          <a:xfrm>
                            <a:off x="0" y="0"/>
                            <a:ext cx="1357630" cy="1641475"/>
                          </a:xfrm>
                          <a:prstGeom prst="rect">
                            <a:avLst/>
                          </a:prstGeom>
                          <a:noFill/>
                          <a:ln>
                            <a:noFill/>
                          </a:ln>
                        </pic:spPr>
                      </pic:pic>
                    </a:graphicData>
                  </a:graphic>
                </wp:inline>
              </w:drawing>
            </w:r>
          </w:p>
        </w:tc>
        <w:tc>
          <w:tcPr>
            <w:tcW w:w="0" w:type="auto"/>
            <w:noWrap/>
            <w:vAlign w:val="center"/>
          </w:tcPr>
          <w:p w:rsidR="00BC0A93" w:rsidRDefault="007A3EC2" w:rsidP="00CC4C43">
            <w:pPr>
              <w:spacing w:after="20"/>
              <w:jc w:val="center"/>
            </w:pPr>
            <w:r>
              <w:rPr>
                <w:noProof/>
              </w:rPr>
              <w:drawing>
                <wp:inline distT="0" distB="0" distL="0" distR="0" wp14:anchorId="152584AB" wp14:editId="5B5F5887">
                  <wp:extent cx="1073785" cy="16414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7">
                            <a:extLst>
                              <a:ext uri="{28A0092B-C50C-407E-A947-70E740481C1C}">
                                <a14:useLocalDpi xmlns:a14="http://schemas.microsoft.com/office/drawing/2010/main" val="0"/>
                              </a:ext>
                            </a:extLst>
                          </a:blip>
                          <a:srcRect l="19315" t="8414" r="21323" b="1051"/>
                          <a:stretch>
                            <a:fillRect/>
                          </a:stretch>
                        </pic:blipFill>
                        <pic:spPr bwMode="auto">
                          <a:xfrm>
                            <a:off x="0" y="0"/>
                            <a:ext cx="1073785" cy="1641475"/>
                          </a:xfrm>
                          <a:prstGeom prst="rect">
                            <a:avLst/>
                          </a:prstGeom>
                          <a:noFill/>
                          <a:ln>
                            <a:noFill/>
                          </a:ln>
                        </pic:spPr>
                      </pic:pic>
                    </a:graphicData>
                  </a:graphic>
                </wp:inline>
              </w:drawing>
            </w:r>
          </w:p>
        </w:tc>
      </w:tr>
      <w:tr w:rsidR="000A7905" w:rsidRPr="009540D9">
        <w:trPr>
          <w:jc w:val="center"/>
        </w:trPr>
        <w:tc>
          <w:tcPr>
            <w:tcW w:w="0" w:type="auto"/>
            <w:gridSpan w:val="5"/>
            <w:noWrap/>
            <w:vAlign w:val="center"/>
          </w:tcPr>
          <w:p w:rsidR="000A7905" w:rsidRDefault="000A7905" w:rsidP="00BE33F1">
            <w:pPr>
              <w:pStyle w:val="Caption"/>
              <w:spacing w:before="0" w:after="340"/>
            </w:pPr>
            <w:bookmarkStart w:id="70" w:name="_Ref124220787"/>
            <w:r>
              <w:t xml:space="preserve">Figure </w:t>
            </w:r>
            <w:r w:rsidR="006B13B6">
              <w:fldChar w:fldCharType="begin"/>
            </w:r>
            <w:r w:rsidR="006B13B6">
              <w:instrText xml:space="preserve"> SEQ Figure \* ARABIC </w:instrText>
            </w:r>
            <w:r w:rsidR="006B13B6">
              <w:fldChar w:fldCharType="separate"/>
            </w:r>
            <w:r w:rsidR="003402CF">
              <w:rPr>
                <w:noProof/>
              </w:rPr>
              <w:t>12</w:t>
            </w:r>
            <w:r w:rsidR="006B13B6">
              <w:rPr>
                <w:noProof/>
              </w:rPr>
              <w:fldChar w:fldCharType="end"/>
            </w:r>
            <w:bookmarkEnd w:id="70"/>
            <w:r>
              <w:t xml:space="preserve">: </w:t>
            </w:r>
            <w:r w:rsidR="007C642E">
              <w:t>R</w:t>
            </w:r>
            <w:r>
              <w:t xml:space="preserve">esults of surface texture synthesis.  </w:t>
            </w:r>
            <w:r w:rsidR="00CC4C43">
              <w:t xml:space="preserve"> The first column is an example of color texture, while the next four column</w:t>
            </w:r>
            <w:r w:rsidR="0051250A">
              <w:t>s</w:t>
            </w:r>
            <w:r w:rsidR="00CC4C43">
              <w:t xml:space="preserve"> show</w:t>
            </w:r>
            <w:r w:rsidR="00CC4C43">
              <w:br/>
              <w:t xml:space="preserve">radiance-transfer textures.  </w:t>
            </w:r>
            <w:r>
              <w:t>As in other figures, we visualize only the</w:t>
            </w:r>
            <w:r w:rsidR="007C642E">
              <w:t xml:space="preserve"> first</w:t>
            </w:r>
            <w:r>
              <w:t xml:space="preserve"> 3 channels of the 8D</w:t>
            </w:r>
            <w:r w:rsidR="004D1B2A">
              <w:t xml:space="preserve"> transformed exemplar</w:t>
            </w:r>
            <w:r w:rsidR="00533038">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r w:rsidR="0051250A">
              <w:t>.</w:t>
            </w:r>
          </w:p>
        </w:tc>
      </w:tr>
    </w:tbl>
    <w:p w:rsidR="001116DF" w:rsidRDefault="001116DF" w:rsidP="00B2511F">
      <w:pPr>
        <w:pStyle w:val="Heading1"/>
      </w:pPr>
      <w:bookmarkStart w:id="71" w:name="_Ref123884560"/>
      <w:bookmarkStart w:id="72" w:name="_Ref124391121"/>
      <w:r>
        <w:t>Texture advection</w:t>
      </w:r>
      <w:bookmarkEnd w:id="71"/>
      <w:bookmarkEnd w:id="72"/>
    </w:p>
    <w:p w:rsidR="006F280F" w:rsidRDefault="00177988" w:rsidP="009D4F99">
      <w:pPr>
        <w:pStyle w:val="BodyText"/>
      </w:pPr>
      <w:r>
        <w:t>T</w:t>
      </w:r>
      <w:r w:rsidR="009C5084">
        <w:t>exture can be synthesized in space</w:t>
      </w:r>
      <w:r w:rsidR="009D4F99">
        <w:t>-</w:t>
      </w:r>
      <w:r w:rsidR="009C5084">
        <w:t xml:space="preserve">time </w:t>
      </w:r>
      <w:r w:rsidR="00087A96">
        <w:t>with</w:t>
      </w:r>
      <w:r w:rsidR="009D4F99">
        <w:t xml:space="preserve"> a nonzero velocity field</w:t>
      </w:r>
      <w:r w:rsidR="00087A96">
        <w:t>.  Applications include texture-based flow visualization and textur</w:t>
      </w:r>
      <w:r w:rsidR="002D7BA2">
        <w:t>ed</w:t>
      </w:r>
      <w:r w:rsidR="00087A96">
        <w:t xml:space="preserve"> </w:t>
      </w:r>
      <w:r w:rsidR="009D4F99">
        <w:t>animated fluids</w:t>
      </w:r>
      <w:r w:rsidR="00A43AA5">
        <w:t xml:space="preserve"> (e.g.</w:t>
      </w:r>
      <w:r w:rsidR="009D4F99">
        <w:t xml:space="preserve"> water, foam, or lava</w:t>
      </w:r>
      <w:r w:rsidR="00A43AA5">
        <w:t>)</w:t>
      </w:r>
      <w:r w:rsidR="009D4F99">
        <w:t>.  The cha</w:t>
      </w:r>
      <w:r w:rsidR="009D4F99">
        <w:t>l</w:t>
      </w:r>
      <w:r w:rsidR="009D4F99">
        <w:t xml:space="preserve">lenge is to </w:t>
      </w:r>
      <w:r w:rsidR="002D7BA2">
        <w:t>maintain</w:t>
      </w:r>
      <w:r w:rsidR="009D4F99">
        <w:t xml:space="preserve"> spatial and temporal continui</w:t>
      </w:r>
      <w:r w:rsidR="00087A96">
        <w:t xml:space="preserve">ty without </w:t>
      </w:r>
      <w:r>
        <w:t xml:space="preserve">introducing </w:t>
      </w:r>
      <w:r w:rsidR="0083228D">
        <w:t xml:space="preserve">blurring or </w:t>
      </w:r>
      <w:r w:rsidR="006F280F">
        <w:t xml:space="preserve">ghosting.  </w:t>
      </w:r>
      <w:r w:rsidR="009D4F99">
        <w:t xml:space="preserve">Neyret [2003] blends several advecting layers of </w:t>
      </w:r>
      <w:r w:rsidR="00220CAD">
        <w:t>texture</w:t>
      </w:r>
      <w:r w:rsidR="00220CAD" w:rsidRPr="00DD7E79">
        <w:t xml:space="preserve"> </w:t>
      </w:r>
      <w:r w:rsidR="00220CAD">
        <w:t xml:space="preserve">regenerated </w:t>
      </w:r>
      <w:r w:rsidR="009D4F99">
        <w:t xml:space="preserve">periodically </w:t>
      </w:r>
      <w:r w:rsidR="00DD7E79">
        <w:t>out-of-phase</w:t>
      </w:r>
      <w:r w:rsidR="009D4F99">
        <w:t xml:space="preserve">, and reduces ghosting by adapting </w:t>
      </w:r>
      <w:r w:rsidR="00546AF2">
        <w:t xml:space="preserve">the </w:t>
      </w:r>
      <w:r w:rsidR="009D4F99">
        <w:t>blend weights to the acc</w:t>
      </w:r>
      <w:r w:rsidR="009D4F99">
        <w:t>u</w:t>
      </w:r>
      <w:r w:rsidR="009D4F99">
        <w:t>mulated texture deformation.</w:t>
      </w:r>
      <w:r w:rsidR="006F280F">
        <w:t xml:space="preserve">  </w:t>
      </w:r>
      <w:r w:rsidR="009D4F99">
        <w:t xml:space="preserve">Kwatra et al </w:t>
      </w:r>
      <w:r w:rsidR="00BA4A1C">
        <w:t>[</w:t>
      </w:r>
      <w:r w:rsidR="009D4F99">
        <w:t>2005]</w:t>
      </w:r>
      <w:r>
        <w:t xml:space="preserve"> cast synthesis as </w:t>
      </w:r>
      <w:r w:rsidR="00220CAD">
        <w:t xml:space="preserve">a </w:t>
      </w:r>
      <w:r w:rsidR="00236A4D">
        <w:t>global</w:t>
      </w:r>
      <w:r>
        <w:t xml:space="preserve"> optimization over an overlapping set of </w:t>
      </w:r>
      <w:r w:rsidR="00236A4D">
        <w:t xml:space="preserve">blended </w:t>
      </w:r>
      <w:r>
        <w:t>neighborhoods</w:t>
      </w:r>
      <w:r w:rsidR="006F280F">
        <w:t xml:space="preserve">.  </w:t>
      </w:r>
      <w:r w:rsidR="00546AF2">
        <w:t>They</w:t>
      </w:r>
      <w:r w:rsidR="006F280F">
        <w:t xml:space="preserve"> achieve advection</w:t>
      </w:r>
      <w:r w:rsidR="00546AF2">
        <w:t xml:space="preserve"> by</w:t>
      </w:r>
      <w:r w:rsidR="006F280F">
        <w:t xml:space="preserve"> warp</w:t>
      </w:r>
      <w:r w:rsidR="00546AF2">
        <w:t>ing</w:t>
      </w:r>
      <w:r w:rsidR="006F280F">
        <w:t xml:space="preserve"> the result of the previous frame </w:t>
      </w:r>
      <w:r w:rsidR="00546AF2">
        <w:t>with</w:t>
      </w:r>
      <w:r w:rsidR="006F280F">
        <w:t xml:space="preserve"> </w:t>
      </w:r>
      <w:r w:rsidR="00220CAD">
        <w:t>the</w:t>
      </w:r>
      <w:r w:rsidR="006F280F">
        <w:t xml:space="preserve"> flow field, and us</w:t>
      </w:r>
      <w:r w:rsidR="00546AF2">
        <w:t xml:space="preserve">ing </w:t>
      </w:r>
      <w:r w:rsidR="00220CAD">
        <w:t>the warped image</w:t>
      </w:r>
      <w:r w:rsidR="006F280F">
        <w:t xml:space="preserve"> as a soft constraint </w:t>
      </w:r>
      <w:r w:rsidR="00220CAD">
        <w:t>when optimizing</w:t>
      </w:r>
      <w:r w:rsidR="006F280F">
        <w:t xml:space="preserve"> the current frame.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198"/>
        <w:gridCol w:w="1199"/>
        <w:gridCol w:w="1199"/>
        <w:gridCol w:w="1199"/>
      </w:tblGrid>
      <w:tr w:rsidR="002B3491" w:rsidRPr="009540D9">
        <w:trPr>
          <w:jc w:val="center"/>
        </w:trPr>
        <w:tc>
          <w:tcPr>
            <w:tcW w:w="0" w:type="auto"/>
            <w:noWrap/>
          </w:tcPr>
          <w:p w:rsidR="002B3491" w:rsidRPr="009540D9" w:rsidRDefault="007A3EC2" w:rsidP="00701554">
            <w:pPr>
              <w:keepNext/>
              <w:spacing w:after="120"/>
              <w:jc w:val="center"/>
              <w:rPr>
                <w:sz w:val="16"/>
                <w:szCs w:val="16"/>
              </w:rPr>
            </w:pPr>
            <w:r>
              <w:rPr>
                <w:noProof/>
                <w:sz w:val="16"/>
                <w:szCs w:val="16"/>
              </w:rPr>
              <w:drawing>
                <wp:inline distT="0" distB="0" distL="0" distR="0">
                  <wp:extent cx="741045" cy="75501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8">
                            <a:lum contrast="12000"/>
                            <a:extLst>
                              <a:ext uri="{28A0092B-C50C-407E-A947-70E740481C1C}">
                                <a14:useLocalDpi xmlns:a14="http://schemas.microsoft.com/office/drawing/2010/main" val="0"/>
                              </a:ext>
                            </a:extLst>
                          </a:blip>
                          <a:srcRect l="20625" t="19124" r="20625" b="19124"/>
                          <a:stretch>
                            <a:fillRect/>
                          </a:stretch>
                        </pic:blipFill>
                        <pic:spPr bwMode="auto">
                          <a:xfrm>
                            <a:off x="0" y="0"/>
                            <a:ext cx="741045" cy="755015"/>
                          </a:xfrm>
                          <a:prstGeom prst="rect">
                            <a:avLst/>
                          </a:prstGeom>
                          <a:noFill/>
                          <a:ln>
                            <a:noFill/>
                          </a:ln>
                          <a:effectLst/>
                        </pic:spPr>
                      </pic:pic>
                    </a:graphicData>
                  </a:graphic>
                </wp:inline>
              </w:drawing>
            </w:r>
          </w:p>
        </w:tc>
        <w:tc>
          <w:tcPr>
            <w:tcW w:w="0" w:type="auto"/>
            <w:noWrap/>
          </w:tcPr>
          <w:p w:rsidR="002B3491" w:rsidRPr="009540D9" w:rsidRDefault="007A3EC2" w:rsidP="00701554">
            <w:pPr>
              <w:keepNext/>
              <w:spacing w:after="120"/>
              <w:jc w:val="center"/>
              <w:rPr>
                <w:sz w:val="16"/>
                <w:szCs w:val="16"/>
              </w:rPr>
            </w:pPr>
            <w:r>
              <w:rPr>
                <w:noProof/>
                <w:sz w:val="16"/>
                <w:szCs w:val="16"/>
              </w:rPr>
              <w:drawing>
                <wp:inline distT="0" distB="0" distL="0" distR="0">
                  <wp:extent cx="741045" cy="75501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9">
                            <a:lum contrast="12000"/>
                            <a:extLst>
                              <a:ext uri="{28A0092B-C50C-407E-A947-70E740481C1C}">
                                <a14:useLocalDpi xmlns:a14="http://schemas.microsoft.com/office/drawing/2010/main" val="0"/>
                              </a:ext>
                            </a:extLst>
                          </a:blip>
                          <a:srcRect l="20625" t="19124" r="20625" b="19124"/>
                          <a:stretch>
                            <a:fillRect/>
                          </a:stretch>
                        </pic:blipFill>
                        <pic:spPr bwMode="auto">
                          <a:xfrm>
                            <a:off x="0" y="0"/>
                            <a:ext cx="741045" cy="755015"/>
                          </a:xfrm>
                          <a:prstGeom prst="rect">
                            <a:avLst/>
                          </a:prstGeom>
                          <a:noFill/>
                          <a:ln>
                            <a:noFill/>
                          </a:ln>
                          <a:effectLst/>
                        </pic:spPr>
                      </pic:pic>
                    </a:graphicData>
                  </a:graphic>
                </wp:inline>
              </w:drawing>
            </w:r>
          </w:p>
        </w:tc>
        <w:tc>
          <w:tcPr>
            <w:tcW w:w="0" w:type="auto"/>
            <w:noWrap/>
          </w:tcPr>
          <w:p w:rsidR="002B3491" w:rsidRPr="009540D9" w:rsidRDefault="007A3EC2" w:rsidP="00701554">
            <w:pPr>
              <w:keepNext/>
              <w:spacing w:after="120"/>
              <w:jc w:val="center"/>
              <w:rPr>
                <w:sz w:val="16"/>
                <w:szCs w:val="16"/>
              </w:rPr>
            </w:pPr>
            <w:r>
              <w:rPr>
                <w:noProof/>
                <w:sz w:val="16"/>
                <w:szCs w:val="16"/>
              </w:rPr>
              <w:drawing>
                <wp:inline distT="0" distB="0" distL="0" distR="0">
                  <wp:extent cx="741045" cy="7480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0">
                            <a:lum contrast="12000"/>
                            <a:extLst>
                              <a:ext uri="{28A0092B-C50C-407E-A947-70E740481C1C}">
                                <a14:useLocalDpi xmlns:a14="http://schemas.microsoft.com/office/drawing/2010/main" val="0"/>
                              </a:ext>
                            </a:extLst>
                          </a:blip>
                          <a:srcRect l="20625" t="19124" r="20625" b="19124"/>
                          <a:stretch>
                            <a:fillRect/>
                          </a:stretch>
                        </pic:blipFill>
                        <pic:spPr bwMode="auto">
                          <a:xfrm>
                            <a:off x="0" y="0"/>
                            <a:ext cx="741045" cy="748030"/>
                          </a:xfrm>
                          <a:prstGeom prst="rect">
                            <a:avLst/>
                          </a:prstGeom>
                          <a:noFill/>
                          <a:ln>
                            <a:noFill/>
                          </a:ln>
                        </pic:spPr>
                      </pic:pic>
                    </a:graphicData>
                  </a:graphic>
                </wp:inline>
              </w:drawing>
            </w:r>
          </w:p>
        </w:tc>
        <w:tc>
          <w:tcPr>
            <w:tcW w:w="0" w:type="auto"/>
            <w:noWrap/>
          </w:tcPr>
          <w:p w:rsidR="002B3491" w:rsidRPr="009F44BD" w:rsidRDefault="007A3EC2" w:rsidP="00BD71B1">
            <w:pPr>
              <w:keepNext/>
              <w:spacing w:before="20" w:after="0"/>
              <w:jc w:val="center"/>
              <w:rPr>
                <w:sz w:val="16"/>
                <w:szCs w:val="16"/>
              </w:rPr>
            </w:pPr>
            <w:r>
              <w:rPr>
                <w:noProof/>
                <w:sz w:val="16"/>
                <w:szCs w:val="16"/>
              </w:rPr>
              <w:drawing>
                <wp:inline distT="0" distB="0" distL="0" distR="0">
                  <wp:extent cx="637540" cy="637540"/>
                  <wp:effectExtent l="0" t="0" r="0" b="0"/>
                  <wp:docPr id="162" name="Picture 162" descr="kwatra_etal_siggraph2005_texture_optimization_im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kwatra_etal_siggraph2005_texture_optimization_img_7"/>
                          <pic:cNvPicPr>
                            <a:picLocks noChangeAspect="1" noChangeArrowheads="1"/>
                          </pic:cNvPicPr>
                        </pic:nvPicPr>
                        <pic:blipFill>
                          <a:blip r:embed="rId131">
                            <a:lum contrast="12000"/>
                            <a:extLst>
                              <a:ext uri="{28A0092B-C50C-407E-A947-70E740481C1C}">
                                <a14:useLocalDpi xmlns:a14="http://schemas.microsoft.com/office/drawing/2010/main" val="0"/>
                              </a:ext>
                            </a:extLst>
                          </a:blip>
                          <a:srcRect/>
                          <a:stretch>
                            <a:fillRect/>
                          </a:stretch>
                        </pic:blipFill>
                        <pic:spPr bwMode="auto">
                          <a:xfrm>
                            <a:off x="0" y="0"/>
                            <a:ext cx="637540" cy="637540"/>
                          </a:xfrm>
                          <a:prstGeom prst="rect">
                            <a:avLst/>
                          </a:prstGeom>
                          <a:noFill/>
                          <a:ln>
                            <a:noFill/>
                          </a:ln>
                        </pic:spPr>
                      </pic:pic>
                    </a:graphicData>
                  </a:graphic>
                </wp:inline>
              </w:drawing>
            </w:r>
            <w:r w:rsidR="002B3491">
              <w:rPr>
                <w:sz w:val="16"/>
                <w:szCs w:val="16"/>
              </w:rPr>
              <w:br/>
              <w:t>[</w:t>
            </w:r>
            <w:r w:rsidR="002B3491" w:rsidRPr="00E001DC">
              <w:rPr>
                <w:sz w:val="16"/>
                <w:szCs w:val="16"/>
              </w:rPr>
              <w:t>Kwatra</w:t>
            </w:r>
            <w:r w:rsidR="002B3491">
              <w:rPr>
                <w:sz w:val="16"/>
                <w:szCs w:val="16"/>
              </w:rPr>
              <w:t xml:space="preserve"> 2005]</w:t>
            </w:r>
          </w:p>
        </w:tc>
      </w:tr>
      <w:tr w:rsidR="002B3491" w:rsidRPr="009540D9">
        <w:trPr>
          <w:jc w:val="center"/>
        </w:trPr>
        <w:tc>
          <w:tcPr>
            <w:tcW w:w="0" w:type="auto"/>
            <w:noWrap/>
            <w:vAlign w:val="center"/>
          </w:tcPr>
          <w:p w:rsidR="002B3491" w:rsidRPr="009540D9" w:rsidRDefault="007A3EC2" w:rsidP="00C7015B">
            <w:pPr>
              <w:keepNext/>
              <w:spacing w:after="60"/>
              <w:jc w:val="center"/>
              <w:rPr>
                <w:sz w:val="16"/>
                <w:szCs w:val="16"/>
              </w:rPr>
            </w:pPr>
            <w:r>
              <w:rPr>
                <w:noProof/>
                <w:sz w:val="16"/>
                <w:szCs w:val="16"/>
              </w:rPr>
              <w:drawing>
                <wp:inline distT="0" distB="0" distL="0" distR="0">
                  <wp:extent cx="741045" cy="11220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2">
                            <a:extLst>
                              <a:ext uri="{28A0092B-C50C-407E-A947-70E740481C1C}">
                                <a14:useLocalDpi xmlns:a14="http://schemas.microsoft.com/office/drawing/2010/main" val="0"/>
                              </a:ext>
                            </a:extLst>
                          </a:blip>
                          <a:srcRect l="23625" t="12622" r="22406" b="2773"/>
                          <a:stretch>
                            <a:fillRect/>
                          </a:stretch>
                        </pic:blipFill>
                        <pic:spPr bwMode="auto">
                          <a:xfrm>
                            <a:off x="0" y="0"/>
                            <a:ext cx="741045" cy="1122045"/>
                          </a:xfrm>
                          <a:prstGeom prst="rect">
                            <a:avLst/>
                          </a:prstGeom>
                          <a:noFill/>
                          <a:ln>
                            <a:noFill/>
                          </a:ln>
                        </pic:spPr>
                      </pic:pic>
                    </a:graphicData>
                  </a:graphic>
                </wp:inline>
              </w:drawing>
            </w:r>
          </w:p>
        </w:tc>
        <w:tc>
          <w:tcPr>
            <w:tcW w:w="0" w:type="auto"/>
            <w:noWrap/>
            <w:vAlign w:val="center"/>
          </w:tcPr>
          <w:p w:rsidR="002B3491" w:rsidRPr="009540D9" w:rsidRDefault="007A3EC2" w:rsidP="00C7015B">
            <w:pPr>
              <w:keepNext/>
              <w:spacing w:after="60"/>
              <w:jc w:val="center"/>
              <w:rPr>
                <w:sz w:val="16"/>
                <w:szCs w:val="16"/>
              </w:rPr>
            </w:pPr>
            <w:r>
              <w:rPr>
                <w:noProof/>
                <w:sz w:val="16"/>
                <w:szCs w:val="16"/>
              </w:rPr>
              <w:drawing>
                <wp:inline distT="0" distB="0" distL="0" distR="0">
                  <wp:extent cx="741045" cy="11220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3">
                            <a:extLst>
                              <a:ext uri="{28A0092B-C50C-407E-A947-70E740481C1C}">
                                <a14:useLocalDpi xmlns:a14="http://schemas.microsoft.com/office/drawing/2010/main" val="0"/>
                              </a:ext>
                            </a:extLst>
                          </a:blip>
                          <a:srcRect l="23625" t="12622" r="22406" b="2773"/>
                          <a:stretch>
                            <a:fillRect/>
                          </a:stretch>
                        </pic:blipFill>
                        <pic:spPr bwMode="auto">
                          <a:xfrm>
                            <a:off x="0" y="0"/>
                            <a:ext cx="741045" cy="1122045"/>
                          </a:xfrm>
                          <a:prstGeom prst="rect">
                            <a:avLst/>
                          </a:prstGeom>
                          <a:noFill/>
                          <a:ln>
                            <a:noFill/>
                          </a:ln>
                        </pic:spPr>
                      </pic:pic>
                    </a:graphicData>
                  </a:graphic>
                </wp:inline>
              </w:drawing>
            </w:r>
          </w:p>
        </w:tc>
        <w:tc>
          <w:tcPr>
            <w:tcW w:w="0" w:type="auto"/>
            <w:noWrap/>
            <w:vAlign w:val="center"/>
          </w:tcPr>
          <w:p w:rsidR="002B3491" w:rsidRPr="009540D9" w:rsidRDefault="007A3EC2" w:rsidP="00C7015B">
            <w:pPr>
              <w:keepNext/>
              <w:spacing w:after="60"/>
              <w:jc w:val="center"/>
              <w:rPr>
                <w:sz w:val="16"/>
                <w:szCs w:val="16"/>
              </w:rPr>
            </w:pPr>
            <w:r>
              <w:rPr>
                <w:noProof/>
                <w:sz w:val="16"/>
                <w:szCs w:val="16"/>
              </w:rPr>
              <w:drawing>
                <wp:inline distT="0" distB="0" distL="0" distR="0">
                  <wp:extent cx="741045" cy="112204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34">
                            <a:extLst>
                              <a:ext uri="{28A0092B-C50C-407E-A947-70E740481C1C}">
                                <a14:useLocalDpi xmlns:a14="http://schemas.microsoft.com/office/drawing/2010/main" val="0"/>
                              </a:ext>
                            </a:extLst>
                          </a:blip>
                          <a:srcRect l="23625" t="12622" r="22406" b="2773"/>
                          <a:stretch>
                            <a:fillRect/>
                          </a:stretch>
                        </pic:blipFill>
                        <pic:spPr bwMode="auto">
                          <a:xfrm>
                            <a:off x="0" y="0"/>
                            <a:ext cx="741045" cy="1122045"/>
                          </a:xfrm>
                          <a:prstGeom prst="rect">
                            <a:avLst/>
                          </a:prstGeom>
                          <a:noFill/>
                          <a:ln>
                            <a:noFill/>
                          </a:ln>
                        </pic:spPr>
                      </pic:pic>
                    </a:graphicData>
                  </a:graphic>
                </wp:inline>
              </w:drawing>
            </w:r>
          </w:p>
        </w:tc>
        <w:tc>
          <w:tcPr>
            <w:tcW w:w="0" w:type="auto"/>
            <w:noWrap/>
            <w:vAlign w:val="center"/>
          </w:tcPr>
          <w:p w:rsidR="002B3491" w:rsidRPr="009540D9" w:rsidRDefault="007A3EC2" w:rsidP="00C7015B">
            <w:pPr>
              <w:keepNext/>
              <w:spacing w:after="60"/>
              <w:jc w:val="center"/>
              <w:rPr>
                <w:sz w:val="16"/>
                <w:szCs w:val="16"/>
              </w:rPr>
            </w:pPr>
            <w:r>
              <w:rPr>
                <w:noProof/>
                <w:sz w:val="16"/>
                <w:szCs w:val="16"/>
              </w:rPr>
              <w:drawing>
                <wp:inline distT="0" distB="0" distL="0" distR="0">
                  <wp:extent cx="741045" cy="11220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5">
                            <a:extLst>
                              <a:ext uri="{28A0092B-C50C-407E-A947-70E740481C1C}">
                                <a14:useLocalDpi xmlns:a14="http://schemas.microsoft.com/office/drawing/2010/main" val="0"/>
                              </a:ext>
                            </a:extLst>
                          </a:blip>
                          <a:srcRect l="23625" t="12622" r="22406" b="2773"/>
                          <a:stretch>
                            <a:fillRect/>
                          </a:stretch>
                        </pic:blipFill>
                        <pic:spPr bwMode="auto">
                          <a:xfrm>
                            <a:off x="0" y="0"/>
                            <a:ext cx="741045" cy="1122045"/>
                          </a:xfrm>
                          <a:prstGeom prst="rect">
                            <a:avLst/>
                          </a:prstGeom>
                          <a:noFill/>
                          <a:ln>
                            <a:noFill/>
                          </a:ln>
                        </pic:spPr>
                      </pic:pic>
                    </a:graphicData>
                  </a:graphic>
                </wp:inline>
              </w:drawing>
            </w:r>
          </w:p>
        </w:tc>
      </w:tr>
    </w:tbl>
    <w:p w:rsidR="002B3491" w:rsidRDefault="007A3EC2" w:rsidP="00BD71B1">
      <w:pPr>
        <w:pStyle w:val="Caption"/>
        <w:spacing w:after="400"/>
      </w:pPr>
      <w:bookmarkStart w:id="73" w:name="_Ref124477227"/>
      <w:r>
        <w:rPr>
          <w:noProof/>
        </w:rPr>
        <w:drawing>
          <wp:anchor distT="0" distB="0" distL="114300" distR="114300" simplePos="0" relativeHeight="251667456" behindDoc="0" locked="1" layoutInCell="1" allowOverlap="1">
            <wp:simplePos x="0" y="0"/>
            <wp:positionH relativeFrom="column">
              <wp:posOffset>38735</wp:posOffset>
            </wp:positionH>
            <wp:positionV relativeFrom="paragraph">
              <wp:posOffset>-1973580</wp:posOffset>
            </wp:positionV>
            <wp:extent cx="323850" cy="323850"/>
            <wp:effectExtent l="19050" t="19050" r="38100" b="38100"/>
            <wp:wrapNone/>
            <wp:docPr id="1578" name="Picture 1578" descr="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rotate"/>
                    <pic:cNvPicPr>
                      <a:picLocks noChangeAspect="1" noChangeArrowheads="1"/>
                    </pic:cNvPicPr>
                  </pic:nvPicPr>
                  <pic:blipFill>
                    <a:blip r:embed="rId136">
                      <a:lum bright="26000" contrast="60000"/>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w="9525" algn="ctr">
                      <a:solidFill>
                        <a:srgbClr val="FFFFFF"/>
                      </a:solidFill>
                      <a:miter lim="800000"/>
                      <a:headEnd/>
                      <a:tailEnd/>
                    </a:ln>
                    <a:effectLst>
                      <a:outerShdw dist="35921" dir="2700000" algn="ctr" rotWithShape="0">
                        <a:srgbClr val="000000"/>
                      </a:outerShdw>
                    </a:effectLst>
                  </pic:spPr>
                </pic:pic>
              </a:graphicData>
            </a:graphic>
            <wp14:sizeRelH relativeFrom="page">
              <wp14:pctWidth>0</wp14:pctWidth>
            </wp14:sizeRelH>
            <wp14:sizeRelV relativeFrom="page">
              <wp14:pctHeight>0</wp14:pctHeight>
            </wp14:sizeRelV>
          </wp:anchor>
        </w:drawing>
      </w:r>
      <w:r w:rsidR="002B3491">
        <w:t xml:space="preserve">Figure </w:t>
      </w:r>
      <w:r w:rsidR="006B13B6">
        <w:fldChar w:fldCharType="begin"/>
      </w:r>
      <w:r w:rsidR="006B13B6">
        <w:instrText xml:space="preserve"> SEQ Figure \* ARABIC </w:instrText>
      </w:r>
      <w:r w:rsidR="006B13B6">
        <w:fldChar w:fldCharType="separate"/>
      </w:r>
      <w:r w:rsidR="003402CF">
        <w:rPr>
          <w:noProof/>
        </w:rPr>
        <w:t>13</w:t>
      </w:r>
      <w:r w:rsidR="006B13B6">
        <w:rPr>
          <w:noProof/>
        </w:rPr>
        <w:fldChar w:fldCharType="end"/>
      </w:r>
      <w:bookmarkEnd w:id="73"/>
      <w:r w:rsidR="002B3491">
        <w:t>: Results of texture advection in 2D and on surfaces.  Paradoxically, static frames from an ideal result may reveal little about the underlying flow field.  So, seeing the video is crucial.</w:t>
      </w:r>
    </w:p>
    <w:p w:rsidR="006F280F" w:rsidRDefault="006F280F" w:rsidP="00220CAD">
      <w:pPr>
        <w:pStyle w:val="BodyText"/>
      </w:pPr>
      <w:r>
        <w:t>Our approach combines ideas from both these prior techniques.</w:t>
      </w:r>
      <w:r w:rsidR="00463A63">
        <w:t xml:space="preserve">  Given a velocity field</w:t>
      </w:r>
      <w:r w:rsidR="00FF3AE0">
        <w:t xml:space="preserve"> </w:t>
      </w:r>
      <m:oMath>
        <m:r>
          <w:rPr>
            <w:rFonts w:ascii="Cambria Math" w:hAnsi="Cambria Math"/>
          </w:rPr>
          <m:t>V</m:t>
        </m:r>
        <m:d>
          <m:dPr>
            <m:ctrlPr>
              <w:rPr>
                <w:rFonts w:ascii="Cambria Math" w:hAnsi="Cambria Math"/>
                <w:i/>
              </w:rPr>
            </m:ctrlPr>
          </m:dPr>
          <m:e>
            <m:r>
              <w:rPr>
                <w:rFonts w:ascii="Cambria Math" w:hAnsi="Cambria Math"/>
              </w:rPr>
              <m:t>p</m:t>
            </m:r>
          </m:e>
        </m:d>
      </m:oMath>
      <w:r w:rsidR="00446BF2">
        <w:t xml:space="preserve"> in domain </w:t>
      </w:r>
      <m:oMath>
        <m:r>
          <w:rPr>
            <w:rFonts w:ascii="Cambria Math" w:hAnsi="Cambria Math"/>
          </w:rPr>
          <m:t>D</m:t>
        </m:r>
      </m:oMath>
      <w:r w:rsidR="00463A63">
        <w:t>,</w:t>
      </w:r>
      <w:r>
        <w:t xml:space="preserve"> </w:t>
      </w:r>
      <w:r w:rsidR="00463A63">
        <w:t>by default</w:t>
      </w:r>
      <w:r>
        <w:t xml:space="preserve"> we simply advect the synthesized </w:t>
      </w:r>
      <w:r w:rsidRPr="006F280F">
        <w:rPr>
          <w:i/>
        </w:rPr>
        <w:t>coordinates</w:t>
      </w:r>
      <w:r>
        <w:t xml:space="preserve"> of </w:t>
      </w:r>
      <w:r w:rsidR="00463A63">
        <w:t xml:space="preserve">the previous </w:t>
      </w:r>
      <w:r>
        <w:t>frame</w:t>
      </w:r>
      <w:r w:rsidR="00FF3AE0">
        <w:t xml:space="preserve"> </w:t>
      </w:r>
      <m:oMath>
        <m:r>
          <w:rPr>
            <w:rFonts w:ascii="Cambria Math" w:hAnsi="Cambria Math"/>
          </w:rPr>
          <m:t>t-1</m:t>
        </m:r>
      </m:oMath>
      <w:r w:rsidR="00463A63">
        <w:t xml:space="preserve"> </w:t>
      </w:r>
      <w:r>
        <w:t xml:space="preserve">to obtain the </w:t>
      </w:r>
      <w:r w:rsidR="00463A63">
        <w:t xml:space="preserve">result at the current frame </w:t>
      </w:r>
      <m:oMath>
        <m:r>
          <w:rPr>
            <w:rFonts w:ascii="Cambria Math" w:hAnsi="Cambria Math"/>
          </w:rPr>
          <m:t>t</m:t>
        </m:r>
      </m:oMath>
      <w:r w:rsidR="00DF0EDF">
        <w:t xml:space="preserve">.  </w:t>
      </w:r>
      <w:r w:rsidR="00220CAD">
        <w:t>W</w:t>
      </w:r>
      <w:r w:rsidR="00DF0EDF">
        <w:t>e replace the synth</w:t>
      </w:r>
      <w:r w:rsidR="00DF0EDF">
        <w:t>e</w:t>
      </w:r>
      <w:r w:rsidR="00DF0EDF">
        <w:t>sized coordinates in-place as</w:t>
      </w:r>
      <w:r w:rsidR="00FF3AE0">
        <w:t xml:space="preserve"> </w:t>
      </w:r>
      <m:oMath>
        <m:sSup>
          <m:sSupPr>
            <m:ctrlPr>
              <w:rPr>
                <w:rFonts w:ascii="Cambria Math" w:hAnsi="Cambria Math"/>
                <w:i/>
              </w:rPr>
            </m:ctrlPr>
          </m:sSupPr>
          <m:e>
            <m:r>
              <w:rPr>
                <w:rFonts w:ascii="Cambria Math" w:hAnsi="Cambria Math"/>
              </w:rPr>
              <m:t>S</m:t>
            </m:r>
          </m:e>
          <m:sup>
            <m:r>
              <w:rPr>
                <w:rFonts w:ascii="Cambria Math" w:hAnsi="Cambria Math"/>
              </w:rPr>
              <m:t>t</m:t>
            </m:r>
          </m:sup>
        </m:sSup>
        <m:d>
          <m:dPr>
            <m:begChr m:val="["/>
            <m:endChr m:val="]"/>
            <m:ctrlPr>
              <w:rPr>
                <w:rFonts w:ascii="Cambria Math" w:hAnsi="Cambria Math"/>
                <w:i/>
              </w:rPr>
            </m:ctrlPr>
          </m:dPr>
          <m:e>
            <m:r>
              <w:rPr>
                <w:rFonts w:ascii="Cambria Math" w:hAnsi="Cambria Math"/>
              </w:rPr>
              <m:t>p</m:t>
            </m:r>
          </m:e>
        </m:d>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t-1</m:t>
            </m:r>
          </m:sup>
        </m:sSup>
        <m:d>
          <m:dPr>
            <m:begChr m:val="["/>
            <m:endChr m:val="]"/>
            <m:ctrlPr>
              <w:rPr>
                <w:rFonts w:ascii="Cambria Math" w:hAnsi="Cambria Math"/>
                <w:i/>
              </w:rPr>
            </m:ctrlPr>
          </m:dPr>
          <m:e>
            <m:r>
              <w:rPr>
                <w:rFonts w:ascii="Cambria Math" w:hAnsi="Cambria Math"/>
              </w:rPr>
              <m:t>p</m:t>
            </m:r>
          </m:e>
        </m:d>
        <m:r>
          <w:rPr>
            <w:rFonts w:ascii="Cambria Math" w:hAnsi="Cambria Math"/>
          </w:rPr>
          <m:t>+J</m:t>
        </m:r>
        <m:d>
          <m:dPr>
            <m:ctrlPr>
              <w:rPr>
                <w:rFonts w:ascii="Cambria Math" w:hAnsi="Cambria Math"/>
                <w:i/>
              </w:rPr>
            </m:ctrlPr>
          </m:dPr>
          <m:e>
            <m:r>
              <w:rPr>
                <w:rFonts w:ascii="Cambria Math" w:hAnsi="Cambria Math"/>
              </w:rPr>
              <m:t>p</m:t>
            </m:r>
          </m:e>
        </m:d>
        <m:r>
          <w:rPr>
            <w:rFonts w:ascii="Cambria Math" w:hAnsi="Cambria Math"/>
          </w:rPr>
          <m:t> V</m:t>
        </m:r>
        <m:d>
          <m:dPr>
            <m:ctrlPr>
              <w:rPr>
                <w:rFonts w:ascii="Cambria Math" w:hAnsi="Cambria Math"/>
                <w:i/>
              </w:rPr>
            </m:ctrlPr>
          </m:dPr>
          <m:e>
            <m:r>
              <w:rPr>
                <w:rFonts w:ascii="Cambria Math" w:hAnsi="Cambria Math"/>
              </w:rPr>
              <m:t>p</m:t>
            </m:r>
          </m:e>
        </m:d>
      </m:oMath>
      <w:r>
        <w:t>.</w:t>
      </w:r>
    </w:p>
    <w:p w:rsidR="00562379" w:rsidRDefault="00D07DF1" w:rsidP="009D4F99">
      <w:pPr>
        <w:pStyle w:val="BodyText"/>
      </w:pPr>
      <w:r>
        <w:t xml:space="preserve">Although </w:t>
      </w:r>
      <w:r w:rsidR="00591AF2">
        <w:t>transforming the synthesized</w:t>
      </w:r>
      <w:r>
        <w:t xml:space="preserve"> coordinate</w:t>
      </w:r>
      <w:r w:rsidR="00591AF2">
        <w:t>s</w:t>
      </w:r>
      <w:r>
        <w:t xml:space="preserve"> </w:t>
      </w:r>
      <w:r w:rsidR="00591AF2">
        <w:t>creates a</w:t>
      </w:r>
      <w:r>
        <w:t xml:space="preserve"> </w:t>
      </w:r>
      <w:r w:rsidR="00A43AA5">
        <w:t>temporally smooth</w:t>
      </w:r>
      <w:r w:rsidR="00591AF2">
        <w:t xml:space="preserve"> result</w:t>
      </w:r>
      <w:r>
        <w:t>,</w:t>
      </w:r>
      <w:r w:rsidR="00546AF2">
        <w:t xml:space="preserve"> the texture gradually distorts in areas of flow divergence.</w:t>
      </w:r>
      <w:r w:rsidR="005F228F">
        <w:t xml:space="preserve">  </w:t>
      </w:r>
      <w:r w:rsidR="00850862">
        <w:t>Therefore, we must “regenerate” the texture using synthesis correction</w:t>
      </w:r>
      <w:r w:rsidR="004A73B4">
        <w:t>.  However, achieving coherent synth</w:t>
      </w:r>
      <w:r w:rsidR="004A73B4">
        <w:t>e</w:t>
      </w:r>
      <w:r w:rsidR="004A73B4">
        <w:t xml:space="preserve">sis requires </w:t>
      </w:r>
      <w:r w:rsidR="005F228F">
        <w:t xml:space="preserve">upsampling </w:t>
      </w:r>
      <w:r w:rsidR="00F9131D">
        <w:t xml:space="preserve">parent pixels </w:t>
      </w:r>
      <w:r w:rsidR="00F003AE">
        <w:t>within</w:t>
      </w:r>
      <w:r w:rsidR="00F9131D">
        <w:t xml:space="preserve"> the c</w:t>
      </w:r>
      <w:r w:rsidR="005F228F">
        <w:t xml:space="preserve">oarse-to-fine pyramid, which can </w:t>
      </w:r>
      <w:r w:rsidR="0063322C">
        <w:t>increase</w:t>
      </w:r>
      <w:r w:rsidR="005F228F">
        <w:t xml:space="preserve"> temporal discontinuities.  </w:t>
      </w:r>
      <w:r>
        <w:t>A</w:t>
      </w:r>
      <w:r w:rsidR="005F228F">
        <w:t xml:space="preserve">s a tradeoff between temporal coherence and </w:t>
      </w:r>
      <w:r w:rsidR="00562379">
        <w:t xml:space="preserve">exemplar </w:t>
      </w:r>
      <w:r w:rsidR="005F228F">
        <w:t xml:space="preserve">fidelity, we </w:t>
      </w:r>
      <w:r w:rsidR="0063322C">
        <w:t>upsample from the coarser</w:t>
      </w:r>
      <w:r w:rsidR="00476E6F">
        <w:t xml:space="preserve"> </w:t>
      </w:r>
      <w:r w:rsidR="0063322C">
        <w:t xml:space="preserve">level </w:t>
      </w:r>
      <w:r w:rsidR="000E5117">
        <w:t xml:space="preserve">only in </w:t>
      </w:r>
      <w:r w:rsidR="00476E6F">
        <w:t xml:space="preserve">areas where the </w:t>
      </w:r>
      <w:r w:rsidR="0063322C">
        <w:t xml:space="preserve">distortion of the </w:t>
      </w:r>
      <w:r w:rsidR="00562379">
        <w:t xml:space="preserve">synthesized texture </w:t>
      </w:r>
      <w:r w:rsidR="00476E6F">
        <w:t>exceeds a threshold.</w:t>
      </w:r>
      <w:r w:rsidR="00825EE4">
        <w:t xml:space="preserve">  We measure distortion</w:t>
      </w:r>
      <w:r w:rsidR="00722CD3" w:rsidRPr="00722CD3">
        <w:t xml:space="preserve"> </w:t>
      </w:r>
      <w:r w:rsidR="00722CD3">
        <w:t>as the Frobenius norm</w:t>
      </w:r>
      <w:r w:rsidR="00FF3AE0">
        <w:t xml:space="preserve"> </w:t>
      </w:r>
      <m:oMath>
        <m:r>
          <w:rPr>
            <w:rFonts w:ascii="Cambria Math" w:hAnsi="Cambria Math"/>
          </w:rPr>
          <m:t>ξ=</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S</m:t>
                    </m:r>
                  </m:sub>
                </m:sSub>
                <m:r>
                  <w:rPr>
                    <w:rFonts w:ascii="Cambria Math" w:hAnsi="Cambria Math"/>
                  </w:rPr>
                  <m:t>-J</m:t>
                </m:r>
              </m:e>
            </m:d>
          </m:e>
          <m:sub>
            <m:r>
              <w:rPr>
                <w:rFonts w:ascii="Cambria Math" w:hAnsi="Cambria Math"/>
              </w:rPr>
              <m:t>2</m:t>
            </m:r>
          </m:sub>
        </m:sSub>
      </m:oMath>
      <w:r w:rsidR="00722CD3">
        <w:t xml:space="preserve"> between the </w:t>
      </w:r>
      <w:r w:rsidR="009354C9">
        <w:t xml:space="preserve">observed </w:t>
      </w:r>
      <w:r w:rsidR="00722CD3">
        <w:t>Jacobian</w:t>
      </w:r>
      <w:r w:rsidR="00FF3F32">
        <w:t xml:space="preserve"> </w:t>
      </w:r>
      <m:oMath>
        <m:sSub>
          <m:sSubPr>
            <m:ctrlPr>
              <w:rPr>
                <w:rFonts w:ascii="Cambria Math" w:hAnsi="Cambria Math"/>
                <w:i/>
              </w:rPr>
            </m:ctrlPr>
          </m:sSubPr>
          <m:e>
            <m:r>
              <w:rPr>
                <w:rFonts w:ascii="Cambria Math" w:hAnsi="Cambria Math"/>
              </w:rPr>
              <m:t>J</m:t>
            </m:r>
          </m:e>
          <m:sub>
            <m:r>
              <w:rPr>
                <w:rFonts w:ascii="Cambria Math" w:hAnsi="Cambria Math"/>
              </w:rPr>
              <m:t>S</m:t>
            </m:r>
          </m:sub>
        </m:sSub>
        <m:r>
          <w:rPr>
            <w:rFonts w:ascii="Cambria Math" w:hAnsi="Cambria Math"/>
          </w:rPr>
          <m:t>=</m:t>
        </m:r>
        <m:d>
          <m:dPr>
            <m:ctrlPr>
              <w:rPr>
                <w:rFonts w:ascii="Cambria Math" w:hAnsi="Cambria Math"/>
                <w:i/>
              </w:rPr>
            </m:ctrlPr>
          </m:dPr>
          <m:e>
            <m:r>
              <m:rPr>
                <m:nor/>
              </m:rPr>
              <w:rPr>
                <w:rFonts w:ascii="Cambria Math" w:hAnsi="Cambria Math"/>
              </w:rPr>
              <m:t>ddx</m:t>
            </m:r>
            <m:d>
              <m:dPr>
                <m:ctrlPr>
                  <w:rPr>
                    <w:rFonts w:ascii="Cambria Math" w:hAnsi="Cambria Math"/>
                    <w:i/>
                  </w:rPr>
                </m:ctrlPr>
              </m:dPr>
              <m:e>
                <m:r>
                  <w:rPr>
                    <w:rFonts w:ascii="Cambria Math" w:hAnsi="Cambria Math"/>
                  </w:rPr>
                  <m:t>S</m:t>
                </m:r>
              </m:e>
            </m:d>
            <m:r>
              <w:rPr>
                <w:rFonts w:ascii="Cambria Math" w:hAnsi="Cambria Math"/>
              </w:rPr>
              <m:t xml:space="preserve">  </m:t>
            </m:r>
            <m:r>
              <m:rPr>
                <m:nor/>
              </m:rPr>
              <w:rPr>
                <w:rFonts w:ascii="Cambria Math" w:hAnsi="Cambria Math"/>
              </w:rPr>
              <m:t>ddy</m:t>
            </m:r>
            <m:d>
              <m:dPr>
                <m:ctrlPr>
                  <w:rPr>
                    <w:rFonts w:ascii="Cambria Math" w:hAnsi="Cambria Math"/>
                    <w:i/>
                  </w:rPr>
                </m:ctrlPr>
              </m:dPr>
              <m:e>
                <m:r>
                  <w:rPr>
                    <w:rFonts w:ascii="Cambria Math" w:hAnsi="Cambria Math"/>
                  </w:rPr>
                  <m:t>S</m:t>
                </m:r>
              </m:e>
            </m:d>
          </m:e>
        </m:d>
      </m:oMath>
      <w:r w:rsidR="00722CD3">
        <w:t xml:space="preserve"> of the synthesized texture and the desired anisometric Jacobian </w:t>
      </w:r>
      <m:oMath>
        <m:r>
          <w:rPr>
            <w:rFonts w:ascii="Cambria Math" w:hAnsi="Cambria Math"/>
          </w:rPr>
          <m:t>J</m:t>
        </m:r>
      </m:oMath>
      <w:r w:rsidR="00722CD3">
        <w:t xml:space="preserve"> (</w:t>
      </w:r>
      <w:r w:rsidR="00AA25BA">
        <w:t>defined in</w:t>
      </w:r>
      <w:r w:rsidR="00722CD3">
        <w:t xml:space="preserve"> Se</w:t>
      </w:r>
      <w:r w:rsidR="00722CD3">
        <w:t>c</w:t>
      </w:r>
      <w:r w:rsidR="00722CD3">
        <w:t>tions </w:t>
      </w:r>
      <w:r w:rsidR="00722CD3">
        <w:fldChar w:fldCharType="begin"/>
      </w:r>
      <w:r w:rsidR="00722CD3">
        <w:instrText xml:space="preserve"> REF _Ref123883973 \r \h </w:instrText>
      </w:r>
      <w:r w:rsidR="00722CD3">
        <w:fldChar w:fldCharType="separate"/>
      </w:r>
      <w:r w:rsidR="003402CF">
        <w:t>5</w:t>
      </w:r>
      <w:r w:rsidR="00722CD3">
        <w:fldChar w:fldCharType="end"/>
      </w:r>
      <w:r w:rsidR="00722CD3">
        <w:t>-</w:t>
      </w:r>
      <w:r w:rsidR="00722CD3">
        <w:fldChar w:fldCharType="begin"/>
      </w:r>
      <w:r w:rsidR="00722CD3">
        <w:instrText xml:space="preserve"> REF _Ref123884418 \r \h </w:instrText>
      </w:r>
      <w:r w:rsidR="00722CD3">
        <w:fldChar w:fldCharType="separate"/>
      </w:r>
      <w:r w:rsidR="003402CF">
        <w:t>6</w:t>
      </w:r>
      <w:r w:rsidR="00722CD3">
        <w:fldChar w:fldCharType="end"/>
      </w:r>
      <w:r w:rsidR="00722CD3">
        <w:t>).</w:t>
      </w:r>
      <w:r w:rsidR="00AA25BA">
        <w:t xml:space="preserve">  </w:t>
      </w:r>
      <w:r w:rsidR="00F24C86">
        <w:t>Thus</w:t>
      </w:r>
      <w:r w:rsidR="00562379">
        <w:t xml:space="preserve">, </w:t>
      </w:r>
      <w:r w:rsidR="00F24C86">
        <w:t>the upsampling pass becomes</w:t>
      </w:r>
    </w:p>
    <w:p w:rsidR="00562379" w:rsidRDefault="006B13B6" w:rsidP="00DE115E">
      <w:pPr>
        <w:spacing w:before="120" w:after="120"/>
        <w:jc w:val="center"/>
      </w:pPr>
      <m:oMathPara>
        <m:oMath>
          <m:sSubSup>
            <m:sSubSupPr>
              <m:ctrlPr>
                <w:rPr>
                  <w:rFonts w:ascii="Cambria Math" w:hAnsi="Cambria Math"/>
                  <w:i/>
                </w:rPr>
              </m:ctrlPr>
            </m:sSubSupPr>
            <m:e>
              <m:r>
                <w:rPr>
                  <w:rFonts w:ascii="Cambria Math" w:hAnsi="Cambria Math"/>
                </w:rPr>
                <m:t>S</m:t>
              </m:r>
            </m:e>
            <m:sub>
              <m:r>
                <w:rPr>
                  <w:rFonts w:ascii="Cambria Math" w:hAnsi="Cambria Math"/>
                </w:rPr>
                <m:t>l</m:t>
              </m:r>
            </m:sub>
            <m:sup>
              <m:r>
                <w:rPr>
                  <w:rFonts w:ascii="Cambria Math" w:hAnsi="Cambria Math"/>
                </w:rPr>
                <m:t>t</m:t>
              </m:r>
            </m:sup>
          </m:sSubSup>
          <m:d>
            <m:dPr>
              <m:begChr m:val="["/>
              <m:endChr m:val="]"/>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m>
                <m:mPr>
                  <m:rSpRule m:val="4"/>
                  <m:rSp m:val="3"/>
                  <m:cGp m:val="8"/>
                  <m:mcs>
                    <m:mc>
                      <m:mcPr>
                        <m:count m:val="1"/>
                        <m:mcJc m:val="center"/>
                      </m:mcPr>
                    </m:mc>
                    <m:mc>
                      <m:mcPr>
                        <m:count m:val="1"/>
                        <m:mcJc m:val="left"/>
                      </m:mcPr>
                    </m:mc>
                  </m:mcs>
                  <m:ctrlPr>
                    <w:rPr>
                      <w:rFonts w:ascii="Cambria Math" w:hAnsi="Cambria Math"/>
                      <w:i/>
                    </w:rPr>
                  </m:ctrlPr>
                </m:mPr>
                <m:mr>
                  <m:e>
                    <m:sSubSup>
                      <m:sSubSupPr>
                        <m:ctrlPr>
                          <w:rPr>
                            <w:rFonts w:ascii="Cambria Math" w:hAnsi="Cambria Math"/>
                            <w:i/>
                          </w:rPr>
                        </m:ctrlPr>
                      </m:sSubSupPr>
                      <m:e>
                        <m:r>
                          <w:rPr>
                            <w:rFonts w:ascii="Cambria Math" w:hAnsi="Cambria Math"/>
                          </w:rPr>
                          <m:t>S</m:t>
                        </m:r>
                      </m:e>
                      <m:sub>
                        <m:r>
                          <w:rPr>
                            <w:rFonts w:ascii="Cambria Math" w:hAnsi="Cambria Math"/>
                          </w:rPr>
                          <m:t>l</m:t>
                        </m:r>
                      </m:sub>
                      <m:sup>
                        <m:r>
                          <w:rPr>
                            <w:rFonts w:ascii="Cambria Math" w:hAnsi="Cambria Math"/>
                          </w:rPr>
                          <m:t>t-1</m:t>
                        </m:r>
                      </m:sup>
                    </m:sSubSup>
                    <m:d>
                      <m:dPr>
                        <m:begChr m:val="["/>
                        <m:endChr m:val="]"/>
                        <m:ctrlPr>
                          <w:rPr>
                            <w:rFonts w:ascii="Cambria Math" w:hAnsi="Cambria Math"/>
                            <w:i/>
                          </w:rPr>
                        </m:ctrlPr>
                      </m:dPr>
                      <m:e>
                        <m:r>
                          <w:rPr>
                            <w:rFonts w:ascii="Cambria Math" w:hAnsi="Cambria Math"/>
                          </w:rPr>
                          <m:t>p</m:t>
                        </m:r>
                      </m:e>
                    </m:d>
                    <m:r>
                      <w:rPr>
                        <w:rFonts w:ascii="Cambria Math" w:hAnsi="Cambria Math"/>
                      </w:rPr>
                      <m:t>+J</m:t>
                    </m:r>
                    <m:d>
                      <m:dPr>
                        <m:ctrlPr>
                          <w:rPr>
                            <w:rFonts w:ascii="Cambria Math" w:hAnsi="Cambria Math"/>
                            <w:i/>
                          </w:rPr>
                        </m:ctrlPr>
                      </m:dPr>
                      <m:e>
                        <m:r>
                          <w:rPr>
                            <w:rFonts w:ascii="Cambria Math" w:hAnsi="Cambria Math"/>
                          </w:rPr>
                          <m:t>p</m:t>
                        </m:r>
                      </m:e>
                    </m:d>
                    <m:r>
                      <w:rPr>
                        <w:rFonts w:ascii="Cambria Math" w:hAnsi="Cambria Math"/>
                      </w:rPr>
                      <m:t> V</m:t>
                    </m:r>
                    <m:d>
                      <m:dPr>
                        <m:ctrlPr>
                          <w:rPr>
                            <w:rFonts w:ascii="Cambria Math" w:hAnsi="Cambria Math"/>
                            <w:i/>
                          </w:rPr>
                        </m:ctrlPr>
                      </m:dPr>
                      <m:e>
                        <m:r>
                          <w:rPr>
                            <w:rFonts w:ascii="Cambria Math" w:hAnsi="Cambria Math"/>
                          </w:rPr>
                          <m:t>p</m:t>
                        </m:r>
                      </m:e>
                    </m:d>
                    <m:r>
                      <w:rPr>
                        <w:rFonts w:ascii="Cambria Math" w:hAnsi="Cambria Math"/>
                      </w:rPr>
                      <m:t>,</m:t>
                    </m:r>
                  </m:e>
                  <m:e>
                    <m:r>
                      <w:rPr>
                        <w:rFonts w:ascii="Cambria Math" w:hAnsi="Cambria Math"/>
                      </w:rPr>
                      <m:t>ξ</m:t>
                    </m:r>
                    <m:d>
                      <m:dPr>
                        <m:ctrlPr>
                          <w:rPr>
                            <w:rFonts w:ascii="Cambria Math" w:hAnsi="Cambria Math"/>
                            <w:i/>
                          </w:rPr>
                        </m:ctrlPr>
                      </m:dPr>
                      <m:e>
                        <m:r>
                          <w:rPr>
                            <w:rFonts w:ascii="Cambria Math" w:hAnsi="Cambria Math"/>
                          </w:rPr>
                          <m:t>p</m:t>
                        </m:r>
                      </m:e>
                    </m:d>
                    <m:r>
                      <w:rPr>
                        <w:rFonts w:ascii="Cambria Math" w:hAnsi="Cambria Math"/>
                      </w:rPr>
                      <m:t>&lt;c</m:t>
                    </m:r>
                  </m:e>
                </m:mr>
                <m:mr>
                  <m:e>
                    <m:sSubSup>
                      <m:sSubSupPr>
                        <m:ctrlPr>
                          <w:rPr>
                            <w:rFonts w:ascii="Cambria Math" w:hAnsi="Cambria Math"/>
                            <w:i/>
                          </w:rPr>
                        </m:ctrlPr>
                      </m:sSubSupPr>
                      <m:e>
                        <m:r>
                          <w:rPr>
                            <w:rFonts w:ascii="Cambria Math" w:hAnsi="Cambria Math"/>
                          </w:rPr>
                          <m:t>S</m:t>
                        </m:r>
                      </m:e>
                      <m:sub>
                        <m:r>
                          <w:rPr>
                            <w:rFonts w:ascii="Cambria Math" w:hAnsi="Cambria Math"/>
                          </w:rPr>
                          <m:t>l-1</m:t>
                        </m:r>
                      </m:sub>
                      <m:sup>
                        <m:r>
                          <w:rPr>
                            <w:rFonts w:ascii="Cambria Math" w:hAnsi="Cambria Math"/>
                          </w:rPr>
                          <m:t>t</m:t>
                        </m:r>
                      </m:sup>
                    </m:sSubSup>
                    <m:d>
                      <m:dPr>
                        <m:begChr m:val="["/>
                        <m:endChr m:val="]"/>
                        <m:ctrlPr>
                          <w:rPr>
                            <w:rFonts w:ascii="Cambria Math" w:hAnsi="Cambria Math"/>
                            <w:i/>
                          </w:rPr>
                        </m:ctrlPr>
                      </m:dPr>
                      <m:e>
                        <m:r>
                          <w:rPr>
                            <w:rFonts w:ascii="Cambria Math" w:hAnsi="Cambria Math"/>
                          </w:rPr>
                          <m:t>p-</m:t>
                        </m:r>
                        <m:r>
                          <m:rPr>
                            <m:sty m:val="p"/>
                          </m:rPr>
                          <w:rPr>
                            <w:rFonts w:ascii="Cambria Math" w:hAnsi="Cambria Math"/>
                          </w:rPr>
                          <m:t>Δ</m:t>
                        </m:r>
                      </m:e>
                    </m:d>
                    <m:r>
                      <w:rPr>
                        <w:rFonts w:ascii="Cambria Math" w:hAnsi="Cambria Math"/>
                      </w:rPr>
                      <m:t>+J</m:t>
                    </m:r>
                    <m:d>
                      <m:dPr>
                        <m:ctrlPr>
                          <w:rPr>
                            <w:rFonts w:ascii="Cambria Math" w:hAnsi="Cambria Math"/>
                            <w:i/>
                          </w:rPr>
                        </m:ctrlPr>
                      </m:dPr>
                      <m:e>
                        <m:r>
                          <w:rPr>
                            <w:rFonts w:ascii="Cambria Math" w:hAnsi="Cambria Math"/>
                          </w:rPr>
                          <m:t>p</m:t>
                        </m:r>
                      </m:e>
                    </m:d>
                    <m:r>
                      <w:rPr>
                        <w:rFonts w:ascii="Cambria Math" w:hAnsi="Cambria Math"/>
                      </w:rPr>
                      <m:t> </m:t>
                    </m:r>
                    <m:r>
                      <m:rPr>
                        <m:sty m:val="p"/>
                      </m:rPr>
                      <w:rPr>
                        <w:rFonts w:ascii="Cambria Math" w:hAnsi="Cambria Math"/>
                      </w:rPr>
                      <m:t>Δ,</m:t>
                    </m:r>
                  </m:e>
                  <m:e>
                    <m:r>
                      <m:rPr>
                        <m:nor/>
                      </m:rPr>
                      <w:rPr>
                        <w:rFonts w:ascii="Cambria Math" w:hAnsi="Cambria Math"/>
                      </w:rPr>
                      <m:t>otherwise.</m:t>
                    </m:r>
                  </m:e>
                </m:mr>
              </m:m>
            </m:e>
          </m:d>
        </m:oMath>
      </m:oMathPara>
    </w:p>
    <w:p w:rsidR="00477983" w:rsidRDefault="00F003AE" w:rsidP="00F24C86">
      <w:pPr>
        <w:pStyle w:val="BodyText"/>
      </w:pPr>
      <w:r>
        <w:t>As an optimization, w</w:t>
      </w:r>
      <w:r w:rsidR="00477983">
        <w:t xml:space="preserve">e find </w:t>
      </w:r>
      <w:r>
        <w:t xml:space="preserve">that </w:t>
      </w:r>
      <w:r w:rsidR="009354C9">
        <w:t xml:space="preserve">obtaining </w:t>
      </w:r>
      <w:r w:rsidR="00477983">
        <w:t xml:space="preserve">good advection </w:t>
      </w:r>
      <w:r w:rsidR="0067693B">
        <w:t>results only require</w:t>
      </w:r>
      <w:r w:rsidR="009354C9">
        <w:t>s</w:t>
      </w:r>
      <w:r>
        <w:t xml:space="preserve"> processing </w:t>
      </w:r>
      <w:r w:rsidR="00477983">
        <w:t>the 3-4 finest synthesis levels.</w:t>
      </w:r>
    </w:p>
    <w:p w:rsidR="00321253" w:rsidRDefault="00825EE4" w:rsidP="00F24C86">
      <w:pPr>
        <w:pStyle w:val="BodyText"/>
      </w:pPr>
      <w:r>
        <w:t>Compared to</w:t>
      </w:r>
      <w:r w:rsidR="003F147A">
        <w:t xml:space="preserve"> [Kwatra et al 2005], our </w:t>
      </w:r>
      <w:r w:rsidR="00792A25">
        <w:t xml:space="preserve">advecting </w:t>
      </w:r>
      <w:r w:rsidR="003F147A">
        <w:t>textures can conform to an anisometric field</w:t>
      </w:r>
      <w:r w:rsidR="00591AF2">
        <w:t xml:space="preserve"> to </w:t>
      </w:r>
      <w:r w:rsidR="00875B7E">
        <w:t>allow flow of</w:t>
      </w:r>
      <w:r w:rsidR="00591AF2">
        <w:t xml:space="preserve"> undistorted features over an arbitrary surface.  </w:t>
      </w:r>
      <w:r w:rsidR="00A266F4">
        <w:t>S</w:t>
      </w:r>
      <w:r w:rsidR="002552B6">
        <w:t>emantic features such as the</w:t>
      </w:r>
      <w:r w:rsidR="00E535CE">
        <w:t xml:space="preserve"> </w:t>
      </w:r>
      <w:r w:rsidR="009354C9">
        <w:t>keys and pustules</w:t>
      </w:r>
      <w:r w:rsidR="002552B6">
        <w:t xml:space="preserve"> in </w:t>
      </w:r>
      <w:r w:rsidR="002552B6">
        <w:fldChar w:fldCharType="begin"/>
      </w:r>
      <w:r w:rsidR="002552B6">
        <w:instrText xml:space="preserve"> REF _Ref124477227 \h </w:instrText>
      </w:r>
      <w:r w:rsidR="002552B6">
        <w:fldChar w:fldCharType="separate"/>
      </w:r>
      <w:r w:rsidR="003402CF">
        <w:t xml:space="preserve">Figure </w:t>
      </w:r>
      <w:r w:rsidR="003402CF">
        <w:rPr>
          <w:noProof/>
        </w:rPr>
        <w:t>13</w:t>
      </w:r>
      <w:r w:rsidR="002552B6">
        <w:fldChar w:fldCharType="end"/>
      </w:r>
      <w:r w:rsidR="002552B6">
        <w:t xml:space="preserve"> </w:t>
      </w:r>
      <w:r w:rsidR="00A266F4">
        <w:t xml:space="preserve">advect </w:t>
      </w:r>
      <w:r w:rsidR="002552B6">
        <w:t>without blurring</w:t>
      </w:r>
      <w:r w:rsidR="00AE49CB">
        <w:t xml:space="preserve">.  And, </w:t>
      </w:r>
      <w:r w:rsidR="00A266F4">
        <w:t>synthesis</w:t>
      </w:r>
      <w:r w:rsidR="00875B7E">
        <w:t xml:space="preserve"> is 3 orders of magnitude faster.</w:t>
      </w:r>
    </w:p>
    <w:p w:rsidR="004C0F93" w:rsidRDefault="004C0F93" w:rsidP="004C0F93">
      <w:pPr>
        <w:pStyle w:val="Heading1"/>
      </w:pPr>
      <w:r>
        <w:t>Nonlinear dimensionality reduction</w:t>
      </w:r>
    </w:p>
    <w:p w:rsidR="0084290F" w:rsidRDefault="004C0F93" w:rsidP="00630B49">
      <w:pPr>
        <w:pStyle w:val="BodyText"/>
      </w:pPr>
      <w:r>
        <w:t xml:space="preserve">Because exemplar transformation is a preprocess, we can replace </w:t>
      </w:r>
      <w:r w:rsidR="00D04207">
        <w:t xml:space="preserve">linear </w:t>
      </w:r>
      <w:r>
        <w:t xml:space="preserve">PCA </w:t>
      </w:r>
      <w:r w:rsidR="005D28EC">
        <w:t>by</w:t>
      </w:r>
      <w:r>
        <w:t xml:space="preserve"> </w:t>
      </w:r>
      <w:r w:rsidR="0067208A">
        <w:t>nonlinear</w:t>
      </w:r>
      <w:r>
        <w:t xml:space="preserve"> dimensionality reduction</w:t>
      </w:r>
      <w:r w:rsidR="00630B49">
        <w:t xml:space="preserve"> </w:t>
      </w:r>
      <w:r w:rsidR="002D6AC7">
        <w:t xml:space="preserve">without </w:t>
      </w:r>
      <w:r w:rsidR="00C4002F">
        <w:t>affec</w:t>
      </w:r>
      <w:r w:rsidR="00C4002F">
        <w:t>t</w:t>
      </w:r>
      <w:r w:rsidR="00C4002F">
        <w:t>ing</w:t>
      </w:r>
      <w:r w:rsidR="002D6AC7">
        <w:t xml:space="preserve"> </w:t>
      </w:r>
      <w:r w:rsidR="00E94675">
        <w:t xml:space="preserve">the performance of </w:t>
      </w:r>
      <w:r w:rsidR="002D6AC7">
        <w:t xml:space="preserve">runtime </w:t>
      </w:r>
      <w:r w:rsidR="00C4002F">
        <w:t>synthesis</w:t>
      </w:r>
      <w:r w:rsidR="002D6AC7">
        <w:t xml:space="preserve">.  We have explored two </w:t>
      </w:r>
      <w:r w:rsidR="0067208A">
        <w:t>such</w:t>
      </w:r>
      <w:r w:rsidR="00D70DA0">
        <w:t xml:space="preserve"> techniques</w:t>
      </w:r>
      <w:r w:rsidR="002D6AC7">
        <w:t>:</w:t>
      </w:r>
      <w:r>
        <w:t xml:space="preserve"> isomaps [</w:t>
      </w:r>
      <w:r w:rsidRPr="004C0F93">
        <w:t>Tenenbaum</w:t>
      </w:r>
      <w:r>
        <w:t xml:space="preserve"> et al 2000] </w:t>
      </w:r>
      <w:r w:rsidR="002D6AC7">
        <w:t>and</w:t>
      </w:r>
      <w:r>
        <w:t xml:space="preserve"> locally linear embedding (LLE) [Roweis and Saul 2000].</w:t>
      </w:r>
    </w:p>
    <w:p w:rsidR="00FC0CDD" w:rsidRDefault="004D0218" w:rsidP="00630B49">
      <w:pPr>
        <w:pStyle w:val="BodyText"/>
      </w:pPr>
      <w:r>
        <w:t>Both</w:t>
      </w:r>
      <w:r w:rsidR="006E1AB1">
        <w:t xml:space="preserve"> </w:t>
      </w:r>
      <w:r w:rsidR="0084290F">
        <w:t xml:space="preserve">isomaps and LLE </w:t>
      </w:r>
      <w:r w:rsidR="00AE49CB">
        <w:t xml:space="preserve">aim to </w:t>
      </w:r>
      <w:r w:rsidR="006E1AB1">
        <w:t>parameterize the data over a no</w:t>
      </w:r>
      <w:r w:rsidR="006E1AB1">
        <w:t>n</w:t>
      </w:r>
      <w:r w:rsidR="006E1AB1">
        <w:t>linear manifold</w:t>
      </w:r>
      <w:r>
        <w:t>.</w:t>
      </w:r>
      <w:r w:rsidR="0084290F">
        <w:t xml:space="preserve">  </w:t>
      </w:r>
      <w:r w:rsidR="00033628">
        <w:t>They</w:t>
      </w:r>
      <w:r w:rsidR="00600C6C">
        <w:t xml:space="preserve"> approximate the </w:t>
      </w:r>
      <w:r w:rsidR="00BA17DD">
        <w:t xml:space="preserve">local </w:t>
      </w:r>
      <w:r w:rsidR="00600C6C">
        <w:t>structure of th</w:t>
      </w:r>
      <w:r w:rsidR="00C03784">
        <w:t>is</w:t>
      </w:r>
      <w:r w:rsidR="00600C6C">
        <w:t xml:space="preserve"> manifold</w:t>
      </w:r>
      <w:r w:rsidR="00033628">
        <w:t xml:space="preserve"> by building</w:t>
      </w:r>
      <w:r>
        <w:t xml:space="preserve"> a </w:t>
      </w:r>
      <w:r w:rsidR="00BA17DD">
        <w:t xml:space="preserve">weighted </w:t>
      </w:r>
      <w:r>
        <w:t xml:space="preserve">graph on the </w:t>
      </w:r>
      <w:r w:rsidR="00600C6C">
        <w:t>points</w:t>
      </w:r>
      <w:r>
        <w:t xml:space="preserve"> using either a</w:t>
      </w:r>
      <w:r w:rsidR="00AE49CB">
        <w:t xml:space="preserve"> global</w:t>
      </w:r>
      <w:r>
        <w:t xml:space="preserve"> distance threshold or </w:t>
      </w:r>
      <m:oMath>
        <m:r>
          <w:rPr>
            <w:rFonts w:ascii="Cambria Math" w:hAnsi="Cambria Math"/>
          </w:rPr>
          <m:t>k</m:t>
        </m:r>
      </m:oMath>
      <w:r>
        <w:t>-nearest neighborhoods.</w:t>
      </w:r>
      <w:r w:rsidR="0084290F">
        <w:t xml:space="preserve">  </w:t>
      </w:r>
      <w:r w:rsidR="00324967">
        <w:t>We have found this graph construction to be challenging in our problem setting.</w:t>
      </w:r>
      <w:r w:rsidR="0084290F">
        <w:t xml:space="preserve">  </w:t>
      </w:r>
      <w:r w:rsidR="009F2E11">
        <w:t>D</w:t>
      </w:r>
      <w:r w:rsidR="00324967">
        <w:t>istance threshold</w:t>
      </w:r>
      <w:r w:rsidR="009F2E11">
        <w:t>s</w:t>
      </w:r>
      <w:r w:rsidR="00324967">
        <w:t xml:space="preserve"> </w:t>
      </w:r>
      <w:r w:rsidR="00E94675">
        <w:t>become</w:t>
      </w:r>
      <w:r w:rsidR="00324967">
        <w:t xml:space="preserve"> unstable in high-dimensional spaces</w:t>
      </w:r>
      <w:r w:rsidR="00600C6C">
        <w:t xml:space="preserve"> </w:t>
      </w:r>
      <w:r w:rsidR="00C03784">
        <w:t>due to low variance in distances</w:t>
      </w:r>
      <w:r w:rsidR="00600C6C">
        <w:t>.</w:t>
      </w:r>
      <w:r w:rsidR="0084290F">
        <w:t xml:space="preserve">  </w:t>
      </w:r>
      <w:r w:rsidR="00600C6C">
        <w:t xml:space="preserve">And, </w:t>
      </w:r>
      <m:oMath>
        <m:r>
          <w:rPr>
            <w:rFonts w:ascii="Cambria Math" w:hAnsi="Cambria Math"/>
          </w:rPr>
          <m:t>k</m:t>
        </m:r>
      </m:oMath>
      <w:r w:rsidR="004C0F93">
        <w:t xml:space="preserve">-neighborhoods behave poorly due to the presence of </w:t>
      </w:r>
      <w:r w:rsidR="00600C6C">
        <w:t xml:space="preserve">dense </w:t>
      </w:r>
      <w:r w:rsidR="004C0F93">
        <w:t>degenerate clusters.</w:t>
      </w:r>
      <w:r w:rsidR="0084290F">
        <w:t xml:space="preserve">  </w:t>
      </w:r>
      <w:r w:rsidR="00600C6C">
        <w:t>The</w:t>
      </w:r>
      <w:r w:rsidR="00630B49">
        <w:t>se</w:t>
      </w:r>
      <w:r w:rsidR="00600C6C">
        <w:t xml:space="preserve"> clusters</w:t>
      </w:r>
      <w:r w:rsidR="0084290F">
        <w:t xml:space="preserve"> are in fact textons – groups </w:t>
      </w:r>
      <w:r w:rsidR="00630B49">
        <w:t>of points with similar neighborhoods [Malik et al 1999].</w:t>
      </w:r>
      <w:r w:rsidR="00DE201E">
        <w:t xml:space="preserve">  </w:t>
      </w:r>
      <w:r w:rsidR="0084290F">
        <w:t xml:space="preserve">Therefore, </w:t>
      </w:r>
      <w:r w:rsidR="00DE201E">
        <w:t>we perform fine clustering as a preprocess to collaps</w:t>
      </w:r>
      <w:r w:rsidR="00AE49CB">
        <w:t>e</w:t>
      </w:r>
      <w:r w:rsidR="00211AA5">
        <w:t xml:space="preserve"> degenerate clusters</w:t>
      </w:r>
      <w:r w:rsidR="00DE201E">
        <w:t xml:space="preserve">, prior to constructing a </w:t>
      </w:r>
      <m:oMath>
        <m:r>
          <w:rPr>
            <w:rFonts w:ascii="Cambria Math" w:hAnsi="Cambria Math"/>
          </w:rPr>
          <m:t>k</m:t>
        </m:r>
        <m:r>
          <m:rPr>
            <m:nor/>
          </m:rPr>
          <w:rPr>
            <w:rFonts w:ascii="Cambria Math" w:hAnsi="Cambria Math"/>
          </w:rPr>
          <m:t>=</m:t>
        </m:r>
      </m:oMath>
      <w:r w:rsidR="00FC0CDD">
        <w:t xml:space="preserve">70 </w:t>
      </w:r>
      <w:r w:rsidR="00DE201E">
        <w:t>neighborhood graph</w:t>
      </w:r>
      <w:r w:rsidR="00AE49CB">
        <w:t xml:space="preserve"> on this regularized data</w:t>
      </w:r>
      <w:r w:rsidR="00DE201E">
        <w:t>.</w:t>
      </w:r>
    </w:p>
    <w:p w:rsidR="0067208A" w:rsidRDefault="00B56269" w:rsidP="00594A3F">
      <w:pPr>
        <w:pStyle w:val="BodyText"/>
      </w:pPr>
      <w:r>
        <w:t>We experiment with 4D transformed exemplars to emphasize differences (</w:t>
      </w:r>
      <w:r w:rsidR="00FC0CDD">
        <w:fldChar w:fldCharType="begin"/>
      </w:r>
      <w:r w:rsidR="00FC0CDD">
        <w:instrText xml:space="preserve"> REF _Ref124930562 \h </w:instrText>
      </w:r>
      <w:r w:rsidR="00FC0CDD">
        <w:fldChar w:fldCharType="separate"/>
      </w:r>
      <w:r w:rsidR="003402CF">
        <w:t xml:space="preserve">Figure </w:t>
      </w:r>
      <w:r w:rsidR="003402CF">
        <w:rPr>
          <w:noProof/>
        </w:rPr>
        <w:t>14</w:t>
      </w:r>
      <w:r w:rsidR="00FC0CDD">
        <w:fldChar w:fldCharType="end"/>
      </w:r>
      <w:r>
        <w:t>)</w:t>
      </w:r>
      <w:r w:rsidR="00FC0CDD">
        <w:t>.  We</w:t>
      </w:r>
      <w:r w:rsidR="00C4002F">
        <w:t xml:space="preserve"> find that </w:t>
      </w:r>
      <w:r w:rsidR="003628E6">
        <w:t xml:space="preserve">isomaps </w:t>
      </w:r>
      <w:r w:rsidR="0034569E">
        <w:t>lead</w:t>
      </w:r>
      <w:r w:rsidR="003628E6">
        <w:t xml:space="preserve"> to better </w:t>
      </w:r>
      <w:r w:rsidR="00C4002F">
        <w:t xml:space="preserve">texture synthesis </w:t>
      </w:r>
      <w:r w:rsidR="003628E6">
        <w:t>results than LLE.</w:t>
      </w:r>
      <w:r w:rsidR="00F64240">
        <w:t xml:space="preserve">  </w:t>
      </w:r>
      <w:r w:rsidR="0067208A">
        <w:t>One explanation is that isomaps are less likely to map dissimilar neighborhoods to nearby points in the transformed exemplar space</w:t>
      </w:r>
      <w:r w:rsidR="0040699E">
        <w:t>,</w:t>
      </w:r>
      <w:r w:rsidR="0067208A">
        <w:t xml:space="preserve"> because they preserve geodesic distances between all pairs of points, whereas LLE preserves the geometry of local neighborhoods.</w:t>
      </w:r>
    </w:p>
    <w:p w:rsidR="00D34E8D" w:rsidRDefault="00FC0CDD" w:rsidP="00CC4C43">
      <w:pPr>
        <w:pStyle w:val="BodyText"/>
        <w:spacing w:after="640"/>
      </w:pPr>
      <w:r>
        <w:t xml:space="preserve">So far, </w:t>
      </w:r>
      <w:r w:rsidR="00E17E76">
        <w:t xml:space="preserve">isomap results </w:t>
      </w:r>
      <w:r w:rsidR="005D28EC">
        <w:t>are</w:t>
      </w:r>
      <w:r w:rsidR="00E17E76">
        <w:t xml:space="preserve"> </w:t>
      </w:r>
      <w:r w:rsidR="0018369C">
        <w:t>comparable</w:t>
      </w:r>
      <w:r w:rsidR="00E17E76">
        <w:t xml:space="preserve"> to those </w:t>
      </w:r>
      <w:r w:rsidR="0018369C">
        <w:t>of</w:t>
      </w:r>
      <w:r w:rsidR="00E17E76">
        <w:t xml:space="preserve"> PCA</w:t>
      </w:r>
      <w:r w:rsidR="0018369C">
        <w:t>, perhaps with a slight improvement</w:t>
      </w:r>
      <w:r w:rsidR="00E17E76">
        <w:t xml:space="preserve">.  </w:t>
      </w:r>
      <w:r w:rsidR="0018369C">
        <w:t xml:space="preserve">We think there is </w:t>
      </w:r>
      <w:r w:rsidR="0011019E">
        <w:t>unique</w:t>
      </w:r>
      <w:r w:rsidR="0034569E">
        <w:t xml:space="preserve"> opportunity </w:t>
      </w:r>
      <w:r w:rsidR="0011019E">
        <w:t>to</w:t>
      </w:r>
      <w:r w:rsidR="0034569E">
        <w:t xml:space="preserve"> </w:t>
      </w:r>
      <w:r w:rsidR="0011019E">
        <w:t>further adapt and extend</w:t>
      </w:r>
      <w:r w:rsidR="0034569E">
        <w:t xml:space="preserve"> </w:t>
      </w:r>
      <w:r w:rsidR="0039279B">
        <w:t xml:space="preserve">sophisticated </w:t>
      </w:r>
      <w:r w:rsidR="0034569E">
        <w:t xml:space="preserve">nonlinear dimensionality reduction techniques to </w:t>
      </w:r>
      <w:r w:rsidR="0039279B">
        <w:t>improve neighborhood comparisons while still enabling real-time synthesis</w:t>
      </w:r>
      <w:r w:rsidR="0034569E">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615"/>
        <w:gridCol w:w="1590"/>
        <w:gridCol w:w="1590"/>
      </w:tblGrid>
      <w:tr w:rsidR="009F2836" w:rsidRPr="00951026">
        <w:trPr>
          <w:jc w:val="center"/>
        </w:trPr>
        <w:tc>
          <w:tcPr>
            <w:tcW w:w="1684" w:type="pct"/>
            <w:noWrap/>
            <w:vAlign w:val="center"/>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303"/>
              <w:gridCol w:w="960"/>
              <w:gridCol w:w="280"/>
            </w:tblGrid>
            <w:tr w:rsidR="009F2836" w:rsidRPr="009540D9">
              <w:trPr>
                <w:jc w:val="center"/>
              </w:trPr>
              <w:tc>
                <w:tcPr>
                  <w:tcW w:w="0" w:type="auto"/>
                  <w:noWrap/>
                  <w:vAlign w:val="center"/>
                </w:tcPr>
                <w:p w:rsidR="009F2836" w:rsidRPr="00A06053" w:rsidRDefault="006B13B6" w:rsidP="00FF3F32">
                  <w:pPr>
                    <w:keepNext/>
                    <w:spacing w:after="60"/>
                    <w:jc w:val="right"/>
                    <w:rPr>
                      <w:sz w:val="16"/>
                      <w:szCs w:val="16"/>
                    </w:rPr>
                  </w:pPr>
                  <m:oMathPara>
                    <m:oMath>
                      <m:sSup>
                        <m:sSupPr>
                          <m:ctrlPr>
                            <w:rPr>
                              <w:rFonts w:ascii="Cambria Math" w:hAnsi="Cambria Math"/>
                              <w:i/>
                              <w:sz w:val="16"/>
                              <w:szCs w:val="16"/>
                            </w:rPr>
                          </m:ctrlPr>
                        </m:sSupPr>
                        <m:e>
                          <m:acc>
                            <m:accPr>
                              <m:chr m:val="̃"/>
                              <m:ctrlPr>
                                <w:rPr>
                                  <w:rFonts w:ascii="Cambria Math" w:hAnsi="Cambria Math"/>
                                  <w:i/>
                                  <w:sz w:val="16"/>
                                  <w:szCs w:val="16"/>
                                </w:rPr>
                              </m:ctrlPr>
                            </m:accPr>
                            <m:e>
                              <m:r>
                                <w:rPr>
                                  <w:rFonts w:ascii="Cambria Math" w:hAnsi="Cambria Math"/>
                                  <w:sz w:val="16"/>
                                  <w:szCs w:val="16"/>
                                </w:rPr>
                                <m:t>E</m:t>
                              </m:r>
                            </m:e>
                          </m:acc>
                        </m:e>
                        <m:sup>
                          <m:r>
                            <w:rPr>
                              <w:rFonts w:ascii="Cambria Math" w:hAnsi="Cambria Math"/>
                              <w:sz w:val="16"/>
                              <w:szCs w:val="16"/>
                            </w:rPr>
                            <m:t>'</m:t>
                          </m:r>
                        </m:sup>
                      </m:sSup>
                      <m:r>
                        <m:rPr>
                          <m:sty m:val="p"/>
                        </m:rPr>
                        <w:rPr>
                          <w:sz w:val="16"/>
                          <w:szCs w:val="16"/>
                        </w:rPr>
                        <w:br/>
                      </m:r>
                    </m:oMath>
                  </m:oMathPara>
                  <w:r w:rsidR="009F2836">
                    <w:rPr>
                      <w:sz w:val="16"/>
                      <w:szCs w:val="16"/>
                    </w:rPr>
                    <w:t>(4</w:t>
                  </w:r>
                  <w:r w:rsidR="009F2836" w:rsidRPr="00951026">
                    <w:rPr>
                      <w:sz w:val="16"/>
                      <w:szCs w:val="16"/>
                    </w:rPr>
                    <w:t>D)</w:t>
                  </w:r>
                </w:p>
              </w:tc>
              <w:tc>
                <w:tcPr>
                  <w:tcW w:w="0" w:type="auto"/>
                  <w:noWrap/>
                  <w:vAlign w:val="center"/>
                </w:tcPr>
                <w:p w:rsidR="009F2836" w:rsidRPr="009540D9" w:rsidRDefault="007A3EC2" w:rsidP="00FC0CDD">
                  <w:pPr>
                    <w:keepNext/>
                    <w:spacing w:after="60"/>
                    <w:jc w:val="center"/>
                    <w:rPr>
                      <w:sz w:val="16"/>
                      <w:szCs w:val="16"/>
                    </w:rPr>
                  </w:pPr>
                  <w:r>
                    <w:rPr>
                      <w:noProof/>
                      <w:sz w:val="16"/>
                      <w:szCs w:val="16"/>
                    </w:rPr>
                    <w:drawing>
                      <wp:inline distT="0" distB="0" distL="0" distR="0" wp14:anchorId="6BF215DB" wp14:editId="413D6520">
                        <wp:extent cx="609600" cy="609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0" w:type="auto"/>
                  <w:noWrap/>
                  <w:vAlign w:val="center"/>
                </w:tcPr>
                <w:p w:rsidR="009F2836" w:rsidRDefault="009F2836" w:rsidP="00FC0CDD">
                  <w:pPr>
                    <w:keepNext/>
                    <w:spacing w:after="60"/>
                    <w:jc w:val="center"/>
                    <w:rPr>
                      <w:sz w:val="16"/>
                      <w:szCs w:val="16"/>
                    </w:rPr>
                  </w:pPr>
                  <w:r>
                    <w:rPr>
                      <w:sz w:val="16"/>
                      <w:szCs w:val="16"/>
                    </w:rPr>
                    <w:t>       </w:t>
                  </w:r>
                </w:p>
              </w:tc>
            </w:tr>
          </w:tbl>
          <w:p w:rsidR="009F2836" w:rsidRPr="00951026" w:rsidRDefault="009F2836" w:rsidP="00FC0CDD">
            <w:pPr>
              <w:keepNext/>
              <w:spacing w:after="60"/>
              <w:jc w:val="center"/>
              <w:rPr>
                <w:sz w:val="16"/>
                <w:szCs w:val="16"/>
              </w:rPr>
            </w:pPr>
          </w:p>
        </w:tc>
        <w:tc>
          <w:tcPr>
            <w:tcW w:w="0" w:type="auto"/>
            <w:noWrap/>
            <w:vAlign w:val="center"/>
          </w:tcPr>
          <w:p w:rsidR="009F2836" w:rsidRPr="00951026" w:rsidRDefault="007A3EC2" w:rsidP="00FC0CDD">
            <w:pPr>
              <w:keepNext/>
              <w:spacing w:after="60"/>
              <w:jc w:val="center"/>
              <w:rPr>
                <w:sz w:val="16"/>
                <w:szCs w:val="16"/>
              </w:rPr>
            </w:pPr>
            <w:r>
              <w:rPr>
                <w:noProof/>
                <w:sz w:val="16"/>
                <w:szCs w:val="16"/>
              </w:rPr>
              <w:drawing>
                <wp:inline distT="0" distB="0" distL="0" distR="0" wp14:anchorId="6B5D4C1F" wp14:editId="753E36BF">
                  <wp:extent cx="609600" cy="609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0" w:type="auto"/>
            <w:noWrap/>
            <w:vAlign w:val="center"/>
          </w:tcPr>
          <w:p w:rsidR="009F2836" w:rsidRPr="00951026" w:rsidRDefault="007A3EC2" w:rsidP="00FC0CDD">
            <w:pPr>
              <w:keepNext/>
              <w:spacing w:after="60"/>
              <w:jc w:val="center"/>
              <w:rPr>
                <w:sz w:val="16"/>
                <w:szCs w:val="16"/>
              </w:rPr>
            </w:pPr>
            <w:r>
              <w:rPr>
                <w:noProof/>
                <w:sz w:val="16"/>
                <w:szCs w:val="16"/>
              </w:rPr>
              <w:drawing>
                <wp:inline distT="0" distB="0" distL="0" distR="0" wp14:anchorId="6EC73665" wp14:editId="6B7EA804">
                  <wp:extent cx="609600" cy="6096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r>
      <w:tr w:rsidR="00951026" w:rsidRPr="00951026">
        <w:trPr>
          <w:jc w:val="center"/>
        </w:trPr>
        <w:tc>
          <w:tcPr>
            <w:tcW w:w="0" w:type="auto"/>
            <w:noWrap/>
            <w:vAlign w:val="center"/>
          </w:tcPr>
          <w:p w:rsidR="00951026" w:rsidRPr="00951026" w:rsidRDefault="007A3EC2" w:rsidP="009F2836">
            <w:pPr>
              <w:keepNext/>
              <w:spacing w:after="20"/>
              <w:jc w:val="center"/>
              <w:rPr>
                <w:sz w:val="16"/>
                <w:szCs w:val="16"/>
              </w:rPr>
            </w:pPr>
            <w:r>
              <w:rPr>
                <w:noProof/>
                <w:sz w:val="16"/>
                <w:szCs w:val="16"/>
              </w:rPr>
              <w:drawing>
                <wp:inline distT="0" distB="0" distL="0" distR="0" wp14:anchorId="4B978188" wp14:editId="0E5125D0">
                  <wp:extent cx="983615" cy="9836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0">
                            <a:lum bright="6000" contrast="18000"/>
                            <a:extLst>
                              <a:ext uri="{28A0092B-C50C-407E-A947-70E740481C1C}">
                                <a14:useLocalDpi xmlns:a14="http://schemas.microsoft.com/office/drawing/2010/main" val="0"/>
                              </a:ext>
                            </a:extLst>
                          </a:blip>
                          <a:srcRect l="21036" t="21036" r="21036" b="21036"/>
                          <a:stretch>
                            <a:fillRect/>
                          </a:stretch>
                        </pic:blipFill>
                        <pic:spPr bwMode="auto">
                          <a:xfrm>
                            <a:off x="0" y="0"/>
                            <a:ext cx="983615" cy="983615"/>
                          </a:xfrm>
                          <a:prstGeom prst="rect">
                            <a:avLst/>
                          </a:prstGeom>
                          <a:noFill/>
                          <a:ln>
                            <a:noFill/>
                          </a:ln>
                        </pic:spPr>
                      </pic:pic>
                    </a:graphicData>
                  </a:graphic>
                </wp:inline>
              </w:drawing>
            </w:r>
          </w:p>
        </w:tc>
        <w:tc>
          <w:tcPr>
            <w:tcW w:w="0" w:type="auto"/>
            <w:noWrap/>
            <w:vAlign w:val="center"/>
          </w:tcPr>
          <w:p w:rsidR="00951026" w:rsidRPr="00951026" w:rsidRDefault="007A3EC2" w:rsidP="009F2836">
            <w:pPr>
              <w:keepNext/>
              <w:spacing w:after="20"/>
              <w:jc w:val="center"/>
              <w:rPr>
                <w:sz w:val="16"/>
                <w:szCs w:val="16"/>
              </w:rPr>
            </w:pPr>
            <w:r>
              <w:rPr>
                <w:noProof/>
                <w:sz w:val="16"/>
                <w:szCs w:val="16"/>
              </w:rPr>
              <w:drawing>
                <wp:inline distT="0" distB="0" distL="0" distR="0" wp14:anchorId="5A244326" wp14:editId="3C30F78D">
                  <wp:extent cx="983615" cy="9836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1">
                            <a:lum bright="6000" contrast="18000"/>
                            <a:extLst>
                              <a:ext uri="{28A0092B-C50C-407E-A947-70E740481C1C}">
                                <a14:useLocalDpi xmlns:a14="http://schemas.microsoft.com/office/drawing/2010/main" val="0"/>
                              </a:ext>
                            </a:extLst>
                          </a:blip>
                          <a:srcRect l="21036" t="21036" r="21036" b="21036"/>
                          <a:stretch>
                            <a:fillRect/>
                          </a:stretch>
                        </pic:blipFill>
                        <pic:spPr bwMode="auto">
                          <a:xfrm>
                            <a:off x="0" y="0"/>
                            <a:ext cx="983615" cy="983615"/>
                          </a:xfrm>
                          <a:prstGeom prst="rect">
                            <a:avLst/>
                          </a:prstGeom>
                          <a:noFill/>
                          <a:ln>
                            <a:noFill/>
                          </a:ln>
                        </pic:spPr>
                      </pic:pic>
                    </a:graphicData>
                  </a:graphic>
                </wp:inline>
              </w:drawing>
            </w:r>
          </w:p>
        </w:tc>
        <w:tc>
          <w:tcPr>
            <w:tcW w:w="0" w:type="auto"/>
            <w:noWrap/>
            <w:vAlign w:val="center"/>
          </w:tcPr>
          <w:p w:rsidR="00951026" w:rsidRPr="00951026" w:rsidRDefault="007A3EC2" w:rsidP="009F2836">
            <w:pPr>
              <w:keepNext/>
              <w:spacing w:after="20"/>
              <w:jc w:val="center"/>
              <w:rPr>
                <w:sz w:val="16"/>
                <w:szCs w:val="16"/>
              </w:rPr>
            </w:pPr>
            <w:r>
              <w:rPr>
                <w:noProof/>
                <w:sz w:val="16"/>
                <w:szCs w:val="16"/>
              </w:rPr>
              <w:drawing>
                <wp:inline distT="0" distB="0" distL="0" distR="0" wp14:anchorId="3D95A188" wp14:editId="3062B8EC">
                  <wp:extent cx="983615" cy="9836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2">
                            <a:lum bright="6000" contrast="18000"/>
                            <a:extLst>
                              <a:ext uri="{28A0092B-C50C-407E-A947-70E740481C1C}">
                                <a14:useLocalDpi xmlns:a14="http://schemas.microsoft.com/office/drawing/2010/main" val="0"/>
                              </a:ext>
                            </a:extLst>
                          </a:blip>
                          <a:srcRect l="21036" t="21036" r="21036" b="21036"/>
                          <a:stretch>
                            <a:fillRect/>
                          </a:stretch>
                        </pic:blipFill>
                        <pic:spPr bwMode="auto">
                          <a:xfrm>
                            <a:off x="0" y="0"/>
                            <a:ext cx="983615" cy="983615"/>
                          </a:xfrm>
                          <a:prstGeom prst="rect">
                            <a:avLst/>
                          </a:prstGeom>
                          <a:noFill/>
                          <a:ln>
                            <a:noFill/>
                          </a:ln>
                        </pic:spPr>
                      </pic:pic>
                    </a:graphicData>
                  </a:graphic>
                </wp:inline>
              </w:drawing>
            </w:r>
          </w:p>
        </w:tc>
      </w:tr>
      <w:tr w:rsidR="00951026" w:rsidRPr="00951026">
        <w:trPr>
          <w:jc w:val="center"/>
        </w:trPr>
        <w:tc>
          <w:tcPr>
            <w:tcW w:w="0" w:type="auto"/>
            <w:noWrap/>
            <w:vAlign w:val="center"/>
          </w:tcPr>
          <w:p w:rsidR="00951026" w:rsidRPr="00951026" w:rsidRDefault="00951026" w:rsidP="009F2836">
            <w:pPr>
              <w:keepNext/>
              <w:spacing w:after="0"/>
              <w:jc w:val="center"/>
              <w:rPr>
                <w:sz w:val="16"/>
                <w:szCs w:val="16"/>
              </w:rPr>
            </w:pPr>
            <w:r w:rsidRPr="00951026">
              <w:rPr>
                <w:sz w:val="16"/>
                <w:szCs w:val="16"/>
              </w:rPr>
              <w:t>PCA</w:t>
            </w:r>
          </w:p>
        </w:tc>
        <w:tc>
          <w:tcPr>
            <w:tcW w:w="0" w:type="auto"/>
            <w:noWrap/>
            <w:vAlign w:val="center"/>
          </w:tcPr>
          <w:p w:rsidR="00951026" w:rsidRPr="00951026" w:rsidRDefault="00951026" w:rsidP="009F2836">
            <w:pPr>
              <w:keepNext/>
              <w:spacing w:after="0"/>
              <w:jc w:val="center"/>
              <w:rPr>
                <w:sz w:val="16"/>
                <w:szCs w:val="16"/>
              </w:rPr>
            </w:pPr>
            <w:r w:rsidRPr="00951026">
              <w:rPr>
                <w:sz w:val="16"/>
                <w:szCs w:val="16"/>
              </w:rPr>
              <w:t>isomaps</w:t>
            </w:r>
          </w:p>
        </w:tc>
        <w:tc>
          <w:tcPr>
            <w:tcW w:w="0" w:type="auto"/>
            <w:noWrap/>
            <w:vAlign w:val="center"/>
          </w:tcPr>
          <w:p w:rsidR="00951026" w:rsidRPr="00951026" w:rsidRDefault="00951026" w:rsidP="009F2836">
            <w:pPr>
              <w:keepNext/>
              <w:spacing w:after="0"/>
              <w:jc w:val="center"/>
              <w:rPr>
                <w:sz w:val="16"/>
                <w:szCs w:val="16"/>
              </w:rPr>
            </w:pPr>
            <w:r w:rsidRPr="00951026">
              <w:rPr>
                <w:sz w:val="16"/>
                <w:szCs w:val="16"/>
              </w:rPr>
              <w:t>LLE</w:t>
            </w:r>
          </w:p>
        </w:tc>
      </w:tr>
    </w:tbl>
    <w:p w:rsidR="00C526CB" w:rsidRDefault="00C03784" w:rsidP="00C03784">
      <w:pPr>
        <w:pStyle w:val="Caption"/>
      </w:pPr>
      <w:bookmarkStart w:id="74" w:name="_Ref124930562"/>
      <w:r>
        <w:t xml:space="preserve">Figure </w:t>
      </w:r>
      <w:r w:rsidR="006B13B6">
        <w:fldChar w:fldCharType="begin"/>
      </w:r>
      <w:r w:rsidR="006B13B6">
        <w:instrText xml:space="preserve"> SEQ Figure \* ARABIC </w:instrText>
      </w:r>
      <w:r w:rsidR="006B13B6">
        <w:fldChar w:fldCharType="separate"/>
      </w:r>
      <w:r w:rsidR="003402CF">
        <w:rPr>
          <w:noProof/>
        </w:rPr>
        <w:t>14</w:t>
      </w:r>
      <w:r w:rsidR="006B13B6">
        <w:rPr>
          <w:noProof/>
        </w:rPr>
        <w:fldChar w:fldCharType="end"/>
      </w:r>
      <w:bookmarkEnd w:id="74"/>
      <w:r>
        <w:t xml:space="preserve">: </w:t>
      </w:r>
      <w:r w:rsidR="0067208A">
        <w:t>Comparison of appearance-space dimensionality reduction using PCA, isomaps, and LLE</w:t>
      </w:r>
      <w:r w:rsidR="00951026">
        <w:t>, and resulting synthesis.</w:t>
      </w:r>
    </w:p>
    <w:p w:rsidR="00A11ADE" w:rsidRDefault="002F091E" w:rsidP="00A11ADE">
      <w:pPr>
        <w:pStyle w:val="Heading1"/>
      </w:pPr>
      <w:bookmarkStart w:id="75" w:name="_Ref125079103"/>
      <w:r>
        <w:t>Discussion and additional results</w:t>
      </w:r>
      <w:bookmarkEnd w:id="75"/>
    </w:p>
    <w:p w:rsidR="00D41FE8" w:rsidRDefault="00135462" w:rsidP="00460718">
      <w:pPr>
        <w:pStyle w:val="BodyText"/>
      </w:pPr>
      <w:r>
        <w:t xml:space="preserve">Recall that we </w:t>
      </w:r>
      <w:r w:rsidR="00D41FE8">
        <w:t xml:space="preserve">perform </w:t>
      </w:r>
      <w:r>
        <w:t xml:space="preserve">PCA </w:t>
      </w:r>
      <w:r w:rsidR="00D41FE8">
        <w:t xml:space="preserve">projection </w:t>
      </w:r>
      <w:r>
        <w:t>twice: for appearance-space dimensionality reduction</w:t>
      </w:r>
      <w:r w:rsidR="00FF3F32">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r>
        <w:t xml:space="preserve"> and </w:t>
      </w:r>
      <w:r w:rsidR="00996F75">
        <w:t>for</w:t>
      </w:r>
      <w:r w:rsidR="00D41FE8">
        <w:t xml:space="preserve"> </w:t>
      </w:r>
      <w:r>
        <w:t>runtime neig</w:t>
      </w:r>
      <w:r>
        <w:t>h</w:t>
      </w:r>
      <w:r>
        <w:t>borhoods</w:t>
      </w:r>
      <w:r w:rsidR="00FF3F32">
        <w:t xml:space="preserve"> </w:t>
      </w:r>
      <m:oMath>
        <m:r>
          <w:rPr>
            <w:rFonts w:ascii="Cambria Math" w:hAnsi="Cambria Math"/>
          </w:rPr>
          <m:t>N</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e>
        </m:d>
        <m:r>
          <w:rPr>
            <w:rFonts w:ascii="Cambria Math" w:hAnsi="Cambria Math"/>
          </w:rPr>
          <m:t>→</m:t>
        </m:r>
        <m:acc>
          <m:accPr>
            <m:chr m:val="̃"/>
            <m:ctrlPr>
              <w:rPr>
                <w:rFonts w:ascii="Cambria Math" w:hAnsi="Cambria Math"/>
                <w:i/>
              </w:rPr>
            </m:ctrlPr>
          </m:accPr>
          <m:e>
            <m:r>
              <w:rPr>
                <w:rFonts w:ascii="Cambria Math" w:hAnsi="Cambria Math"/>
              </w:rPr>
              <m:t>N</m:t>
            </m:r>
          </m:e>
        </m:acc>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e>
        </m:d>
      </m:oMath>
      <w:r w:rsidR="00D41FE8">
        <w:t xml:space="preserve">.  </w:t>
      </w:r>
      <w:r w:rsidR="001A442A">
        <w:t xml:space="preserve">We can </w:t>
      </w:r>
      <w:r>
        <w:t>quantify</w:t>
      </w:r>
      <w:r w:rsidR="001A442A">
        <w:t xml:space="preserve"> the effectiveness of </w:t>
      </w:r>
      <w:r w:rsidR="00D41FE8">
        <w:t>these projections</w:t>
      </w:r>
      <w:r w:rsidR="001A442A">
        <w:t xml:space="preserve"> by computing </w:t>
      </w:r>
      <w:r>
        <w:t>the</w:t>
      </w:r>
      <w:r w:rsidR="00D41FE8">
        <w:t>ir</w:t>
      </w:r>
      <w:r w:rsidR="001A442A">
        <w:t xml:space="preserve"> </w:t>
      </w:r>
      <w:r w:rsidR="00CF148E">
        <w:t xml:space="preserve">fractional </w:t>
      </w:r>
      <w:r w:rsidR="001A442A">
        <w:t>residual variance</w:t>
      </w:r>
      <w:r w:rsidR="005D4A5F">
        <w:t>.</w:t>
      </w:r>
      <w:r w:rsidR="00770AFF">
        <w:t xml:space="preserve">  </w:t>
      </w:r>
      <w:r>
        <w:fldChar w:fldCharType="begin"/>
      </w:r>
      <w:r>
        <w:instrText xml:space="preserve"> REF _Ref124825510 \h </w:instrText>
      </w:r>
      <w:r>
        <w:fldChar w:fldCharType="separate"/>
      </w:r>
      <w:r w:rsidR="003402CF">
        <w:t xml:space="preserve">Figure </w:t>
      </w:r>
      <w:r w:rsidR="003402CF">
        <w:rPr>
          <w:noProof/>
        </w:rPr>
        <w:t>15</w:t>
      </w:r>
      <w:r>
        <w:fldChar w:fldCharType="end"/>
      </w:r>
      <w:r>
        <w:t xml:space="preserve"> plots appearance-space residual variance as a function of the dimension</w:t>
      </w:r>
      <w:r w:rsidRPr="00D41FE8">
        <w:t xml:space="preserve"> </w:t>
      </w:r>
      <w:r w:rsidR="00D41FE8" w:rsidRPr="00D41FE8">
        <w:t>of</w:t>
      </w:r>
      <w:r w:rsidRPr="00D41FE8">
        <w:t xml:space="preserve"> </w:t>
      </w:r>
      <w:r w:rsidR="00851B35">
        <w:t xml:space="preserve">the </w:t>
      </w:r>
      <w:r w:rsidRPr="00D41FE8">
        <w:t>t</w:t>
      </w:r>
      <w:r>
        <w:t>ransformed exempl</w:t>
      </w:r>
      <w:r w:rsidRPr="00EB687D">
        <w:t>ar</w:t>
      </w:r>
      <w:r w:rsidR="00FF3F32">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E</m:t>
                </m:r>
              </m:e>
            </m:acc>
          </m:e>
          <m:sup>
            <m:r>
              <w:rPr>
                <w:rFonts w:ascii="Cambria Math" w:hAnsi="Cambria Math"/>
              </w:rPr>
              <m:t>'</m:t>
            </m:r>
          </m:sup>
        </m:sSup>
      </m:oMath>
      <w:r w:rsidR="00D41FE8">
        <w:t xml:space="preserve">.  Each </w:t>
      </w:r>
      <w:r w:rsidR="00D41FE8" w:rsidRPr="00EB687D">
        <w:t>cur</w:t>
      </w:r>
      <w:r w:rsidR="00D41FE8">
        <w:t>ve corresponds to a different level of coarse-</w:t>
      </w:r>
      <w:r w:rsidR="00BC5348">
        <w:t xml:space="preserve">to-fine synthesis (6 is finest) on the </w:t>
      </w:r>
      <w:r w:rsidR="001A78CB">
        <w:fldChar w:fldCharType="begin"/>
      </w:r>
      <w:r w:rsidR="001A78CB">
        <w:instrText xml:space="preserve"> REF _Ref124391380 \h </w:instrText>
      </w:r>
      <w:r w:rsidR="001A78CB">
        <w:fldChar w:fldCharType="separate"/>
      </w:r>
      <w:r w:rsidR="003402CF">
        <w:t xml:space="preserve">Figure </w:t>
      </w:r>
      <w:r w:rsidR="003402CF">
        <w:rPr>
          <w:noProof/>
        </w:rPr>
        <w:t>3</w:t>
      </w:r>
      <w:r w:rsidR="001A78CB">
        <w:fldChar w:fldCharType="end"/>
      </w:r>
      <w:r w:rsidR="001A78CB">
        <w:t xml:space="preserve"> </w:t>
      </w:r>
      <w:r w:rsidR="00BC5348">
        <w:t>exemplar.  For this dataset, the most challenging level is 3, where the 8D transformed exemplar loses 2</w:t>
      </w:r>
      <w:r w:rsidR="00606713">
        <w:t>1</w:t>
      </w:r>
      <w:r w:rsidR="00BC5348">
        <w:t>% of the total variance.  In some sense, this resolution level has the most complex spatial structure.</w:t>
      </w:r>
    </w:p>
    <w:p w:rsidR="00B275C2" w:rsidRDefault="00B275C2" w:rsidP="00E76F8F">
      <w:pPr>
        <w:pStyle w:val="BodyText"/>
      </w:pPr>
      <w:r>
        <w:fldChar w:fldCharType="begin"/>
      </w:r>
      <w:r>
        <w:instrText xml:space="preserve"> REF _Ref124826813 \h </w:instrText>
      </w:r>
      <w:r>
        <w:fldChar w:fldCharType="separate"/>
      </w:r>
      <w:r w:rsidR="003402CF">
        <w:t xml:space="preserve">Figure </w:t>
      </w:r>
      <w:r w:rsidR="003402CF">
        <w:rPr>
          <w:noProof/>
        </w:rPr>
        <w:t>16</w:t>
      </w:r>
      <w:r>
        <w:fldChar w:fldCharType="end"/>
      </w:r>
      <w:r w:rsidR="007667F9">
        <w:t xml:space="preserve"> compares </w:t>
      </w:r>
      <w:r w:rsidR="004576CA">
        <w:t>such</w:t>
      </w:r>
      <w:r w:rsidR="007667F9">
        <w:t xml:space="preserve"> curves for a simple color texture, a texture with a signed-distance feature channel, and a radiance-transfer texture.  As expected, these texture</w:t>
      </w:r>
      <w:r w:rsidR="009C5917">
        <w:t xml:space="preserve"> types</w:t>
      </w:r>
      <w:r w:rsidR="007667F9">
        <w:t xml:space="preserve"> have appea</w:t>
      </w:r>
      <w:r w:rsidR="007667F9">
        <w:t>r</w:t>
      </w:r>
      <w:r w:rsidR="007667F9">
        <w:t>ance</w:t>
      </w:r>
      <w:r w:rsidR="00783E08">
        <w:t>-space distributions</w:t>
      </w:r>
      <w:r w:rsidR="007667F9">
        <w:t xml:space="preserve"> that are progressively more complex.</w:t>
      </w:r>
      <w:r w:rsidR="00770AFF">
        <w:t xml:space="preserve">  </w:t>
      </w:r>
      <w:r w:rsidR="00770AFF">
        <w:fldChar w:fldCharType="begin"/>
      </w:r>
      <w:r w:rsidR="00770AFF">
        <w:instrText xml:space="preserve"> REF _Ref125185117 \h </w:instrText>
      </w:r>
      <w:r w:rsidR="00770AFF">
        <w:fldChar w:fldCharType="separate"/>
      </w:r>
      <w:r w:rsidR="003402CF">
        <w:t xml:space="preserve">Table </w:t>
      </w:r>
      <w:r w:rsidR="003402CF">
        <w:rPr>
          <w:noProof/>
        </w:rPr>
        <w:t>1</w:t>
      </w:r>
      <w:r w:rsidR="00770AFF">
        <w:fldChar w:fldCharType="end"/>
      </w:r>
      <w:r w:rsidR="00770AFF">
        <w:t xml:space="preserve"> summarizes this </w:t>
      </w:r>
      <w:r w:rsidR="009670A5">
        <w:t>for the textures we have tested</w:t>
      </w:r>
      <w:r w:rsidR="00770AFF">
        <w:t>.</w:t>
      </w:r>
    </w:p>
    <w:p w:rsidR="00D37543" w:rsidRDefault="00D37543" w:rsidP="00D37543">
      <w:pPr>
        <w:pStyle w:val="BodyText"/>
      </w:pPr>
      <w:r>
        <w:t>The results suggest that appearance-space dimensionality redu</w:t>
      </w:r>
      <w:r>
        <w:t>c</w:t>
      </w:r>
      <w:r>
        <w:t xml:space="preserve">tion can lose significant information and still permit effective texture synthesis.  It is interesting to put this in the context of traditional synthesis schemes, in which appearance at an exemplar location is estimated by just point-sampling color.  Intuitively, these schemes provide a constant-color approximation in our appearance space.  </w:t>
      </w:r>
      <w:r w:rsidRPr="0018436F">
        <w:t>We find empirically that this constant</w:t>
      </w:r>
      <w:r>
        <w:t>-color</w:t>
      </w:r>
      <w:r w:rsidRPr="0018436F">
        <w:t xml:space="preserve"> approximation has a </w:t>
      </w:r>
      <w:r>
        <w:t xml:space="preserve">mean </w:t>
      </w:r>
      <w:r w:rsidRPr="0018436F">
        <w:t xml:space="preserve">squared error that is about 5-12 times larger than </w:t>
      </w:r>
      <w:r>
        <w:t xml:space="preserve">our </w:t>
      </w:r>
      <w:r w:rsidRPr="0018436F">
        <w:t>8D PCA residual variance.</w:t>
      </w:r>
      <w:r>
        <w:t xml:space="preserve">  In effect, the larger runtime neighborhood comparisons </w:t>
      </w:r>
      <w:r w:rsidR="001652A5">
        <w:t>used</w:t>
      </w:r>
      <w:r w:rsidR="00825EE4">
        <w:t xml:space="preserve"> </w:t>
      </w:r>
      <w:r>
        <w:t>in earlier synthesis schemes helped compensate for this missing information.</w:t>
      </w:r>
    </w:p>
    <w:p w:rsidR="00EE2D63" w:rsidRDefault="00B2511F" w:rsidP="00440322">
      <w:pPr>
        <w:pStyle w:val="BodyText"/>
        <w:spacing w:after="360"/>
      </w:pPr>
      <w:r>
        <w:t>Pixel-based schemes often use a parameter</w:t>
      </w:r>
      <w:r w:rsidR="00CB56DE">
        <w:t xml:space="preserve"> </w:t>
      </w:r>
      <m:oMath>
        <m:r>
          <w:rPr>
            <w:rFonts w:ascii="Cambria Math" w:hAnsi="Cambria Math"/>
          </w:rPr>
          <m:t>κ</m:t>
        </m:r>
      </m:oMath>
      <w:r>
        <w:t xml:space="preserve"> to artificially favor coherent patches [Hertzmann et al 2001].  We find that this bias becomes </w:t>
      </w:r>
      <w:r w:rsidR="001652A5">
        <w:t>much less important</w:t>
      </w:r>
      <w:r>
        <w:t xml:space="preserve"> in appearance-space synthesis.  The bias is only beneficial in extreme cases such as undersampled surface regions and areas of rapidly changing Jacobian.</w:t>
      </w:r>
    </w:p>
    <w:p w:rsidR="00CE57FC" w:rsidRDefault="007A3EC2" w:rsidP="00597CF2">
      <w:pPr>
        <w:keepNext/>
        <w:spacing w:after="0"/>
      </w:pPr>
      <w:r>
        <w:rPr>
          <w:noProof/>
        </w:rPr>
        <w:drawing>
          <wp:inline distT="0" distB="0" distL="0" distR="0" wp14:anchorId="532843DE" wp14:editId="4AC08F30">
            <wp:extent cx="3131127" cy="1517073"/>
            <wp:effectExtent l="0" t="0" r="0" b="6985"/>
            <wp:docPr id="181" name="Object 1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CE57FC" w:rsidRDefault="00CE57FC" w:rsidP="00E94675">
      <w:pPr>
        <w:pStyle w:val="Caption"/>
        <w:spacing w:before="0"/>
      </w:pPr>
      <w:bookmarkStart w:id="76" w:name="_Ref124825510"/>
      <w:r>
        <w:t xml:space="preserve">Figure </w:t>
      </w:r>
      <w:r w:rsidR="006B13B6">
        <w:fldChar w:fldCharType="begin"/>
      </w:r>
      <w:r w:rsidR="006B13B6">
        <w:instrText xml:space="preserve"> SEQ Figure \* ARABIC </w:instrText>
      </w:r>
      <w:r w:rsidR="006B13B6">
        <w:fldChar w:fldCharType="separate"/>
      </w:r>
      <w:r w:rsidR="003402CF">
        <w:rPr>
          <w:noProof/>
        </w:rPr>
        <w:t>15</w:t>
      </w:r>
      <w:r w:rsidR="006B13B6">
        <w:rPr>
          <w:noProof/>
        </w:rPr>
        <w:fldChar w:fldCharType="end"/>
      </w:r>
      <w:bookmarkEnd w:id="76"/>
      <w:r>
        <w:t>: Appearance-space variance unaccounted by the lar</w:t>
      </w:r>
      <w:r>
        <w:t>g</w:t>
      </w:r>
      <w:r>
        <w:t>est</w:t>
      </w:r>
      <w:r w:rsidR="00CB56DE">
        <w:t xml:space="preserve"> </w:t>
      </w:r>
      <m:oMath>
        <m:r>
          <w:rPr>
            <w:rFonts w:ascii="Cambria Math" w:hAnsi="Cambria Math"/>
          </w:rPr>
          <m:t>d</m:t>
        </m:r>
        <m:r>
          <m:rPr>
            <m:nor/>
          </m:rPr>
          <w:rPr>
            <w:rFonts w:ascii="Cambria Math" w:hAnsi="Cambria Math"/>
          </w:rPr>
          <m:t>=</m:t>
        </m:r>
        <m:r>
          <w:rPr>
            <w:rFonts w:ascii="Cambria Math" w:hAnsi="Cambria Math"/>
          </w:rPr>
          <m:t>1</m:t>
        </m:r>
        <m:r>
          <m:rPr>
            <m:nor/>
          </m:rPr>
          <w:rPr>
            <w:rFonts w:ascii="Cambria Math" w:hAnsi="Cambria Math"/>
          </w:rPr>
          <m:t>…</m:t>
        </m:r>
        <m:r>
          <w:rPr>
            <w:rFonts w:ascii="Cambria Math" w:hAnsi="Cambria Math"/>
          </w:rPr>
          <m:t>20</m:t>
        </m:r>
      </m:oMath>
      <w:r>
        <w:t xml:space="preserve"> principal components, for synthesis levels 1-6.</w:t>
      </w:r>
    </w:p>
    <w:p w:rsidR="00CE57FC" w:rsidRDefault="007A3EC2" w:rsidP="00597CF2">
      <w:pPr>
        <w:keepNext/>
        <w:spacing w:after="0"/>
      </w:pPr>
      <w:r>
        <w:rPr>
          <w:noProof/>
        </w:rPr>
        <w:drawing>
          <wp:inline distT="0" distB="0" distL="0" distR="0">
            <wp:extent cx="3082636" cy="1572491"/>
            <wp:effectExtent l="0" t="0" r="3810" b="8890"/>
            <wp:docPr id="182" name="Object 18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555FD6" w:rsidRDefault="00CE57FC" w:rsidP="00E94675">
      <w:pPr>
        <w:pStyle w:val="Caption"/>
        <w:spacing w:before="0"/>
      </w:pPr>
      <w:bookmarkStart w:id="77" w:name="_Ref124826813"/>
      <w:r>
        <w:t xml:space="preserve">Figure </w:t>
      </w:r>
      <w:r w:rsidR="006B13B6">
        <w:fldChar w:fldCharType="begin"/>
      </w:r>
      <w:r w:rsidR="006B13B6">
        <w:instrText xml:space="preserve"> SEQ Figure \* ARABIC </w:instrText>
      </w:r>
      <w:r w:rsidR="006B13B6">
        <w:fldChar w:fldCharType="separate"/>
      </w:r>
      <w:r w:rsidR="003402CF">
        <w:rPr>
          <w:noProof/>
        </w:rPr>
        <w:t>16</w:t>
      </w:r>
      <w:r w:rsidR="006B13B6">
        <w:rPr>
          <w:noProof/>
        </w:rPr>
        <w:fldChar w:fldCharType="end"/>
      </w:r>
      <w:bookmarkEnd w:id="77"/>
      <w:r>
        <w:t xml:space="preserve">: </w:t>
      </w:r>
      <w:r w:rsidR="00E94F84">
        <w:t>Comparison of appearance-space residual variance for a color texture, a texture with feature distance, and an RTT</w:t>
      </w:r>
      <w:r>
        <w:t>.</w:t>
      </w:r>
    </w:p>
    <w:tbl>
      <w:tblPr>
        <w:tblStyle w:val="TableGrid"/>
        <w:tblW w:w="0" w:type="auto"/>
        <w:jc w:val="center"/>
        <w:tblCellMar>
          <w:left w:w="72" w:type="dxa"/>
          <w:right w:w="72" w:type="dxa"/>
        </w:tblCellMar>
        <w:tblLook w:val="00A0" w:firstRow="1" w:lastRow="0" w:firstColumn="1" w:lastColumn="0" w:noHBand="0" w:noVBand="0"/>
      </w:tblPr>
      <w:tblGrid>
        <w:gridCol w:w="1088"/>
        <w:gridCol w:w="611"/>
        <w:gridCol w:w="725"/>
        <w:gridCol w:w="647"/>
        <w:gridCol w:w="725"/>
        <w:gridCol w:w="647"/>
      </w:tblGrid>
      <w:tr w:rsidR="003A49FD" w:rsidRPr="007E75C5">
        <w:trPr>
          <w:cantSplit/>
          <w:jc w:val="center"/>
        </w:trPr>
        <w:tc>
          <w:tcPr>
            <w:tcW w:w="0" w:type="auto"/>
            <w:vMerge w:val="restart"/>
            <w:tcBorders>
              <w:top w:val="single" w:sz="4" w:space="0" w:color="auto"/>
            </w:tcBorders>
            <w:noWrap/>
            <w:vAlign w:val="center"/>
          </w:tcPr>
          <w:p w:rsidR="003A49FD" w:rsidRPr="00D173CD" w:rsidRDefault="003A49FD" w:rsidP="00D41887">
            <w:pPr>
              <w:pStyle w:val="BodyText"/>
              <w:keepNext/>
              <w:keepLines/>
              <w:spacing w:before="20" w:after="0"/>
              <w:jc w:val="center"/>
              <w:rPr>
                <w:sz w:val="16"/>
                <w:szCs w:val="16"/>
              </w:rPr>
            </w:pPr>
            <w:r>
              <w:rPr>
                <w:sz w:val="16"/>
                <w:szCs w:val="16"/>
              </w:rPr>
              <w:t>Data type</w:t>
            </w:r>
          </w:p>
        </w:tc>
        <w:tc>
          <w:tcPr>
            <w:tcW w:w="0" w:type="auto"/>
            <w:vMerge w:val="restart"/>
            <w:tcBorders>
              <w:top w:val="single" w:sz="4" w:space="0" w:color="auto"/>
            </w:tcBorders>
            <w:noWrap/>
            <w:vAlign w:val="center"/>
          </w:tcPr>
          <w:p w:rsidR="003A49FD" w:rsidRPr="00885C14" w:rsidRDefault="003A49FD" w:rsidP="00D41887">
            <w:pPr>
              <w:pStyle w:val="BodyText"/>
              <w:keepNext/>
              <w:keepLines/>
              <w:spacing w:before="20" w:after="0"/>
              <w:jc w:val="center"/>
              <w:rPr>
                <w:sz w:val="16"/>
                <w:szCs w:val="16"/>
              </w:rPr>
            </w:pPr>
            <w:r>
              <w:rPr>
                <w:sz w:val="16"/>
                <w:szCs w:val="16"/>
              </w:rPr>
              <w:t>E</w:t>
            </w:r>
            <w:r>
              <w:rPr>
                <w:sz w:val="16"/>
                <w:szCs w:val="16"/>
              </w:rPr>
              <w:sym w:font="Symbol" w:char="F0A2"/>
            </w:r>
            <w:r>
              <w:rPr>
                <w:sz w:val="16"/>
                <w:szCs w:val="16"/>
              </w:rPr>
              <w:t xml:space="preserve"> dim.</w:t>
            </w:r>
          </w:p>
        </w:tc>
        <w:tc>
          <w:tcPr>
            <w:tcW w:w="0" w:type="auto"/>
            <w:gridSpan w:val="4"/>
            <w:tcBorders>
              <w:top w:val="single" w:sz="4" w:space="0" w:color="auto"/>
              <w:bottom w:val="single" w:sz="4" w:space="0" w:color="auto"/>
            </w:tcBorders>
            <w:noWrap/>
            <w:vAlign w:val="center"/>
          </w:tcPr>
          <w:p w:rsidR="003A49FD" w:rsidRDefault="003A49FD" w:rsidP="00D41887">
            <w:pPr>
              <w:pStyle w:val="BodyText"/>
              <w:keepNext/>
              <w:keepLines/>
              <w:spacing w:before="20" w:after="0"/>
              <w:jc w:val="center"/>
              <w:rPr>
                <w:sz w:val="16"/>
                <w:szCs w:val="16"/>
              </w:rPr>
            </w:pPr>
            <w:r>
              <w:rPr>
                <w:sz w:val="16"/>
                <w:szCs w:val="16"/>
              </w:rPr>
              <w:t>PCA residual variance (max over levels)</w:t>
            </w:r>
          </w:p>
        </w:tc>
      </w:tr>
      <w:tr w:rsidR="003A49FD" w:rsidRPr="007E75C5">
        <w:trPr>
          <w:cantSplit/>
          <w:jc w:val="center"/>
        </w:trPr>
        <w:tc>
          <w:tcPr>
            <w:tcW w:w="0" w:type="auto"/>
            <w:vMerge/>
            <w:noWrap/>
            <w:vAlign w:val="center"/>
          </w:tcPr>
          <w:p w:rsidR="003A49FD" w:rsidRDefault="003A49FD" w:rsidP="00D41887">
            <w:pPr>
              <w:pStyle w:val="BodyText"/>
              <w:keepNext/>
              <w:keepLines/>
              <w:spacing w:before="20" w:after="0"/>
              <w:jc w:val="center"/>
              <w:rPr>
                <w:sz w:val="16"/>
                <w:szCs w:val="16"/>
              </w:rPr>
            </w:pPr>
          </w:p>
        </w:tc>
        <w:tc>
          <w:tcPr>
            <w:tcW w:w="0" w:type="auto"/>
            <w:vMerge/>
            <w:noWrap/>
            <w:vAlign w:val="center"/>
          </w:tcPr>
          <w:p w:rsidR="003A49FD" w:rsidRDefault="003A49FD" w:rsidP="00D41887">
            <w:pPr>
              <w:pStyle w:val="BodyText"/>
              <w:keepNext/>
              <w:keepLines/>
              <w:spacing w:before="20" w:after="0"/>
              <w:jc w:val="center"/>
              <w:rPr>
                <w:sz w:val="16"/>
                <w:szCs w:val="16"/>
              </w:rPr>
            </w:pPr>
          </w:p>
        </w:tc>
        <w:tc>
          <w:tcPr>
            <w:tcW w:w="0" w:type="auto"/>
            <w:gridSpan w:val="2"/>
            <w:tcBorders>
              <w:top w:val="single" w:sz="4" w:space="0" w:color="auto"/>
              <w:bottom w:val="single" w:sz="4" w:space="0" w:color="auto"/>
            </w:tcBorders>
            <w:noWrap/>
            <w:vAlign w:val="center"/>
          </w:tcPr>
          <w:p w:rsidR="003A49FD" w:rsidRDefault="003A49FD" w:rsidP="00FF3F32">
            <w:pPr>
              <w:pStyle w:val="BodyText"/>
              <w:keepNext/>
              <w:keepLines/>
              <w:spacing w:before="20" w:after="0"/>
              <w:jc w:val="center"/>
              <w:rPr>
                <w:sz w:val="16"/>
                <w:szCs w:val="16"/>
              </w:rPr>
            </w:pPr>
            <w:r>
              <w:rPr>
                <w:sz w:val="16"/>
                <w:szCs w:val="16"/>
              </w:rPr>
              <w:t>8D</w:t>
            </w:r>
            <w:r w:rsidR="00FF3F32">
              <w:rPr>
                <w:sz w:val="16"/>
                <w:szCs w:val="16"/>
              </w:rPr>
              <w:t xml:space="preserve"> </w:t>
            </w:r>
            <m:oMath>
              <m:sSup>
                <m:sSupPr>
                  <m:ctrlPr>
                    <w:rPr>
                      <w:rFonts w:ascii="Cambria Math" w:hAnsi="Cambria Math"/>
                      <w:i/>
                      <w:sz w:val="16"/>
                      <w:szCs w:val="16"/>
                    </w:rPr>
                  </m:ctrlPr>
                </m:sSupPr>
                <m:e>
                  <m:acc>
                    <m:accPr>
                      <m:chr m:val="̃"/>
                      <m:ctrlPr>
                        <w:rPr>
                          <w:rFonts w:ascii="Cambria Math" w:hAnsi="Cambria Math"/>
                          <w:i/>
                          <w:sz w:val="16"/>
                          <w:szCs w:val="16"/>
                        </w:rPr>
                      </m:ctrlPr>
                    </m:accPr>
                    <m:e>
                      <m:r>
                        <w:rPr>
                          <w:rFonts w:ascii="Cambria Math" w:hAnsi="Cambria Math"/>
                          <w:sz w:val="16"/>
                          <w:szCs w:val="16"/>
                        </w:rPr>
                        <m:t>E</m:t>
                      </m:r>
                    </m:e>
                  </m:acc>
                </m:e>
                <m:sup>
                  <m:r>
                    <w:rPr>
                      <w:rFonts w:ascii="Cambria Math" w:hAnsi="Cambria Math"/>
                      <w:sz w:val="16"/>
                      <w:szCs w:val="16"/>
                    </w:rPr>
                    <m:t>'</m:t>
                  </m:r>
                </m:sup>
              </m:sSup>
            </m:oMath>
          </w:p>
        </w:tc>
        <w:tc>
          <w:tcPr>
            <w:tcW w:w="0" w:type="auto"/>
            <w:gridSpan w:val="2"/>
            <w:tcBorders>
              <w:top w:val="single" w:sz="4" w:space="0" w:color="auto"/>
              <w:bottom w:val="single" w:sz="4" w:space="0" w:color="auto"/>
            </w:tcBorders>
            <w:noWrap/>
          </w:tcPr>
          <w:p w:rsidR="003A49FD" w:rsidRDefault="003A49FD" w:rsidP="00FF3F32">
            <w:pPr>
              <w:pStyle w:val="BodyText"/>
              <w:keepNext/>
              <w:keepLines/>
              <w:spacing w:before="20" w:after="0"/>
              <w:jc w:val="center"/>
              <w:rPr>
                <w:sz w:val="16"/>
                <w:szCs w:val="16"/>
              </w:rPr>
            </w:pPr>
            <w:r>
              <w:rPr>
                <w:sz w:val="16"/>
                <w:szCs w:val="16"/>
              </w:rPr>
              <w:t>8D</w:t>
            </w:r>
            <w:r w:rsidR="00FF3F32">
              <w:rPr>
                <w:sz w:val="16"/>
                <w:szCs w:val="16"/>
              </w:rPr>
              <w:t xml:space="preserve"> </w:t>
            </w:r>
            <m:oMath>
              <m:acc>
                <m:accPr>
                  <m:chr m:val="̃"/>
                  <m:ctrlPr>
                    <w:rPr>
                      <w:rFonts w:ascii="Cambria Math" w:hAnsi="Cambria Math"/>
                      <w:i/>
                      <w:sz w:val="16"/>
                      <w:szCs w:val="16"/>
                    </w:rPr>
                  </m:ctrlPr>
                </m:accPr>
                <m:e>
                  <m:r>
                    <w:rPr>
                      <w:rFonts w:ascii="Cambria Math" w:hAnsi="Cambria Math"/>
                      <w:sz w:val="16"/>
                      <w:szCs w:val="16"/>
                    </w:rPr>
                    <m:t>N</m:t>
                  </m:r>
                </m:e>
              </m:acc>
              <m:d>
                <m:dPr>
                  <m:ctrlPr>
                    <w:rPr>
                      <w:rFonts w:ascii="Cambria Math" w:hAnsi="Cambria Math"/>
                      <w:i/>
                      <w:sz w:val="16"/>
                      <w:szCs w:val="16"/>
                    </w:rPr>
                  </m:ctrlPr>
                </m:dPr>
                <m:e>
                  <m:sSup>
                    <m:sSupPr>
                      <m:ctrlPr>
                        <w:rPr>
                          <w:rFonts w:ascii="Cambria Math" w:hAnsi="Cambria Math"/>
                          <w:i/>
                          <w:sz w:val="16"/>
                          <w:szCs w:val="16"/>
                        </w:rPr>
                      </m:ctrlPr>
                    </m:sSupPr>
                    <m:e>
                      <m:acc>
                        <m:accPr>
                          <m:chr m:val="̃"/>
                          <m:ctrlPr>
                            <w:rPr>
                              <w:rFonts w:ascii="Cambria Math" w:hAnsi="Cambria Math"/>
                              <w:i/>
                              <w:sz w:val="16"/>
                              <w:szCs w:val="16"/>
                            </w:rPr>
                          </m:ctrlPr>
                        </m:accPr>
                        <m:e>
                          <m:r>
                            <w:rPr>
                              <w:rFonts w:ascii="Cambria Math" w:hAnsi="Cambria Math"/>
                              <w:sz w:val="16"/>
                              <w:szCs w:val="16"/>
                            </w:rPr>
                            <m:t>E</m:t>
                          </m:r>
                        </m:e>
                      </m:acc>
                    </m:e>
                    <m:sup>
                      <m:r>
                        <w:rPr>
                          <w:rFonts w:ascii="Cambria Math" w:hAnsi="Cambria Math"/>
                          <w:sz w:val="16"/>
                          <w:szCs w:val="16"/>
                        </w:rPr>
                        <m:t>'</m:t>
                      </m:r>
                    </m:sup>
                  </m:sSup>
                </m:e>
              </m:d>
            </m:oMath>
          </w:p>
        </w:tc>
      </w:tr>
      <w:tr w:rsidR="003A49FD" w:rsidRPr="007E75C5">
        <w:trPr>
          <w:cantSplit/>
          <w:jc w:val="center"/>
        </w:trPr>
        <w:tc>
          <w:tcPr>
            <w:tcW w:w="0" w:type="auto"/>
            <w:vMerge/>
            <w:tcBorders>
              <w:bottom w:val="single" w:sz="4" w:space="0" w:color="auto"/>
            </w:tcBorders>
            <w:noWrap/>
            <w:vAlign w:val="center"/>
          </w:tcPr>
          <w:p w:rsidR="003A49FD" w:rsidRDefault="003A49FD" w:rsidP="00D41887">
            <w:pPr>
              <w:pStyle w:val="BodyText"/>
              <w:keepNext/>
              <w:keepLines/>
              <w:spacing w:before="20" w:after="0"/>
              <w:jc w:val="center"/>
              <w:rPr>
                <w:sz w:val="16"/>
                <w:szCs w:val="16"/>
              </w:rPr>
            </w:pPr>
          </w:p>
        </w:tc>
        <w:tc>
          <w:tcPr>
            <w:tcW w:w="0" w:type="auto"/>
            <w:vMerge/>
            <w:tcBorders>
              <w:bottom w:val="single" w:sz="4" w:space="0" w:color="auto"/>
            </w:tcBorders>
            <w:noWrap/>
            <w:vAlign w:val="center"/>
          </w:tcPr>
          <w:p w:rsidR="003A49FD" w:rsidRDefault="003A49FD" w:rsidP="00D41887">
            <w:pPr>
              <w:pStyle w:val="BodyText"/>
              <w:keepNext/>
              <w:keepLines/>
              <w:spacing w:before="20" w:after="0"/>
              <w:jc w:val="center"/>
              <w:rPr>
                <w:sz w:val="16"/>
                <w:szCs w:val="16"/>
              </w:rPr>
            </w:pPr>
          </w:p>
        </w:tc>
        <w:tc>
          <w:tcPr>
            <w:tcW w:w="0" w:type="auto"/>
            <w:tcBorders>
              <w:top w:val="single" w:sz="4" w:space="0" w:color="auto"/>
              <w:bottom w:val="single" w:sz="4" w:space="0" w:color="auto"/>
            </w:tcBorders>
            <w:noWrap/>
            <w:vAlign w:val="center"/>
          </w:tcPr>
          <w:p w:rsidR="003A49FD" w:rsidRDefault="003A49FD" w:rsidP="00D56733">
            <w:pPr>
              <w:pStyle w:val="BodyText"/>
              <w:keepNext/>
              <w:keepLines/>
              <w:spacing w:after="0"/>
              <w:jc w:val="center"/>
              <w:rPr>
                <w:sz w:val="16"/>
                <w:szCs w:val="16"/>
              </w:rPr>
            </w:pPr>
            <w:r>
              <w:rPr>
                <w:sz w:val="16"/>
                <w:szCs w:val="16"/>
              </w:rPr>
              <w:t>mean</w:t>
            </w:r>
          </w:p>
        </w:tc>
        <w:tc>
          <w:tcPr>
            <w:tcW w:w="0" w:type="auto"/>
            <w:tcBorders>
              <w:top w:val="single" w:sz="4" w:space="0" w:color="auto"/>
              <w:bottom w:val="single" w:sz="4" w:space="0" w:color="auto"/>
            </w:tcBorders>
            <w:vAlign w:val="center"/>
          </w:tcPr>
          <w:p w:rsidR="003A49FD" w:rsidRDefault="003A49FD" w:rsidP="00D56733">
            <w:pPr>
              <w:pStyle w:val="BodyText"/>
              <w:keepNext/>
              <w:keepLines/>
              <w:spacing w:after="0"/>
              <w:jc w:val="center"/>
              <w:rPr>
                <w:sz w:val="16"/>
                <w:szCs w:val="16"/>
              </w:rPr>
            </w:pPr>
            <w:r>
              <w:rPr>
                <w:sz w:val="16"/>
                <w:szCs w:val="16"/>
              </w:rPr>
              <w:t>sdv</w:t>
            </w:r>
          </w:p>
        </w:tc>
        <w:tc>
          <w:tcPr>
            <w:tcW w:w="0" w:type="auto"/>
            <w:tcBorders>
              <w:top w:val="single" w:sz="4" w:space="0" w:color="auto"/>
              <w:bottom w:val="single" w:sz="4" w:space="0" w:color="auto"/>
            </w:tcBorders>
            <w:noWrap/>
          </w:tcPr>
          <w:p w:rsidR="003A49FD" w:rsidRDefault="003A49FD" w:rsidP="00D56733">
            <w:pPr>
              <w:pStyle w:val="BodyText"/>
              <w:keepNext/>
              <w:keepLines/>
              <w:spacing w:after="0"/>
              <w:jc w:val="center"/>
              <w:rPr>
                <w:sz w:val="16"/>
                <w:szCs w:val="16"/>
              </w:rPr>
            </w:pPr>
            <w:r>
              <w:rPr>
                <w:sz w:val="16"/>
                <w:szCs w:val="16"/>
              </w:rPr>
              <w:t>mean</w:t>
            </w:r>
          </w:p>
        </w:tc>
        <w:tc>
          <w:tcPr>
            <w:tcW w:w="0" w:type="auto"/>
            <w:tcBorders>
              <w:top w:val="single" w:sz="4" w:space="0" w:color="auto"/>
              <w:bottom w:val="single" w:sz="4" w:space="0" w:color="auto"/>
            </w:tcBorders>
          </w:tcPr>
          <w:p w:rsidR="003A49FD" w:rsidRDefault="003A49FD" w:rsidP="00D56733">
            <w:pPr>
              <w:pStyle w:val="BodyText"/>
              <w:keepNext/>
              <w:keepLines/>
              <w:spacing w:after="0"/>
              <w:jc w:val="center"/>
              <w:rPr>
                <w:sz w:val="16"/>
                <w:szCs w:val="16"/>
              </w:rPr>
            </w:pPr>
            <w:r>
              <w:rPr>
                <w:sz w:val="16"/>
                <w:szCs w:val="16"/>
              </w:rPr>
              <w:t>sdv</w:t>
            </w:r>
          </w:p>
        </w:tc>
      </w:tr>
      <w:tr w:rsidR="003A49FD" w:rsidRPr="007E75C5">
        <w:trPr>
          <w:cantSplit/>
          <w:jc w:val="center"/>
        </w:trPr>
        <w:tc>
          <w:tcPr>
            <w:tcW w:w="0" w:type="auto"/>
            <w:tcBorders>
              <w:top w:val="single" w:sz="4" w:space="0" w:color="auto"/>
              <w:bottom w:val="single" w:sz="4" w:space="0" w:color="auto"/>
            </w:tcBorders>
            <w:noWrap/>
            <w:vAlign w:val="center"/>
          </w:tcPr>
          <w:p w:rsidR="003A49FD" w:rsidRDefault="003A49FD" w:rsidP="00D41887">
            <w:pPr>
              <w:pStyle w:val="BodyText"/>
              <w:keepNext/>
              <w:keepLines/>
              <w:spacing w:after="0"/>
              <w:jc w:val="left"/>
              <w:rPr>
                <w:sz w:val="16"/>
                <w:szCs w:val="16"/>
              </w:rPr>
            </w:pPr>
            <w:r>
              <w:rPr>
                <w:sz w:val="16"/>
                <w:szCs w:val="16"/>
              </w:rPr>
              <w:t>RGB color</w:t>
            </w:r>
          </w:p>
        </w:tc>
        <w:tc>
          <w:tcPr>
            <w:tcW w:w="0" w:type="auto"/>
            <w:tcBorders>
              <w:top w:val="single" w:sz="4" w:space="0" w:color="auto"/>
              <w:bottom w:val="single" w:sz="4" w:space="0" w:color="auto"/>
            </w:tcBorders>
            <w:noWrap/>
            <w:vAlign w:val="center"/>
          </w:tcPr>
          <w:p w:rsidR="003A49FD" w:rsidRDefault="003A49FD" w:rsidP="006C18FD">
            <w:pPr>
              <w:pStyle w:val="BodyText"/>
              <w:keepNext/>
              <w:keepLines/>
              <w:spacing w:after="0"/>
              <w:jc w:val="center"/>
              <w:rPr>
                <w:sz w:val="16"/>
                <w:szCs w:val="16"/>
              </w:rPr>
            </w:pPr>
            <w:r>
              <w:rPr>
                <w:sz w:val="16"/>
                <w:szCs w:val="16"/>
              </w:rPr>
              <w:t>75</w:t>
            </w:r>
          </w:p>
        </w:tc>
        <w:tc>
          <w:tcPr>
            <w:tcW w:w="0" w:type="auto"/>
            <w:tcBorders>
              <w:top w:val="single" w:sz="4" w:space="0" w:color="auto"/>
              <w:bottom w:val="single" w:sz="4" w:space="0" w:color="auto"/>
            </w:tcBorders>
            <w:noWrap/>
            <w:vAlign w:val="center"/>
          </w:tcPr>
          <w:p w:rsidR="003A49FD" w:rsidRPr="00094912" w:rsidRDefault="003A49FD" w:rsidP="006C18FD">
            <w:pPr>
              <w:pStyle w:val="BodyText"/>
              <w:keepNext/>
              <w:keepLines/>
              <w:spacing w:after="0"/>
              <w:jc w:val="center"/>
              <w:rPr>
                <w:sz w:val="16"/>
                <w:szCs w:val="16"/>
              </w:rPr>
            </w:pPr>
            <w:r>
              <w:rPr>
                <w:sz w:val="16"/>
                <w:szCs w:val="16"/>
              </w:rPr>
              <w:t>26</w:t>
            </w:r>
            <w:r w:rsidRPr="00094912">
              <w:rPr>
                <w:sz w:val="16"/>
                <w:szCs w:val="16"/>
              </w:rPr>
              <w:t>%</w:t>
            </w:r>
          </w:p>
        </w:tc>
        <w:tc>
          <w:tcPr>
            <w:tcW w:w="0" w:type="auto"/>
            <w:tcBorders>
              <w:top w:val="single" w:sz="4" w:space="0" w:color="auto"/>
              <w:bottom w:val="single" w:sz="4" w:space="0" w:color="auto"/>
            </w:tcBorders>
            <w:vAlign w:val="center"/>
          </w:tcPr>
          <w:p w:rsidR="003A49FD" w:rsidRPr="00094912" w:rsidRDefault="008279CC" w:rsidP="006C18FD">
            <w:pPr>
              <w:pStyle w:val="BodyText"/>
              <w:keepNext/>
              <w:keepLines/>
              <w:spacing w:after="0"/>
              <w:jc w:val="center"/>
              <w:rPr>
                <w:sz w:val="16"/>
                <w:szCs w:val="16"/>
              </w:rPr>
            </w:pPr>
            <w:r>
              <w:rPr>
                <w:sz w:val="16"/>
                <w:szCs w:val="16"/>
              </w:rPr>
              <w:t>9%</w:t>
            </w:r>
          </w:p>
        </w:tc>
        <w:tc>
          <w:tcPr>
            <w:tcW w:w="0" w:type="auto"/>
            <w:tcBorders>
              <w:top w:val="single" w:sz="4" w:space="0" w:color="auto"/>
              <w:bottom w:val="single" w:sz="4" w:space="0" w:color="auto"/>
            </w:tcBorders>
            <w:noWrap/>
          </w:tcPr>
          <w:p w:rsidR="003A49FD" w:rsidRDefault="003A49FD" w:rsidP="006C18FD">
            <w:pPr>
              <w:pStyle w:val="BodyText"/>
              <w:keepNext/>
              <w:keepLines/>
              <w:spacing w:after="0"/>
              <w:jc w:val="center"/>
              <w:rPr>
                <w:sz w:val="16"/>
                <w:szCs w:val="16"/>
              </w:rPr>
            </w:pPr>
            <w:r>
              <w:rPr>
                <w:sz w:val="16"/>
                <w:szCs w:val="16"/>
              </w:rPr>
              <w:t>25%</w:t>
            </w:r>
          </w:p>
        </w:tc>
        <w:tc>
          <w:tcPr>
            <w:tcW w:w="0" w:type="auto"/>
            <w:tcBorders>
              <w:top w:val="single" w:sz="4" w:space="0" w:color="auto"/>
              <w:bottom w:val="single" w:sz="4" w:space="0" w:color="auto"/>
            </w:tcBorders>
          </w:tcPr>
          <w:p w:rsidR="003A49FD" w:rsidRDefault="008279CC" w:rsidP="006C18FD">
            <w:pPr>
              <w:pStyle w:val="BodyText"/>
              <w:keepNext/>
              <w:keepLines/>
              <w:spacing w:after="0"/>
              <w:jc w:val="center"/>
              <w:rPr>
                <w:sz w:val="16"/>
                <w:szCs w:val="16"/>
              </w:rPr>
            </w:pPr>
            <w:r>
              <w:rPr>
                <w:sz w:val="16"/>
                <w:szCs w:val="16"/>
              </w:rPr>
              <w:t>11%</w:t>
            </w:r>
          </w:p>
        </w:tc>
      </w:tr>
      <w:tr w:rsidR="003A49FD" w:rsidRPr="007E75C5">
        <w:trPr>
          <w:cantSplit/>
          <w:jc w:val="center"/>
        </w:trPr>
        <w:tc>
          <w:tcPr>
            <w:tcW w:w="0" w:type="auto"/>
            <w:tcBorders>
              <w:top w:val="single" w:sz="4" w:space="0" w:color="auto"/>
              <w:bottom w:val="single" w:sz="4" w:space="0" w:color="auto"/>
            </w:tcBorders>
            <w:noWrap/>
            <w:vAlign w:val="center"/>
          </w:tcPr>
          <w:p w:rsidR="003A49FD" w:rsidRDefault="003A49FD" w:rsidP="00D41887">
            <w:pPr>
              <w:pStyle w:val="BodyText"/>
              <w:keepNext/>
              <w:keepLines/>
              <w:spacing w:after="0"/>
              <w:jc w:val="left"/>
              <w:rPr>
                <w:sz w:val="16"/>
                <w:szCs w:val="16"/>
              </w:rPr>
            </w:pPr>
            <w:r>
              <w:rPr>
                <w:sz w:val="16"/>
                <w:szCs w:val="16"/>
              </w:rPr>
              <w:t>RGB + feature</w:t>
            </w:r>
          </w:p>
        </w:tc>
        <w:tc>
          <w:tcPr>
            <w:tcW w:w="0" w:type="auto"/>
            <w:tcBorders>
              <w:top w:val="single" w:sz="4" w:space="0" w:color="auto"/>
              <w:bottom w:val="single" w:sz="4" w:space="0" w:color="auto"/>
            </w:tcBorders>
            <w:noWrap/>
            <w:vAlign w:val="center"/>
          </w:tcPr>
          <w:p w:rsidR="003A49FD" w:rsidRDefault="003A49FD" w:rsidP="006C18FD">
            <w:pPr>
              <w:pStyle w:val="BodyText"/>
              <w:keepNext/>
              <w:keepLines/>
              <w:spacing w:after="0"/>
              <w:jc w:val="center"/>
              <w:rPr>
                <w:sz w:val="16"/>
                <w:szCs w:val="16"/>
              </w:rPr>
            </w:pPr>
            <w:r>
              <w:rPr>
                <w:sz w:val="16"/>
                <w:szCs w:val="16"/>
              </w:rPr>
              <w:t>100</w:t>
            </w:r>
          </w:p>
        </w:tc>
        <w:tc>
          <w:tcPr>
            <w:tcW w:w="0" w:type="auto"/>
            <w:tcBorders>
              <w:top w:val="single" w:sz="4" w:space="0" w:color="auto"/>
              <w:bottom w:val="single" w:sz="4" w:space="0" w:color="auto"/>
            </w:tcBorders>
            <w:noWrap/>
            <w:vAlign w:val="center"/>
          </w:tcPr>
          <w:p w:rsidR="003A49FD" w:rsidRPr="00094912" w:rsidRDefault="003A49FD" w:rsidP="006C18FD">
            <w:pPr>
              <w:pStyle w:val="BodyText"/>
              <w:keepNext/>
              <w:keepLines/>
              <w:spacing w:after="0"/>
              <w:jc w:val="center"/>
              <w:rPr>
                <w:sz w:val="16"/>
                <w:szCs w:val="16"/>
              </w:rPr>
            </w:pPr>
            <w:r>
              <w:rPr>
                <w:sz w:val="16"/>
                <w:szCs w:val="16"/>
              </w:rPr>
              <w:t>30</w:t>
            </w:r>
            <w:r w:rsidRPr="00094912">
              <w:rPr>
                <w:sz w:val="16"/>
                <w:szCs w:val="16"/>
              </w:rPr>
              <w:t>%</w:t>
            </w:r>
          </w:p>
        </w:tc>
        <w:tc>
          <w:tcPr>
            <w:tcW w:w="0" w:type="auto"/>
            <w:tcBorders>
              <w:top w:val="single" w:sz="4" w:space="0" w:color="auto"/>
              <w:bottom w:val="single" w:sz="4" w:space="0" w:color="auto"/>
            </w:tcBorders>
            <w:vAlign w:val="center"/>
          </w:tcPr>
          <w:p w:rsidR="003A49FD" w:rsidRPr="00094912" w:rsidRDefault="008279CC" w:rsidP="006C18FD">
            <w:pPr>
              <w:pStyle w:val="BodyText"/>
              <w:keepNext/>
              <w:keepLines/>
              <w:spacing w:after="0"/>
              <w:jc w:val="center"/>
              <w:rPr>
                <w:sz w:val="16"/>
                <w:szCs w:val="16"/>
              </w:rPr>
            </w:pPr>
            <w:r>
              <w:rPr>
                <w:sz w:val="16"/>
                <w:szCs w:val="16"/>
              </w:rPr>
              <w:t>10%</w:t>
            </w:r>
          </w:p>
        </w:tc>
        <w:tc>
          <w:tcPr>
            <w:tcW w:w="0" w:type="auto"/>
            <w:tcBorders>
              <w:top w:val="single" w:sz="4" w:space="0" w:color="auto"/>
              <w:bottom w:val="single" w:sz="4" w:space="0" w:color="auto"/>
            </w:tcBorders>
            <w:noWrap/>
          </w:tcPr>
          <w:p w:rsidR="003A49FD" w:rsidRDefault="003A49FD" w:rsidP="006C18FD">
            <w:pPr>
              <w:pStyle w:val="BodyText"/>
              <w:keepNext/>
              <w:keepLines/>
              <w:spacing w:after="0"/>
              <w:jc w:val="center"/>
              <w:rPr>
                <w:sz w:val="16"/>
                <w:szCs w:val="16"/>
              </w:rPr>
            </w:pPr>
            <w:r>
              <w:rPr>
                <w:sz w:val="16"/>
                <w:szCs w:val="16"/>
              </w:rPr>
              <w:t>27%</w:t>
            </w:r>
          </w:p>
        </w:tc>
        <w:tc>
          <w:tcPr>
            <w:tcW w:w="0" w:type="auto"/>
            <w:tcBorders>
              <w:top w:val="single" w:sz="4" w:space="0" w:color="auto"/>
              <w:bottom w:val="single" w:sz="4" w:space="0" w:color="auto"/>
            </w:tcBorders>
          </w:tcPr>
          <w:p w:rsidR="003A49FD" w:rsidRDefault="0030586F" w:rsidP="006C18FD">
            <w:pPr>
              <w:pStyle w:val="BodyText"/>
              <w:keepNext/>
              <w:keepLines/>
              <w:spacing w:after="0"/>
              <w:jc w:val="center"/>
              <w:rPr>
                <w:sz w:val="16"/>
                <w:szCs w:val="16"/>
              </w:rPr>
            </w:pPr>
            <w:r>
              <w:rPr>
                <w:sz w:val="16"/>
                <w:szCs w:val="16"/>
              </w:rPr>
              <w:t>12%</w:t>
            </w:r>
          </w:p>
        </w:tc>
      </w:tr>
      <w:tr w:rsidR="003A49FD" w:rsidRPr="007E75C5">
        <w:trPr>
          <w:cantSplit/>
          <w:jc w:val="center"/>
        </w:trPr>
        <w:tc>
          <w:tcPr>
            <w:tcW w:w="0" w:type="auto"/>
            <w:tcBorders>
              <w:top w:val="single" w:sz="4" w:space="0" w:color="auto"/>
              <w:bottom w:val="single" w:sz="4" w:space="0" w:color="auto"/>
            </w:tcBorders>
            <w:noWrap/>
            <w:vAlign w:val="center"/>
          </w:tcPr>
          <w:p w:rsidR="003A49FD" w:rsidRDefault="003A49FD" w:rsidP="00D41887">
            <w:pPr>
              <w:pStyle w:val="BodyText"/>
              <w:keepNext/>
              <w:keepLines/>
              <w:spacing w:after="0"/>
              <w:jc w:val="left"/>
              <w:rPr>
                <w:sz w:val="16"/>
                <w:szCs w:val="16"/>
              </w:rPr>
            </w:pPr>
            <w:r>
              <w:rPr>
                <w:sz w:val="16"/>
                <w:szCs w:val="16"/>
              </w:rPr>
              <w:t>RTT</w:t>
            </w:r>
          </w:p>
        </w:tc>
        <w:tc>
          <w:tcPr>
            <w:tcW w:w="0" w:type="auto"/>
            <w:tcBorders>
              <w:top w:val="single" w:sz="4" w:space="0" w:color="auto"/>
              <w:bottom w:val="single" w:sz="4" w:space="0" w:color="auto"/>
            </w:tcBorders>
            <w:noWrap/>
            <w:vAlign w:val="center"/>
          </w:tcPr>
          <w:p w:rsidR="003A49FD" w:rsidRDefault="003A49FD" w:rsidP="006C18FD">
            <w:pPr>
              <w:pStyle w:val="BodyText"/>
              <w:keepNext/>
              <w:keepLines/>
              <w:spacing w:after="0"/>
              <w:jc w:val="center"/>
              <w:rPr>
                <w:sz w:val="16"/>
                <w:szCs w:val="16"/>
              </w:rPr>
            </w:pPr>
            <w:r>
              <w:rPr>
                <w:sz w:val="16"/>
                <w:szCs w:val="16"/>
              </w:rPr>
              <w:t>900</w:t>
            </w:r>
          </w:p>
        </w:tc>
        <w:tc>
          <w:tcPr>
            <w:tcW w:w="0" w:type="auto"/>
            <w:tcBorders>
              <w:top w:val="single" w:sz="4" w:space="0" w:color="auto"/>
              <w:bottom w:val="single" w:sz="4" w:space="0" w:color="auto"/>
            </w:tcBorders>
            <w:noWrap/>
            <w:vAlign w:val="center"/>
          </w:tcPr>
          <w:p w:rsidR="003A49FD" w:rsidRPr="00C708AB" w:rsidRDefault="0030586F" w:rsidP="006C18FD">
            <w:pPr>
              <w:pStyle w:val="BodyText"/>
              <w:keepNext/>
              <w:keepLines/>
              <w:spacing w:after="0"/>
              <w:jc w:val="center"/>
              <w:rPr>
                <w:sz w:val="16"/>
                <w:szCs w:val="16"/>
              </w:rPr>
            </w:pPr>
            <w:r>
              <w:rPr>
                <w:sz w:val="16"/>
                <w:szCs w:val="16"/>
              </w:rPr>
              <w:t>36</w:t>
            </w:r>
            <w:r w:rsidR="003A49FD" w:rsidRPr="00C708AB">
              <w:rPr>
                <w:sz w:val="16"/>
                <w:szCs w:val="16"/>
              </w:rPr>
              <w:t>%</w:t>
            </w:r>
          </w:p>
        </w:tc>
        <w:tc>
          <w:tcPr>
            <w:tcW w:w="0" w:type="auto"/>
            <w:tcBorders>
              <w:top w:val="single" w:sz="4" w:space="0" w:color="auto"/>
              <w:bottom w:val="single" w:sz="4" w:space="0" w:color="auto"/>
            </w:tcBorders>
            <w:vAlign w:val="center"/>
          </w:tcPr>
          <w:p w:rsidR="003A49FD" w:rsidRPr="00C708AB" w:rsidRDefault="0030586F" w:rsidP="006C18FD">
            <w:pPr>
              <w:pStyle w:val="BodyText"/>
              <w:keepNext/>
              <w:keepLines/>
              <w:spacing w:after="0"/>
              <w:jc w:val="center"/>
              <w:rPr>
                <w:sz w:val="16"/>
                <w:szCs w:val="16"/>
              </w:rPr>
            </w:pPr>
            <w:r>
              <w:rPr>
                <w:sz w:val="16"/>
                <w:szCs w:val="16"/>
              </w:rPr>
              <w:t>16%</w:t>
            </w:r>
          </w:p>
        </w:tc>
        <w:tc>
          <w:tcPr>
            <w:tcW w:w="0" w:type="auto"/>
            <w:tcBorders>
              <w:top w:val="single" w:sz="4" w:space="0" w:color="auto"/>
              <w:bottom w:val="single" w:sz="4" w:space="0" w:color="auto"/>
            </w:tcBorders>
            <w:noWrap/>
          </w:tcPr>
          <w:p w:rsidR="003A49FD" w:rsidRDefault="003A49FD" w:rsidP="006C18FD">
            <w:pPr>
              <w:pStyle w:val="BodyText"/>
              <w:keepNext/>
              <w:keepLines/>
              <w:spacing w:after="0"/>
              <w:jc w:val="center"/>
              <w:rPr>
                <w:sz w:val="16"/>
                <w:szCs w:val="16"/>
              </w:rPr>
            </w:pPr>
            <w:r>
              <w:rPr>
                <w:sz w:val="16"/>
                <w:szCs w:val="16"/>
              </w:rPr>
              <w:t>19%</w:t>
            </w:r>
          </w:p>
        </w:tc>
        <w:tc>
          <w:tcPr>
            <w:tcW w:w="0" w:type="auto"/>
            <w:tcBorders>
              <w:top w:val="single" w:sz="4" w:space="0" w:color="auto"/>
              <w:bottom w:val="single" w:sz="4" w:space="0" w:color="auto"/>
            </w:tcBorders>
          </w:tcPr>
          <w:p w:rsidR="003A49FD" w:rsidRDefault="0030586F" w:rsidP="006C18FD">
            <w:pPr>
              <w:pStyle w:val="BodyText"/>
              <w:keepNext/>
              <w:keepLines/>
              <w:spacing w:after="0"/>
              <w:jc w:val="center"/>
              <w:rPr>
                <w:sz w:val="16"/>
                <w:szCs w:val="16"/>
              </w:rPr>
            </w:pPr>
            <w:r>
              <w:rPr>
                <w:sz w:val="16"/>
                <w:szCs w:val="16"/>
              </w:rPr>
              <w:t>12%</w:t>
            </w:r>
          </w:p>
        </w:tc>
      </w:tr>
    </w:tbl>
    <w:p w:rsidR="00770AFF" w:rsidRDefault="00770AFF" w:rsidP="003A49FD">
      <w:pPr>
        <w:pStyle w:val="Caption"/>
      </w:pPr>
      <w:bookmarkStart w:id="78" w:name="_Ref125185117"/>
      <w:r>
        <w:t xml:space="preserve">Table </w:t>
      </w:r>
      <w:r w:rsidR="006B13B6">
        <w:fldChar w:fldCharType="begin"/>
      </w:r>
      <w:r w:rsidR="006B13B6">
        <w:instrText xml:space="preserve"> SEQ Table \* ARABIC </w:instrText>
      </w:r>
      <w:r w:rsidR="006B13B6">
        <w:fldChar w:fldCharType="separate"/>
      </w:r>
      <w:r w:rsidR="003402CF">
        <w:rPr>
          <w:noProof/>
        </w:rPr>
        <w:t>1</w:t>
      </w:r>
      <w:r w:rsidR="006B13B6">
        <w:rPr>
          <w:noProof/>
        </w:rPr>
        <w:fldChar w:fldCharType="end"/>
      </w:r>
      <w:bookmarkEnd w:id="78"/>
      <w:r>
        <w:t>: Fraction of variance lost in the two PCA projections</w:t>
      </w:r>
      <w:r w:rsidR="003A49FD">
        <w:t>, expressed as mean and standard deviation over all datasets</w:t>
      </w:r>
      <w:r>
        <w:t>.</w:t>
      </w:r>
    </w:p>
    <w:tbl>
      <w:tblPr>
        <w:tblStyle w:val="TableGrid"/>
        <w:tblW w:w="0" w:type="auto"/>
        <w:jc w:val="center"/>
        <w:tblCellMar>
          <w:left w:w="72" w:type="dxa"/>
          <w:right w:w="72" w:type="dxa"/>
        </w:tblCellMar>
        <w:tblLook w:val="00A0" w:firstRow="1" w:lastRow="0" w:firstColumn="1" w:lastColumn="0" w:noHBand="0" w:noVBand="0"/>
      </w:tblPr>
      <w:tblGrid>
        <w:gridCol w:w="1677"/>
        <w:gridCol w:w="1047"/>
        <w:gridCol w:w="1127"/>
      </w:tblGrid>
      <w:tr w:rsidR="003F1732" w:rsidRPr="007E75C5">
        <w:trPr>
          <w:cantSplit/>
          <w:jc w:val="center"/>
        </w:trPr>
        <w:tc>
          <w:tcPr>
            <w:tcW w:w="0" w:type="auto"/>
            <w:vMerge w:val="restart"/>
            <w:tcBorders>
              <w:top w:val="single" w:sz="4" w:space="0" w:color="auto"/>
              <w:right w:val="single" w:sz="6" w:space="0" w:color="auto"/>
            </w:tcBorders>
            <w:noWrap/>
            <w:vAlign w:val="bottom"/>
          </w:tcPr>
          <w:p w:rsidR="003F1732" w:rsidRDefault="003F1732" w:rsidP="00C7015B">
            <w:pPr>
              <w:pStyle w:val="BodyText"/>
              <w:keepNext/>
              <w:keepLines/>
              <w:spacing w:before="20" w:after="40"/>
              <w:jc w:val="center"/>
              <w:rPr>
                <w:sz w:val="16"/>
                <w:szCs w:val="16"/>
              </w:rPr>
            </w:pPr>
            <w:r>
              <w:rPr>
                <w:sz w:val="16"/>
                <w:szCs w:val="16"/>
              </w:rPr>
              <w:t>Synthesis mode</w:t>
            </w:r>
          </w:p>
        </w:tc>
        <w:tc>
          <w:tcPr>
            <w:tcW w:w="0" w:type="auto"/>
            <w:gridSpan w:val="2"/>
            <w:tcBorders>
              <w:top w:val="single" w:sz="4" w:space="0" w:color="auto"/>
              <w:left w:val="single" w:sz="6" w:space="0" w:color="auto"/>
            </w:tcBorders>
            <w:noWrap/>
            <w:vAlign w:val="center"/>
          </w:tcPr>
          <w:p w:rsidR="003F1732" w:rsidRDefault="003F1732" w:rsidP="00C7015B">
            <w:pPr>
              <w:pStyle w:val="BodyText"/>
              <w:keepNext/>
              <w:keepLines/>
              <w:spacing w:after="0"/>
              <w:jc w:val="center"/>
              <w:rPr>
                <w:sz w:val="16"/>
                <w:szCs w:val="16"/>
              </w:rPr>
            </w:pPr>
            <w:r>
              <w:rPr>
                <w:sz w:val="16"/>
                <w:szCs w:val="16"/>
              </w:rPr>
              <w:t>Synthesis rate (frames/sec)</w:t>
            </w:r>
          </w:p>
        </w:tc>
      </w:tr>
      <w:tr w:rsidR="003F1732" w:rsidRPr="007E75C5">
        <w:trPr>
          <w:cantSplit/>
          <w:jc w:val="center"/>
        </w:trPr>
        <w:tc>
          <w:tcPr>
            <w:tcW w:w="0" w:type="auto"/>
            <w:vMerge/>
            <w:tcBorders>
              <w:right w:val="single" w:sz="6" w:space="0" w:color="auto"/>
            </w:tcBorders>
            <w:noWrap/>
            <w:vAlign w:val="bottom"/>
          </w:tcPr>
          <w:p w:rsidR="003F1732" w:rsidRDefault="003F1732" w:rsidP="00C7015B">
            <w:pPr>
              <w:pStyle w:val="BodyText"/>
              <w:keepNext/>
              <w:keepLines/>
              <w:spacing w:before="20" w:after="40"/>
              <w:jc w:val="center"/>
              <w:rPr>
                <w:sz w:val="16"/>
                <w:szCs w:val="16"/>
              </w:rPr>
            </w:pPr>
          </w:p>
        </w:tc>
        <w:tc>
          <w:tcPr>
            <w:tcW w:w="0" w:type="auto"/>
            <w:tcBorders>
              <w:top w:val="single" w:sz="4" w:space="0" w:color="auto"/>
              <w:left w:val="single" w:sz="6" w:space="0" w:color="auto"/>
              <w:right w:val="single" w:sz="6" w:space="0" w:color="auto"/>
            </w:tcBorders>
            <w:noWrap/>
            <w:vAlign w:val="center"/>
          </w:tcPr>
          <w:p w:rsidR="003F1732" w:rsidRPr="00FF7E0B" w:rsidRDefault="003F1732" w:rsidP="00C7015B">
            <w:pPr>
              <w:pStyle w:val="BodyText"/>
              <w:keepNext/>
              <w:keepLines/>
              <w:spacing w:after="0"/>
              <w:jc w:val="center"/>
              <w:rPr>
                <w:sz w:val="16"/>
                <w:szCs w:val="16"/>
              </w:rPr>
            </w:pPr>
            <w:r>
              <w:rPr>
                <w:sz w:val="16"/>
                <w:szCs w:val="16"/>
              </w:rPr>
              <w:t>Standard size</w:t>
            </w:r>
          </w:p>
          <w:p w:rsidR="003F1732" w:rsidRPr="00FF7E0B" w:rsidRDefault="00FF3F32" w:rsidP="00C7015B">
            <w:pPr>
              <w:pStyle w:val="BodyText"/>
              <w:keepNext/>
              <w:keepLines/>
              <w:spacing w:after="0"/>
              <w:jc w:val="center"/>
              <w:rPr>
                <w:sz w:val="16"/>
                <w:szCs w:val="16"/>
              </w:rPr>
            </w:pPr>
            <m:oMath>
              <m:r>
                <w:rPr>
                  <w:rFonts w:ascii="Cambria Math" w:hAnsi="Cambria Math"/>
                  <w:sz w:val="16"/>
                  <w:szCs w:val="16"/>
                </w:rPr>
                <m:t>E</m:t>
              </m:r>
            </m:oMath>
            <w:r w:rsidR="003F1732">
              <w:rPr>
                <w:sz w:val="16"/>
                <w:szCs w:val="16"/>
              </w:rPr>
              <w:t>:64</w:t>
            </w:r>
            <w:r w:rsidR="003F1732" w:rsidRPr="00FF7E0B">
              <w:rPr>
                <w:sz w:val="16"/>
                <w:szCs w:val="16"/>
                <w:vertAlign w:val="superscript"/>
              </w:rPr>
              <w:t>2</w:t>
            </w:r>
            <w:r w:rsidR="003F1732">
              <w:rPr>
                <w:sz w:val="16"/>
                <w:szCs w:val="16"/>
              </w:rPr>
              <w:t xml:space="preserve">,  </w:t>
            </w:r>
            <m:oMath>
              <m:r>
                <w:rPr>
                  <w:rFonts w:ascii="Cambria Math" w:hAnsi="Cambria Math"/>
                  <w:sz w:val="16"/>
                  <w:szCs w:val="16"/>
                </w:rPr>
                <m:t>S</m:t>
              </m:r>
            </m:oMath>
            <w:r w:rsidR="003F1732">
              <w:rPr>
                <w:sz w:val="16"/>
                <w:szCs w:val="16"/>
              </w:rPr>
              <w:t>:256</w:t>
            </w:r>
            <w:r w:rsidR="003F1732" w:rsidRPr="00FF7E0B">
              <w:rPr>
                <w:sz w:val="16"/>
                <w:szCs w:val="16"/>
                <w:vertAlign w:val="superscript"/>
              </w:rPr>
              <w:t>2</w:t>
            </w:r>
          </w:p>
        </w:tc>
        <w:tc>
          <w:tcPr>
            <w:tcW w:w="0" w:type="auto"/>
            <w:tcBorders>
              <w:top w:val="single" w:sz="4" w:space="0" w:color="auto"/>
              <w:left w:val="single" w:sz="6" w:space="0" w:color="auto"/>
            </w:tcBorders>
          </w:tcPr>
          <w:p w:rsidR="003F1732" w:rsidRDefault="003F1732" w:rsidP="00C7015B">
            <w:pPr>
              <w:pStyle w:val="BodyText"/>
              <w:keepNext/>
              <w:keepLines/>
              <w:spacing w:after="0"/>
              <w:jc w:val="center"/>
              <w:rPr>
                <w:sz w:val="16"/>
                <w:szCs w:val="16"/>
              </w:rPr>
            </w:pPr>
            <w:r>
              <w:rPr>
                <w:sz w:val="16"/>
                <w:szCs w:val="16"/>
              </w:rPr>
              <w:t>Large size</w:t>
            </w:r>
          </w:p>
          <w:p w:rsidR="003F1732" w:rsidRDefault="00FF3F32" w:rsidP="00C7015B">
            <w:pPr>
              <w:pStyle w:val="BodyText"/>
              <w:keepNext/>
              <w:keepLines/>
              <w:spacing w:after="0"/>
              <w:jc w:val="center"/>
              <w:rPr>
                <w:sz w:val="16"/>
                <w:szCs w:val="16"/>
              </w:rPr>
            </w:pPr>
            <m:oMath>
              <m:r>
                <w:rPr>
                  <w:rFonts w:ascii="Cambria Math" w:hAnsi="Cambria Math"/>
                  <w:sz w:val="16"/>
                  <w:szCs w:val="16"/>
                </w:rPr>
                <m:t>E</m:t>
              </m:r>
            </m:oMath>
            <w:r w:rsidR="003F1732">
              <w:rPr>
                <w:sz w:val="16"/>
                <w:szCs w:val="16"/>
              </w:rPr>
              <w:t>:128</w:t>
            </w:r>
            <w:r w:rsidR="003F1732" w:rsidRPr="00FF7E0B">
              <w:rPr>
                <w:sz w:val="16"/>
                <w:szCs w:val="16"/>
                <w:vertAlign w:val="superscript"/>
              </w:rPr>
              <w:t>2</w:t>
            </w:r>
            <w:r w:rsidR="003F1732">
              <w:rPr>
                <w:sz w:val="16"/>
                <w:szCs w:val="16"/>
              </w:rPr>
              <w:t xml:space="preserve">,  </w:t>
            </w:r>
            <m:oMath>
              <m:r>
                <w:rPr>
                  <w:rFonts w:ascii="Cambria Math" w:hAnsi="Cambria Math"/>
                  <w:sz w:val="16"/>
                  <w:szCs w:val="16"/>
                </w:rPr>
                <m:t>S</m:t>
              </m:r>
            </m:oMath>
            <w:r w:rsidR="003F1732">
              <w:rPr>
                <w:sz w:val="16"/>
                <w:szCs w:val="16"/>
              </w:rPr>
              <w:t>:512</w:t>
            </w:r>
            <w:r w:rsidR="003F1732" w:rsidRPr="00FF7E0B">
              <w:rPr>
                <w:sz w:val="16"/>
                <w:szCs w:val="16"/>
                <w:vertAlign w:val="superscript"/>
              </w:rPr>
              <w:t>2</w:t>
            </w:r>
          </w:p>
        </w:tc>
      </w:tr>
      <w:tr w:rsidR="003F1732" w:rsidRPr="007E75C5">
        <w:trPr>
          <w:cantSplit/>
          <w:jc w:val="center"/>
        </w:trPr>
        <w:tc>
          <w:tcPr>
            <w:tcW w:w="0" w:type="auto"/>
            <w:tcBorders>
              <w:top w:val="single" w:sz="4" w:space="0" w:color="auto"/>
              <w:bottom w:val="single" w:sz="4" w:space="0" w:color="auto"/>
              <w:right w:val="single" w:sz="6" w:space="0" w:color="auto"/>
            </w:tcBorders>
            <w:noWrap/>
            <w:vAlign w:val="center"/>
          </w:tcPr>
          <w:p w:rsidR="003F1732" w:rsidRDefault="003F1732" w:rsidP="00C7015B">
            <w:pPr>
              <w:pStyle w:val="BodyText"/>
              <w:keepNext/>
              <w:keepLines/>
              <w:spacing w:after="0"/>
              <w:jc w:val="left"/>
              <w:rPr>
                <w:sz w:val="16"/>
                <w:szCs w:val="16"/>
              </w:rPr>
            </w:pPr>
            <w:r>
              <w:rPr>
                <w:sz w:val="16"/>
                <w:szCs w:val="16"/>
              </w:rPr>
              <w:t>2D isometric</w:t>
            </w:r>
          </w:p>
        </w:tc>
        <w:tc>
          <w:tcPr>
            <w:tcW w:w="0" w:type="auto"/>
            <w:tcBorders>
              <w:top w:val="single" w:sz="4" w:space="0" w:color="auto"/>
              <w:left w:val="single" w:sz="6" w:space="0" w:color="auto"/>
              <w:bottom w:val="single" w:sz="4" w:space="0" w:color="auto"/>
              <w:right w:val="single" w:sz="6" w:space="0" w:color="auto"/>
            </w:tcBorders>
            <w:noWrap/>
            <w:vAlign w:val="center"/>
          </w:tcPr>
          <w:p w:rsidR="003F1732" w:rsidRDefault="003F1732" w:rsidP="00C7015B">
            <w:pPr>
              <w:pStyle w:val="BodyText"/>
              <w:keepNext/>
              <w:keepLines/>
              <w:spacing w:after="0"/>
              <w:jc w:val="center"/>
              <w:rPr>
                <w:sz w:val="16"/>
                <w:szCs w:val="16"/>
              </w:rPr>
            </w:pPr>
            <w:r>
              <w:rPr>
                <w:sz w:val="16"/>
                <w:szCs w:val="16"/>
              </w:rPr>
              <w:t>48.3</w:t>
            </w:r>
          </w:p>
        </w:tc>
        <w:tc>
          <w:tcPr>
            <w:tcW w:w="0" w:type="auto"/>
            <w:tcBorders>
              <w:top w:val="single" w:sz="4" w:space="0" w:color="auto"/>
              <w:left w:val="single" w:sz="6" w:space="0" w:color="auto"/>
              <w:bottom w:val="single" w:sz="4" w:space="0" w:color="auto"/>
            </w:tcBorders>
            <w:vAlign w:val="center"/>
          </w:tcPr>
          <w:p w:rsidR="003F1732" w:rsidRDefault="003F1732" w:rsidP="00C7015B">
            <w:pPr>
              <w:pStyle w:val="BodyText"/>
              <w:keepNext/>
              <w:keepLines/>
              <w:spacing w:after="0"/>
              <w:jc w:val="center"/>
              <w:rPr>
                <w:sz w:val="16"/>
                <w:szCs w:val="16"/>
              </w:rPr>
            </w:pPr>
            <w:r>
              <w:rPr>
                <w:sz w:val="16"/>
                <w:szCs w:val="16"/>
              </w:rPr>
              <w:t>8.4</w:t>
            </w:r>
          </w:p>
        </w:tc>
      </w:tr>
      <w:tr w:rsidR="003F1732" w:rsidRPr="007E75C5">
        <w:trPr>
          <w:cantSplit/>
          <w:jc w:val="center"/>
        </w:trPr>
        <w:tc>
          <w:tcPr>
            <w:tcW w:w="0" w:type="auto"/>
            <w:tcBorders>
              <w:top w:val="single" w:sz="4" w:space="0" w:color="auto"/>
              <w:bottom w:val="single" w:sz="4" w:space="0" w:color="auto"/>
              <w:right w:val="single" w:sz="6" w:space="0" w:color="auto"/>
            </w:tcBorders>
            <w:noWrap/>
            <w:vAlign w:val="center"/>
          </w:tcPr>
          <w:p w:rsidR="003F1732" w:rsidRPr="00E001DC" w:rsidRDefault="003F1732" w:rsidP="00C7015B">
            <w:pPr>
              <w:pStyle w:val="BodyText"/>
              <w:keepNext/>
              <w:keepLines/>
              <w:spacing w:after="0"/>
              <w:jc w:val="left"/>
              <w:rPr>
                <w:sz w:val="16"/>
                <w:szCs w:val="16"/>
              </w:rPr>
            </w:pPr>
            <w:r w:rsidRPr="00E001DC">
              <w:rPr>
                <w:sz w:val="16"/>
                <w:szCs w:val="16"/>
              </w:rPr>
              <w:t>2D anisometric</w:t>
            </w:r>
          </w:p>
        </w:tc>
        <w:tc>
          <w:tcPr>
            <w:tcW w:w="0" w:type="auto"/>
            <w:tcBorders>
              <w:top w:val="single" w:sz="4" w:space="0" w:color="auto"/>
              <w:left w:val="single" w:sz="6" w:space="0" w:color="auto"/>
              <w:bottom w:val="single" w:sz="4" w:space="0" w:color="auto"/>
              <w:right w:val="single" w:sz="6" w:space="0" w:color="auto"/>
            </w:tcBorders>
            <w:noWrap/>
            <w:vAlign w:val="center"/>
          </w:tcPr>
          <w:p w:rsidR="003F1732" w:rsidRPr="00E001DC" w:rsidRDefault="003F1732" w:rsidP="00C7015B">
            <w:pPr>
              <w:pStyle w:val="BodyText"/>
              <w:keepNext/>
              <w:keepLines/>
              <w:spacing w:after="0"/>
              <w:jc w:val="center"/>
              <w:rPr>
                <w:sz w:val="16"/>
                <w:szCs w:val="16"/>
              </w:rPr>
            </w:pPr>
            <w:r w:rsidRPr="00E001DC">
              <w:rPr>
                <w:sz w:val="16"/>
                <w:szCs w:val="16"/>
              </w:rPr>
              <w:t>40.4</w:t>
            </w:r>
          </w:p>
        </w:tc>
        <w:tc>
          <w:tcPr>
            <w:tcW w:w="0" w:type="auto"/>
            <w:tcBorders>
              <w:top w:val="single" w:sz="4" w:space="0" w:color="auto"/>
              <w:left w:val="single" w:sz="6" w:space="0" w:color="auto"/>
              <w:bottom w:val="single" w:sz="4" w:space="0" w:color="auto"/>
            </w:tcBorders>
            <w:vAlign w:val="center"/>
          </w:tcPr>
          <w:p w:rsidR="003F1732" w:rsidRDefault="003F1732" w:rsidP="00C7015B">
            <w:pPr>
              <w:pStyle w:val="BodyText"/>
              <w:keepNext/>
              <w:keepLines/>
              <w:spacing w:after="0"/>
              <w:jc w:val="center"/>
              <w:rPr>
                <w:sz w:val="16"/>
                <w:szCs w:val="16"/>
              </w:rPr>
            </w:pPr>
            <w:r>
              <w:rPr>
                <w:sz w:val="16"/>
                <w:szCs w:val="16"/>
              </w:rPr>
              <w:t>8.1</w:t>
            </w:r>
          </w:p>
        </w:tc>
      </w:tr>
      <w:tr w:rsidR="003F1732" w:rsidRPr="00094912">
        <w:trPr>
          <w:cantSplit/>
          <w:jc w:val="center"/>
        </w:trPr>
        <w:tc>
          <w:tcPr>
            <w:tcW w:w="0" w:type="auto"/>
            <w:tcBorders>
              <w:top w:val="single" w:sz="4" w:space="0" w:color="auto"/>
              <w:bottom w:val="single" w:sz="4" w:space="0" w:color="auto"/>
              <w:right w:val="single" w:sz="6" w:space="0" w:color="auto"/>
            </w:tcBorders>
            <w:noWrap/>
            <w:vAlign w:val="center"/>
          </w:tcPr>
          <w:p w:rsidR="003F1732" w:rsidRPr="00E001DC" w:rsidRDefault="003F1732" w:rsidP="00C7015B">
            <w:pPr>
              <w:pStyle w:val="BodyText"/>
              <w:keepNext/>
              <w:keepLines/>
              <w:spacing w:after="0"/>
              <w:jc w:val="left"/>
              <w:rPr>
                <w:sz w:val="16"/>
                <w:szCs w:val="16"/>
              </w:rPr>
            </w:pPr>
            <w:r w:rsidRPr="00E001DC">
              <w:rPr>
                <w:sz w:val="16"/>
                <w:szCs w:val="16"/>
              </w:rPr>
              <w:t>Surface atlas</w:t>
            </w:r>
          </w:p>
        </w:tc>
        <w:tc>
          <w:tcPr>
            <w:tcW w:w="0" w:type="auto"/>
            <w:tcBorders>
              <w:top w:val="single" w:sz="4" w:space="0" w:color="auto"/>
              <w:left w:val="single" w:sz="6" w:space="0" w:color="auto"/>
              <w:bottom w:val="single" w:sz="4" w:space="0" w:color="auto"/>
              <w:right w:val="single" w:sz="6" w:space="0" w:color="auto"/>
            </w:tcBorders>
            <w:noWrap/>
            <w:vAlign w:val="center"/>
          </w:tcPr>
          <w:p w:rsidR="003F1732" w:rsidRPr="00E001DC" w:rsidRDefault="003F1732" w:rsidP="00C7015B">
            <w:pPr>
              <w:pStyle w:val="BodyText"/>
              <w:keepNext/>
              <w:keepLines/>
              <w:spacing w:after="0"/>
              <w:jc w:val="center"/>
              <w:rPr>
                <w:sz w:val="16"/>
                <w:szCs w:val="16"/>
              </w:rPr>
            </w:pPr>
            <w:r w:rsidRPr="00E001DC">
              <w:rPr>
                <w:sz w:val="16"/>
                <w:szCs w:val="16"/>
              </w:rPr>
              <w:t>54.7</w:t>
            </w:r>
          </w:p>
        </w:tc>
        <w:tc>
          <w:tcPr>
            <w:tcW w:w="0" w:type="auto"/>
            <w:tcBorders>
              <w:top w:val="single" w:sz="4" w:space="0" w:color="auto"/>
              <w:left w:val="single" w:sz="6" w:space="0" w:color="auto"/>
              <w:bottom w:val="single" w:sz="4" w:space="0" w:color="auto"/>
            </w:tcBorders>
            <w:vAlign w:val="center"/>
          </w:tcPr>
          <w:p w:rsidR="003F1732" w:rsidRDefault="003F1732" w:rsidP="00C7015B">
            <w:pPr>
              <w:pStyle w:val="BodyText"/>
              <w:keepNext/>
              <w:keepLines/>
              <w:spacing w:after="0"/>
              <w:jc w:val="center"/>
              <w:rPr>
                <w:sz w:val="16"/>
                <w:szCs w:val="16"/>
              </w:rPr>
            </w:pPr>
            <w:r>
              <w:rPr>
                <w:sz w:val="16"/>
                <w:szCs w:val="16"/>
              </w:rPr>
              <w:t>13.1</w:t>
            </w:r>
          </w:p>
        </w:tc>
      </w:tr>
      <w:tr w:rsidR="003F1732" w:rsidRPr="00094912">
        <w:trPr>
          <w:cantSplit/>
          <w:jc w:val="center"/>
        </w:trPr>
        <w:tc>
          <w:tcPr>
            <w:tcW w:w="0" w:type="auto"/>
            <w:tcBorders>
              <w:top w:val="single" w:sz="4" w:space="0" w:color="auto"/>
              <w:bottom w:val="single" w:sz="4" w:space="0" w:color="auto"/>
              <w:right w:val="single" w:sz="6" w:space="0" w:color="auto"/>
            </w:tcBorders>
            <w:noWrap/>
            <w:vAlign w:val="center"/>
          </w:tcPr>
          <w:p w:rsidR="003F1732" w:rsidRPr="00E001DC" w:rsidRDefault="003F1732" w:rsidP="00C7015B">
            <w:pPr>
              <w:pStyle w:val="BodyText"/>
              <w:keepNext/>
              <w:keepLines/>
              <w:spacing w:after="0"/>
              <w:jc w:val="left"/>
              <w:rPr>
                <w:sz w:val="16"/>
                <w:szCs w:val="16"/>
              </w:rPr>
            </w:pPr>
            <w:r w:rsidRPr="00E001DC">
              <w:rPr>
                <w:sz w:val="16"/>
                <w:szCs w:val="16"/>
              </w:rPr>
              <w:t>Advection over surface </w:t>
            </w:r>
          </w:p>
        </w:tc>
        <w:tc>
          <w:tcPr>
            <w:tcW w:w="0" w:type="auto"/>
            <w:tcBorders>
              <w:top w:val="single" w:sz="4" w:space="0" w:color="auto"/>
              <w:left w:val="single" w:sz="6" w:space="0" w:color="auto"/>
              <w:bottom w:val="single" w:sz="4" w:space="0" w:color="auto"/>
              <w:right w:val="single" w:sz="6" w:space="0" w:color="auto"/>
            </w:tcBorders>
            <w:noWrap/>
            <w:vAlign w:val="center"/>
          </w:tcPr>
          <w:p w:rsidR="003F1732" w:rsidRPr="00E001DC" w:rsidRDefault="003F1732" w:rsidP="00C7015B">
            <w:pPr>
              <w:pStyle w:val="BodyText"/>
              <w:keepNext/>
              <w:keepLines/>
              <w:spacing w:after="0"/>
              <w:jc w:val="center"/>
              <w:rPr>
                <w:sz w:val="16"/>
                <w:szCs w:val="16"/>
              </w:rPr>
            </w:pPr>
            <w:r w:rsidRPr="00E001DC">
              <w:rPr>
                <w:sz w:val="16"/>
                <w:szCs w:val="16"/>
              </w:rPr>
              <w:t>88.6</w:t>
            </w:r>
          </w:p>
        </w:tc>
        <w:tc>
          <w:tcPr>
            <w:tcW w:w="0" w:type="auto"/>
            <w:tcBorders>
              <w:top w:val="single" w:sz="4" w:space="0" w:color="auto"/>
              <w:left w:val="single" w:sz="6" w:space="0" w:color="auto"/>
              <w:bottom w:val="single" w:sz="4" w:space="0" w:color="auto"/>
            </w:tcBorders>
            <w:vAlign w:val="center"/>
          </w:tcPr>
          <w:p w:rsidR="003F1732" w:rsidRDefault="003F1732" w:rsidP="00C7015B">
            <w:pPr>
              <w:pStyle w:val="BodyText"/>
              <w:keepNext/>
              <w:keepLines/>
              <w:spacing w:after="0"/>
              <w:jc w:val="center"/>
              <w:rPr>
                <w:sz w:val="16"/>
                <w:szCs w:val="16"/>
              </w:rPr>
            </w:pPr>
            <w:r>
              <w:rPr>
                <w:sz w:val="16"/>
                <w:szCs w:val="16"/>
              </w:rPr>
              <w:t>19.7</w:t>
            </w:r>
          </w:p>
        </w:tc>
      </w:tr>
    </w:tbl>
    <w:p w:rsidR="003F1732" w:rsidRPr="00DC6BE3" w:rsidRDefault="003F1732" w:rsidP="003F1732">
      <w:pPr>
        <w:pStyle w:val="Caption"/>
      </w:pPr>
      <w:bookmarkStart w:id="79" w:name="_Ref125185293"/>
      <w:r>
        <w:t xml:space="preserve">Table </w:t>
      </w:r>
      <w:r w:rsidR="006B13B6">
        <w:fldChar w:fldCharType="begin"/>
      </w:r>
      <w:r w:rsidR="006B13B6">
        <w:instrText xml:space="preserve"> SEQ Table \* ARABIC </w:instrText>
      </w:r>
      <w:r w:rsidR="006B13B6">
        <w:fldChar w:fldCharType="separate"/>
      </w:r>
      <w:r w:rsidR="003402CF">
        <w:rPr>
          <w:noProof/>
        </w:rPr>
        <w:t>2</w:t>
      </w:r>
      <w:r w:rsidR="006B13B6">
        <w:rPr>
          <w:noProof/>
        </w:rPr>
        <w:fldChar w:fldCharType="end"/>
      </w:r>
      <w:bookmarkEnd w:id="79"/>
      <w:r>
        <w:t>: Runtime performance in frames per second, including synthesis and rendering with magnification.</w:t>
      </w:r>
    </w:p>
    <w:p w:rsidR="00C01D42" w:rsidRDefault="00C01D42" w:rsidP="00C01D42">
      <w:pPr>
        <w:pStyle w:val="BodyText"/>
      </w:pPr>
      <w:r>
        <w:t xml:space="preserve">All results are obtained with Microsoft DirectX 9 on an NVIDIA GeForce 7800 with 256MB memory.  Texture atlases are created using DirectX UVAtlas.  For 2D isometric synthesis, the number of pixel shader instructions in the upsampling and correction passes is 45 and </w:t>
      </w:r>
      <w:r w:rsidR="00AE5BAD">
        <w:t>383</w:t>
      </w:r>
      <w:r>
        <w:t xml:space="preserve"> respectively.  When including all functional</w:t>
      </w:r>
      <w:r>
        <w:t>i</w:t>
      </w:r>
      <w:r>
        <w:t xml:space="preserve">ties (anisometry, atlas indirection, advection), these increase to 52 and </w:t>
      </w:r>
      <w:r w:rsidR="00AE5BAD">
        <w:t>516</w:t>
      </w:r>
      <w:r>
        <w:t xml:space="preserve"> instructions respectively.  For each pyramid synthesis level, we perform 2 correction passes, each with 4 subpasses.</w:t>
      </w:r>
    </w:p>
    <w:p w:rsidR="008642A3" w:rsidRPr="006E54F1" w:rsidRDefault="00EC5BCD" w:rsidP="008642A3">
      <w:pPr>
        <w:pStyle w:val="BodyText"/>
      </w:pPr>
      <w:r>
        <w:fldChar w:fldCharType="begin"/>
      </w:r>
      <w:r>
        <w:instrText xml:space="preserve"> REF _Ref125185293 \h </w:instrText>
      </w:r>
      <w:r>
        <w:fldChar w:fldCharType="separate"/>
      </w:r>
      <w:r w:rsidR="003402CF">
        <w:t xml:space="preserve">Table </w:t>
      </w:r>
      <w:r w:rsidR="003402CF">
        <w:rPr>
          <w:noProof/>
        </w:rPr>
        <w:t>2</w:t>
      </w:r>
      <w:r>
        <w:fldChar w:fldCharType="end"/>
      </w:r>
      <w:r>
        <w:t xml:space="preserve"> summarizes </w:t>
      </w:r>
      <w:r w:rsidR="00096798">
        <w:t xml:space="preserve">runtime synthesis performance </w:t>
      </w:r>
      <w:r w:rsidR="00770AFF">
        <w:t>for different exemplar and output sizes.</w:t>
      </w:r>
      <w:r>
        <w:t xml:space="preserve"> </w:t>
      </w:r>
      <w:r w:rsidR="00770AFF">
        <w:t xml:space="preserve"> </w:t>
      </w:r>
      <w:r>
        <w:t>As demonstrated on the video, we can manipulate all synthesis parameters interactively since the texture is regenerated every frame.</w:t>
      </w:r>
    </w:p>
    <w:p w:rsidR="00D00704" w:rsidRDefault="00677235" w:rsidP="00677235">
      <w:pPr>
        <w:pStyle w:val="Heading1"/>
      </w:pPr>
      <w:r>
        <w:t>Summary and future work</w:t>
      </w:r>
    </w:p>
    <w:p w:rsidR="00E87493" w:rsidRDefault="00701036" w:rsidP="003D6AA3">
      <w:pPr>
        <w:pStyle w:val="BodyText"/>
      </w:pPr>
      <w:r>
        <w:t xml:space="preserve">We transform an </w:t>
      </w:r>
      <w:r w:rsidR="00C417A3">
        <w:t xml:space="preserve">exemplar into </w:t>
      </w:r>
      <w:r w:rsidR="009F4A7D">
        <w:t xml:space="preserve">an </w:t>
      </w:r>
      <w:r w:rsidR="00C417A3">
        <w:t>appearance space prior to texture synthesis.</w:t>
      </w:r>
      <w:r w:rsidR="008F166A">
        <w:t xml:space="preserve">  This appearance space is low-dimensional (8D) and Euc</w:t>
      </w:r>
      <w:r w:rsidR="00EB16D4">
        <w:t xml:space="preserve">lidean, so we avoid the large (e.g. </w:t>
      </w:r>
      <w:r w:rsidR="008F166A">
        <w:t>400</w:t>
      </w:r>
      <w:r w:rsidR="008F166A" w:rsidRPr="008F166A">
        <w:rPr>
          <w:vertAlign w:val="superscript"/>
        </w:rPr>
        <w:t>2</w:t>
      </w:r>
      <w:r w:rsidR="008F166A">
        <w:t>) inner-pro</w:t>
      </w:r>
      <w:r w:rsidR="006A7994">
        <w:t xml:space="preserve">duct matrices of texton schemes, </w:t>
      </w:r>
      <w:r w:rsidR="009F4A7D">
        <w:t>as well as</w:t>
      </w:r>
      <w:r w:rsidR="006A7994">
        <w:t xml:space="preserve"> </w:t>
      </w:r>
      <w:r w:rsidR="00EB6BEA">
        <w:t>any</w:t>
      </w:r>
      <w:r w:rsidR="009F4A7D">
        <w:t xml:space="preserve"> </w:t>
      </w:r>
      <w:r w:rsidR="006A7994">
        <w:t>noise due to discrete texton quantization.</w:t>
      </w:r>
      <w:r w:rsidR="00825EE4">
        <w:t xml:space="preserve">  </w:t>
      </w:r>
      <w:r w:rsidR="00E87493">
        <w:t xml:space="preserve">By including </w:t>
      </w:r>
      <w:r w:rsidR="00B507B4">
        <w:t xml:space="preserve">spatial neighborhood, </w:t>
      </w:r>
      <w:r w:rsidR="00E87493">
        <w:t>semantic features</w:t>
      </w:r>
      <w:r w:rsidR="00B507B4">
        <w:t>,</w:t>
      </w:r>
      <w:r w:rsidR="00E87493">
        <w:t xml:space="preserve"> and radiance-transfer into the appearance vectors, we achieve results</w:t>
      </w:r>
      <w:r w:rsidR="00E87493" w:rsidRPr="00E87493">
        <w:t xml:space="preserve"> </w:t>
      </w:r>
      <w:r w:rsidR="00E87493">
        <w:t xml:space="preserve">similar to earlier </w:t>
      </w:r>
      <w:r w:rsidR="00EB16D4">
        <w:t>specialized schemes</w:t>
      </w:r>
      <w:r w:rsidR="00E87493">
        <w:t>, but with a simpler</w:t>
      </w:r>
      <w:r w:rsidR="00EB6BEA">
        <w:t>,</w:t>
      </w:r>
      <w:r w:rsidR="00E87493">
        <w:t xml:space="preserve"> </w:t>
      </w:r>
      <w:r w:rsidR="006A7994">
        <w:t>unifying</w:t>
      </w:r>
      <w:r w:rsidR="00E87493">
        <w:t xml:space="preserve"> framework that </w:t>
      </w:r>
      <w:r w:rsidR="00664A4E">
        <w:t xml:space="preserve">is </w:t>
      </w:r>
      <w:r w:rsidR="00E87493">
        <w:t>sev</w:t>
      </w:r>
      <w:r w:rsidR="0039279B">
        <w:t xml:space="preserve">eral orders of magnitude faster and extends easily to </w:t>
      </w:r>
      <w:r>
        <w:t>anisometric synthesis and advection.</w:t>
      </w:r>
    </w:p>
    <w:p w:rsidR="007363FD" w:rsidRDefault="00A84803" w:rsidP="003D6AA3">
      <w:pPr>
        <w:pStyle w:val="BodyText"/>
      </w:pPr>
      <w:r>
        <w:t xml:space="preserve">Pixel-based approaches are often perceived as inherently limited due to narrow neighborhoods and lack of global optimization.  In this regard, results such as </w:t>
      </w:r>
      <w:r>
        <w:fldChar w:fldCharType="begin"/>
      </w:r>
      <w:r>
        <w:instrText xml:space="preserve"> REF _Ref124154588 \h </w:instrText>
      </w:r>
      <w:r>
        <w:fldChar w:fldCharType="separate"/>
      </w:r>
      <w:r w:rsidR="003402CF">
        <w:t xml:space="preserve">Figure </w:t>
      </w:r>
      <w:r w:rsidR="003402CF">
        <w:rPr>
          <w:noProof/>
        </w:rPr>
        <w:t>8</w:t>
      </w:r>
      <w:r>
        <w:fldChar w:fldCharType="end"/>
      </w:r>
      <w:r>
        <w:t xml:space="preserve"> have unexpected quality.</w:t>
      </w:r>
      <w:r w:rsidR="00E72CF4">
        <w:t xml:space="preserve">  </w:t>
      </w:r>
      <w:r w:rsidR="00664A4E">
        <w:t xml:space="preserve">The robustness of </w:t>
      </w:r>
      <w:r w:rsidR="006A7994">
        <w:t>appearance-space</w:t>
      </w:r>
      <w:r w:rsidR="00664A4E">
        <w:t xml:space="preserve"> synthesis is most evident in </w:t>
      </w:r>
      <w:r w:rsidR="00B41D6C">
        <w:t xml:space="preserve">our </w:t>
      </w:r>
      <w:r w:rsidR="00664A4E">
        <w:t xml:space="preserve">advection results, where the </w:t>
      </w:r>
      <w:r w:rsidR="009F4A7D">
        <w:t>added</w:t>
      </w:r>
      <w:r w:rsidR="00FD539C">
        <w:t xml:space="preserve"> </w:t>
      </w:r>
      <w:r w:rsidR="00664A4E">
        <w:t>constraint of temporal cohe</w:t>
      </w:r>
      <w:r w:rsidR="00664A4E">
        <w:t>r</w:t>
      </w:r>
      <w:r w:rsidR="00664A4E">
        <w:t xml:space="preserve">ence </w:t>
      </w:r>
      <w:r w:rsidR="00EB6BEA">
        <w:t>makes synthesis</w:t>
      </w:r>
      <w:r w:rsidR="00FD539C">
        <w:t xml:space="preserve"> particularly challenging</w:t>
      </w:r>
      <w:r w:rsidR="00664A4E">
        <w:t>.</w:t>
      </w:r>
    </w:p>
    <w:p w:rsidR="002D79A3" w:rsidRDefault="00FD539C" w:rsidP="003D6AA3">
      <w:pPr>
        <w:pStyle w:val="BodyText"/>
      </w:pPr>
      <w:r>
        <w:t>There are a number of avenues for</w:t>
      </w:r>
      <w:r w:rsidR="002D79A3">
        <w:t xml:space="preserve"> future work:</w:t>
      </w:r>
    </w:p>
    <w:p w:rsidR="00033595" w:rsidRDefault="002D79A3" w:rsidP="00033595">
      <w:pPr>
        <w:pStyle w:val="Bullet"/>
      </w:pPr>
      <w:r>
        <w:t>Consider other appearance-space attributes, such as foreground-background segmentation in multi-layer textures.</w:t>
      </w:r>
    </w:p>
    <w:p w:rsidR="002D79A3" w:rsidRDefault="009906A5" w:rsidP="00033595">
      <w:pPr>
        <w:pStyle w:val="Bullet"/>
      </w:pPr>
      <w:r>
        <w:t>S</w:t>
      </w:r>
      <w:r w:rsidR="002D79A3">
        <w:t xml:space="preserve">ynthesize view-dependent RTT or BTF.  </w:t>
      </w:r>
      <w:r>
        <w:t>W</w:t>
      </w:r>
      <w:r w:rsidR="002D79A3">
        <w:t>e believe that this should still be possible with an 8D transformed exemplar b</w:t>
      </w:r>
      <w:r w:rsidR="002D79A3">
        <w:t>e</w:t>
      </w:r>
      <w:r w:rsidR="002D79A3">
        <w:t>cause the texture mesostructure is already captured accurately</w:t>
      </w:r>
      <w:r>
        <w:t>.</w:t>
      </w:r>
    </w:p>
    <w:p w:rsidR="001116DF" w:rsidRDefault="009906A5" w:rsidP="007363FD">
      <w:pPr>
        <w:pStyle w:val="Bullet"/>
      </w:pPr>
      <w:r>
        <w:t>Further explore nonlinear dimensionality reduction</w:t>
      </w:r>
      <w:r w:rsidR="009F4A7D">
        <w:t>.</w:t>
      </w:r>
    </w:p>
    <w:p w:rsidR="00825EE4" w:rsidRDefault="00746256" w:rsidP="007363FD">
      <w:pPr>
        <w:pStyle w:val="Bullet"/>
      </w:pPr>
      <w:r>
        <w:t>Consider spatiotemporal neighborhoods for video textures.</w:t>
      </w:r>
    </w:p>
    <w:p w:rsidR="00C01D42" w:rsidRDefault="00C01D42" w:rsidP="00893BCF">
      <w:pPr>
        <w:pStyle w:val="Heading1"/>
        <w:numPr>
          <w:ilvl w:val="0"/>
          <w:numId w:val="0"/>
        </w:numPr>
      </w:pPr>
      <w:r>
        <w:t>Acknowledgments</w:t>
      </w:r>
    </w:p>
    <w:p w:rsidR="00B2511F" w:rsidRPr="00C01D42" w:rsidRDefault="00B53DA9" w:rsidP="00C01D42">
      <w:pPr>
        <w:pStyle w:val="BodyText"/>
      </w:pPr>
      <w:r>
        <w:t>We thank Ben Luna, Peter-Pike Sloan, and John Snyder for providing the RTT datasets and libraries.</w:t>
      </w:r>
    </w:p>
    <w:p w:rsidR="006047D2" w:rsidRPr="001F5D8C" w:rsidRDefault="007269A1" w:rsidP="001F5D8C">
      <w:pPr>
        <w:pStyle w:val="Heading1"/>
        <w:numPr>
          <w:ilvl w:val="0"/>
          <w:numId w:val="0"/>
        </w:numPr>
      </w:pPr>
      <w:r>
        <w:t>References</w:t>
      </w:r>
    </w:p>
    <w:p w:rsidR="006047D2" w:rsidRDefault="006047D2" w:rsidP="006047D2">
      <w:pPr>
        <w:pStyle w:val="References"/>
        <w:rPr>
          <w:szCs w:val="16"/>
        </w:rPr>
      </w:pPr>
      <w:r w:rsidRPr="00345198">
        <w:rPr>
          <w:smallCaps/>
          <w:szCs w:val="16"/>
        </w:rPr>
        <w:t>Ashikhmin, M.</w:t>
      </w:r>
      <w:r w:rsidRPr="00345198">
        <w:rPr>
          <w:szCs w:val="16"/>
        </w:rPr>
        <w:t xml:space="preserve">  2001.  Synthesizing natural textures.  </w:t>
      </w:r>
      <w:r w:rsidRPr="00345198">
        <w:rPr>
          <w:i/>
          <w:szCs w:val="16"/>
        </w:rPr>
        <w:t>Symposium on Interactive 3D Graphics</w:t>
      </w:r>
      <w:r w:rsidRPr="00345198">
        <w:rPr>
          <w:szCs w:val="16"/>
        </w:rPr>
        <w:t>, 217-226.</w:t>
      </w:r>
    </w:p>
    <w:p w:rsidR="009E2474" w:rsidRPr="00345198" w:rsidRDefault="009E2474" w:rsidP="006047D2">
      <w:pPr>
        <w:pStyle w:val="References"/>
        <w:rPr>
          <w:szCs w:val="16"/>
        </w:rPr>
      </w:pPr>
      <w:r w:rsidRPr="009E2474">
        <w:rPr>
          <w:smallCaps/>
          <w:szCs w:val="16"/>
        </w:rPr>
        <w:t>De Bonet, J.</w:t>
      </w:r>
      <w:r>
        <w:rPr>
          <w:szCs w:val="16"/>
        </w:rPr>
        <w:t xml:space="preserve">  1997.  Multiresolution sampling procedure for analysis and synthesis of texture images.  </w:t>
      </w:r>
      <w:r w:rsidRPr="009E2474">
        <w:rPr>
          <w:i/>
          <w:szCs w:val="16"/>
        </w:rPr>
        <w:t>ACM SIGGRAPH</w:t>
      </w:r>
      <w:r>
        <w:rPr>
          <w:szCs w:val="16"/>
        </w:rPr>
        <w:t>, 361-368.</w:t>
      </w:r>
    </w:p>
    <w:p w:rsidR="006047D2" w:rsidRPr="00345198" w:rsidRDefault="006047D2" w:rsidP="006047D2">
      <w:pPr>
        <w:pStyle w:val="References"/>
        <w:rPr>
          <w:szCs w:val="16"/>
        </w:rPr>
      </w:pPr>
      <w:r w:rsidRPr="00345198">
        <w:rPr>
          <w:smallCaps/>
          <w:szCs w:val="16"/>
        </w:rPr>
        <w:t>Efros, A., and Leung, T.</w:t>
      </w:r>
      <w:r w:rsidRPr="00345198">
        <w:rPr>
          <w:szCs w:val="16"/>
        </w:rPr>
        <w:t xml:space="preserve">  1999.  Texture synthesis by non-parametric sampling.  </w:t>
      </w:r>
      <w:r w:rsidRPr="00345198">
        <w:rPr>
          <w:i/>
          <w:szCs w:val="16"/>
        </w:rPr>
        <w:t>ICCV</w:t>
      </w:r>
      <w:r w:rsidRPr="00345198">
        <w:rPr>
          <w:szCs w:val="16"/>
        </w:rPr>
        <w:t>, 1033-1038.</w:t>
      </w:r>
    </w:p>
    <w:p w:rsidR="006047D2" w:rsidRPr="00345198" w:rsidRDefault="006047D2" w:rsidP="006047D2">
      <w:pPr>
        <w:pStyle w:val="References"/>
        <w:rPr>
          <w:szCs w:val="16"/>
        </w:rPr>
      </w:pPr>
      <w:r w:rsidRPr="00345198">
        <w:rPr>
          <w:smallCaps/>
          <w:szCs w:val="16"/>
        </w:rPr>
        <w:t>Garber, D.</w:t>
      </w:r>
      <w:r w:rsidRPr="00345198">
        <w:rPr>
          <w:szCs w:val="16"/>
        </w:rPr>
        <w:t xml:space="preserve">  1981.  Computational models for texture analysis and texture synthesis.  PhD Dissertation, University of Southern California.</w:t>
      </w:r>
    </w:p>
    <w:p w:rsidR="00DB684F" w:rsidRDefault="00DB684F" w:rsidP="00DB684F">
      <w:pPr>
        <w:pStyle w:val="References"/>
      </w:pPr>
      <w:r w:rsidRPr="00113366">
        <w:rPr>
          <w:smallCaps/>
        </w:rPr>
        <w:t>Heeger, D., and Bergen, J.</w:t>
      </w:r>
      <w:r>
        <w:t xml:space="preserve">  1995.  Pyramid-based texture anal</w:t>
      </w:r>
      <w:r>
        <w:t>y</w:t>
      </w:r>
      <w:r>
        <w:t xml:space="preserve">sis/synthesis.  </w:t>
      </w:r>
      <w:r w:rsidRPr="00113366">
        <w:rPr>
          <w:i/>
        </w:rPr>
        <w:t>ACM SIGGRAPH</w:t>
      </w:r>
      <w:r>
        <w:t>, 229-238.</w:t>
      </w:r>
    </w:p>
    <w:p w:rsidR="006047D2" w:rsidRDefault="006047D2" w:rsidP="006047D2">
      <w:pPr>
        <w:pStyle w:val="References"/>
        <w:rPr>
          <w:szCs w:val="16"/>
        </w:rPr>
      </w:pPr>
      <w:r w:rsidRPr="00345198">
        <w:rPr>
          <w:smallCaps/>
          <w:szCs w:val="16"/>
        </w:rPr>
        <w:t>Hertzmann, A., Jacobs, C., Oliver, N., Curless, B., and Salesin, D.</w:t>
      </w:r>
      <w:r w:rsidRPr="00345198">
        <w:rPr>
          <w:szCs w:val="16"/>
        </w:rPr>
        <w:t xml:space="preserve">  2001.  Image analogies.  </w:t>
      </w:r>
      <w:r w:rsidRPr="00345198">
        <w:rPr>
          <w:i/>
          <w:szCs w:val="16"/>
        </w:rPr>
        <w:t>ACM SIGGRAPH</w:t>
      </w:r>
      <w:r w:rsidRPr="00345198">
        <w:rPr>
          <w:szCs w:val="16"/>
        </w:rPr>
        <w:t>, 327-340.</w:t>
      </w:r>
    </w:p>
    <w:p w:rsidR="008579F2" w:rsidRPr="00345198" w:rsidRDefault="008579F2" w:rsidP="006047D2">
      <w:pPr>
        <w:pStyle w:val="References"/>
        <w:rPr>
          <w:szCs w:val="16"/>
        </w:rPr>
      </w:pPr>
      <w:r w:rsidRPr="008579F2">
        <w:rPr>
          <w:smallCaps/>
          <w:szCs w:val="16"/>
        </w:rPr>
        <w:t>Hertzmann, A., and Zorin, D.</w:t>
      </w:r>
      <w:r>
        <w:rPr>
          <w:szCs w:val="16"/>
        </w:rPr>
        <w:t xml:space="preserve">  2000.  Illustrating smooth surfaces.  </w:t>
      </w:r>
      <w:r w:rsidRPr="008579F2">
        <w:rPr>
          <w:i/>
          <w:szCs w:val="16"/>
        </w:rPr>
        <w:t>ACM SIGGRAPH</w:t>
      </w:r>
      <w:r>
        <w:rPr>
          <w:szCs w:val="16"/>
        </w:rPr>
        <w:t>, 517-526.</w:t>
      </w:r>
    </w:p>
    <w:p w:rsidR="00D866DD" w:rsidRPr="00345198" w:rsidRDefault="00D866DD" w:rsidP="006047D2">
      <w:pPr>
        <w:pStyle w:val="References"/>
        <w:rPr>
          <w:szCs w:val="16"/>
        </w:rPr>
      </w:pPr>
      <w:r w:rsidRPr="00345198">
        <w:rPr>
          <w:smallCaps/>
          <w:szCs w:val="16"/>
        </w:rPr>
        <w:t>Kwatra, V., Essa, I., Bobick, A., and Kwatra, N.</w:t>
      </w:r>
      <w:r w:rsidRPr="00345198">
        <w:rPr>
          <w:szCs w:val="16"/>
        </w:rPr>
        <w:t xml:space="preserve">  2005.  Texture optimization for example-based synthesis.  </w:t>
      </w:r>
      <w:r w:rsidRPr="00345198">
        <w:rPr>
          <w:i/>
          <w:szCs w:val="16"/>
        </w:rPr>
        <w:t>SIGGRAPH</w:t>
      </w:r>
      <w:r w:rsidRPr="00345198">
        <w:rPr>
          <w:szCs w:val="16"/>
        </w:rPr>
        <w:t>, 795-802.</w:t>
      </w:r>
    </w:p>
    <w:p w:rsidR="00D866DD" w:rsidRPr="00345198" w:rsidRDefault="00D866DD" w:rsidP="006047D2">
      <w:pPr>
        <w:pStyle w:val="References"/>
        <w:rPr>
          <w:szCs w:val="16"/>
        </w:rPr>
      </w:pPr>
      <w:r w:rsidRPr="00345198">
        <w:rPr>
          <w:smallCaps/>
          <w:szCs w:val="16"/>
        </w:rPr>
        <w:t>Lefebvre, S., and Hoppe, H.</w:t>
      </w:r>
      <w:r w:rsidRPr="00345198">
        <w:rPr>
          <w:szCs w:val="16"/>
        </w:rPr>
        <w:t xml:space="preserve">  2005.  Parallel controllable texture synth</w:t>
      </w:r>
      <w:r w:rsidRPr="00345198">
        <w:rPr>
          <w:szCs w:val="16"/>
        </w:rPr>
        <w:t>e</w:t>
      </w:r>
      <w:r w:rsidRPr="00345198">
        <w:rPr>
          <w:szCs w:val="16"/>
        </w:rPr>
        <w:t xml:space="preserve">sis.  </w:t>
      </w:r>
      <w:r w:rsidRPr="00345198">
        <w:rPr>
          <w:i/>
          <w:szCs w:val="16"/>
        </w:rPr>
        <w:t>ACM SIGGRAPH</w:t>
      </w:r>
      <w:r w:rsidRPr="00345198">
        <w:rPr>
          <w:szCs w:val="16"/>
        </w:rPr>
        <w:t>, 777-786.</w:t>
      </w:r>
    </w:p>
    <w:p w:rsidR="00F64393" w:rsidRPr="00345198" w:rsidRDefault="00F64393" w:rsidP="00F64393">
      <w:pPr>
        <w:pStyle w:val="References"/>
        <w:rPr>
          <w:szCs w:val="16"/>
        </w:rPr>
      </w:pPr>
      <w:r w:rsidRPr="00345198">
        <w:rPr>
          <w:smallCaps/>
          <w:szCs w:val="16"/>
        </w:rPr>
        <w:t>Leung, T., and Malik, J.</w:t>
      </w:r>
      <w:r w:rsidRPr="00345198">
        <w:rPr>
          <w:szCs w:val="16"/>
        </w:rPr>
        <w:t xml:space="preserve">  2001.  Representing and recognizing the visual appearance of materials using </w:t>
      </w:r>
      <w:r w:rsidR="00B53DA9">
        <w:rPr>
          <w:szCs w:val="16"/>
        </w:rPr>
        <w:t>3D</w:t>
      </w:r>
      <w:r w:rsidRPr="00345198">
        <w:rPr>
          <w:szCs w:val="16"/>
        </w:rPr>
        <w:t xml:space="preserve"> textons.  </w:t>
      </w:r>
      <w:r w:rsidRPr="00345198">
        <w:rPr>
          <w:i/>
          <w:szCs w:val="16"/>
        </w:rPr>
        <w:t>IJCV</w:t>
      </w:r>
      <w:r w:rsidRPr="00345198">
        <w:rPr>
          <w:szCs w:val="16"/>
        </w:rPr>
        <w:t xml:space="preserve"> 43(1), 29-44.</w:t>
      </w:r>
    </w:p>
    <w:p w:rsidR="00AB4637" w:rsidRDefault="00AB4637" w:rsidP="00AB4637">
      <w:pPr>
        <w:pStyle w:val="References"/>
      </w:pPr>
      <w:r w:rsidRPr="00113366">
        <w:rPr>
          <w:smallCaps/>
        </w:rPr>
        <w:t>Liang, L., Liu, C., Xu, Y., Guo, B., and Shum, H.-Y.</w:t>
      </w:r>
      <w:r>
        <w:t xml:space="preserve">  2001.  Real-time texture synthesis by patch-based sampling.  </w:t>
      </w:r>
      <w:r w:rsidRPr="00113366">
        <w:rPr>
          <w:i/>
        </w:rPr>
        <w:t>ACM TOG</w:t>
      </w:r>
      <w:r>
        <w:t xml:space="preserve"> 20(3), 127-150.</w:t>
      </w:r>
    </w:p>
    <w:p w:rsidR="00AF7A85" w:rsidRPr="00345198" w:rsidRDefault="00AF7A85" w:rsidP="006047D2">
      <w:pPr>
        <w:pStyle w:val="References"/>
        <w:rPr>
          <w:szCs w:val="16"/>
        </w:rPr>
      </w:pPr>
      <w:r w:rsidRPr="00345198">
        <w:rPr>
          <w:smallCaps/>
          <w:szCs w:val="16"/>
        </w:rPr>
        <w:t>Magda, S., and Kriegman, D.</w:t>
      </w:r>
      <w:r w:rsidRPr="00345198">
        <w:rPr>
          <w:szCs w:val="16"/>
        </w:rPr>
        <w:t xml:space="preserve">  2003.  Fast texture synthesis on arbitrary meshes.  </w:t>
      </w:r>
      <w:r w:rsidRPr="00345198">
        <w:rPr>
          <w:i/>
          <w:szCs w:val="16"/>
        </w:rPr>
        <w:t>Eurographics Symposium on Rendering</w:t>
      </w:r>
      <w:r w:rsidRPr="00345198">
        <w:rPr>
          <w:szCs w:val="16"/>
        </w:rPr>
        <w:t>, 82-89.</w:t>
      </w:r>
    </w:p>
    <w:p w:rsidR="00AF7A85" w:rsidRDefault="00AF7A85" w:rsidP="006047D2">
      <w:pPr>
        <w:pStyle w:val="References"/>
        <w:rPr>
          <w:szCs w:val="16"/>
        </w:rPr>
      </w:pPr>
      <w:r w:rsidRPr="00345198">
        <w:rPr>
          <w:smallCaps/>
          <w:szCs w:val="16"/>
        </w:rPr>
        <w:t>Malik, J., Belongie, S., Shi, J., and Leung, T.</w:t>
      </w:r>
      <w:r w:rsidRPr="00345198">
        <w:rPr>
          <w:szCs w:val="16"/>
        </w:rPr>
        <w:t xml:space="preserve">  1999.  Textons, contours and regions: Cue integration in image segmentation.  </w:t>
      </w:r>
      <w:r w:rsidRPr="00345198">
        <w:rPr>
          <w:i/>
          <w:szCs w:val="16"/>
        </w:rPr>
        <w:t>ICCV</w:t>
      </w:r>
      <w:r w:rsidRPr="00345198">
        <w:rPr>
          <w:szCs w:val="16"/>
        </w:rPr>
        <w:t>, 918-925.</w:t>
      </w:r>
    </w:p>
    <w:p w:rsidR="00C7015B" w:rsidRPr="00345198" w:rsidRDefault="00C7015B" w:rsidP="00C7015B">
      <w:pPr>
        <w:pStyle w:val="References"/>
        <w:rPr>
          <w:szCs w:val="16"/>
        </w:rPr>
      </w:pPr>
      <w:r w:rsidRPr="00345198">
        <w:rPr>
          <w:smallCaps/>
          <w:szCs w:val="16"/>
        </w:rPr>
        <w:t>Neyret, F., and Cani, M.-P.</w:t>
      </w:r>
      <w:r w:rsidRPr="00345198">
        <w:rPr>
          <w:szCs w:val="16"/>
        </w:rPr>
        <w:t xml:space="preserve">  1999.  Pattern-based texturing revisited.  </w:t>
      </w:r>
      <w:r w:rsidRPr="00345198">
        <w:rPr>
          <w:i/>
          <w:szCs w:val="16"/>
        </w:rPr>
        <w:t>ACM SIGGRAPH</w:t>
      </w:r>
      <w:r w:rsidRPr="00345198">
        <w:rPr>
          <w:szCs w:val="16"/>
        </w:rPr>
        <w:t>, 235-242.</w:t>
      </w:r>
    </w:p>
    <w:p w:rsidR="00166508" w:rsidRPr="00345198" w:rsidRDefault="00166508" w:rsidP="006047D2">
      <w:pPr>
        <w:pStyle w:val="References"/>
        <w:rPr>
          <w:szCs w:val="16"/>
        </w:rPr>
      </w:pPr>
      <w:r w:rsidRPr="00345198">
        <w:rPr>
          <w:smallCaps/>
          <w:szCs w:val="16"/>
        </w:rPr>
        <w:t>Neyret, F.</w:t>
      </w:r>
      <w:r w:rsidRPr="00345198">
        <w:rPr>
          <w:szCs w:val="16"/>
        </w:rPr>
        <w:t xml:space="preserve">  2003.  Advected textures.  </w:t>
      </w:r>
      <w:r w:rsidRPr="00345198">
        <w:rPr>
          <w:i/>
          <w:szCs w:val="16"/>
        </w:rPr>
        <w:t>Symposium on computer anim</w:t>
      </w:r>
      <w:r w:rsidRPr="00345198">
        <w:rPr>
          <w:i/>
          <w:szCs w:val="16"/>
        </w:rPr>
        <w:t>a</w:t>
      </w:r>
      <w:r w:rsidRPr="00345198">
        <w:rPr>
          <w:i/>
          <w:szCs w:val="16"/>
        </w:rPr>
        <w:t>tion</w:t>
      </w:r>
      <w:r w:rsidRPr="00345198">
        <w:rPr>
          <w:szCs w:val="16"/>
        </w:rPr>
        <w:t>, 147-153.</w:t>
      </w:r>
    </w:p>
    <w:p w:rsidR="006047D2" w:rsidRDefault="006047D2" w:rsidP="006047D2">
      <w:pPr>
        <w:pStyle w:val="References"/>
        <w:rPr>
          <w:szCs w:val="16"/>
        </w:rPr>
      </w:pPr>
      <w:r w:rsidRPr="00345198">
        <w:rPr>
          <w:smallCaps/>
          <w:szCs w:val="16"/>
        </w:rPr>
        <w:t>Popat, K., and Picard, R.</w:t>
      </w:r>
      <w:r w:rsidRPr="00345198">
        <w:rPr>
          <w:szCs w:val="16"/>
        </w:rPr>
        <w:t xml:space="preserve">  1993.  Novel cluster-based probability model for texture synthesis, classification, and compression.  </w:t>
      </w:r>
      <w:r w:rsidRPr="00345198">
        <w:rPr>
          <w:i/>
          <w:szCs w:val="16"/>
        </w:rPr>
        <w:t>Visual Comm</w:t>
      </w:r>
      <w:r w:rsidRPr="00345198">
        <w:rPr>
          <w:i/>
          <w:szCs w:val="16"/>
        </w:rPr>
        <w:t>u</w:t>
      </w:r>
      <w:r w:rsidRPr="00345198">
        <w:rPr>
          <w:i/>
          <w:szCs w:val="16"/>
        </w:rPr>
        <w:t>nications and Image Processing</w:t>
      </w:r>
      <w:r w:rsidRPr="00345198">
        <w:rPr>
          <w:szCs w:val="16"/>
        </w:rPr>
        <w:t>, 756-768.</w:t>
      </w:r>
    </w:p>
    <w:p w:rsidR="00822132" w:rsidRPr="00822132" w:rsidRDefault="00822132" w:rsidP="00822132">
      <w:pPr>
        <w:pStyle w:val="References"/>
        <w:rPr>
          <w:szCs w:val="16"/>
        </w:rPr>
      </w:pPr>
      <w:r w:rsidRPr="00822132">
        <w:rPr>
          <w:smallCaps/>
          <w:szCs w:val="16"/>
        </w:rPr>
        <w:t>Portilla, J., and Simoncelli, E.</w:t>
      </w:r>
      <w:r>
        <w:rPr>
          <w:szCs w:val="16"/>
        </w:rPr>
        <w:t xml:space="preserve">  2000.  </w:t>
      </w:r>
      <w:r w:rsidRPr="00822132">
        <w:rPr>
          <w:szCs w:val="16"/>
        </w:rPr>
        <w:t xml:space="preserve">A </w:t>
      </w:r>
      <w:r>
        <w:rPr>
          <w:szCs w:val="16"/>
        </w:rPr>
        <w:t>p</w:t>
      </w:r>
      <w:r w:rsidRPr="00822132">
        <w:rPr>
          <w:szCs w:val="16"/>
        </w:rPr>
        <w:t xml:space="preserve">arametric </w:t>
      </w:r>
      <w:r>
        <w:rPr>
          <w:szCs w:val="16"/>
        </w:rPr>
        <w:t>t</w:t>
      </w:r>
      <w:r w:rsidRPr="00822132">
        <w:rPr>
          <w:szCs w:val="16"/>
        </w:rPr>
        <w:t xml:space="preserve">exture </w:t>
      </w:r>
      <w:r>
        <w:rPr>
          <w:szCs w:val="16"/>
        </w:rPr>
        <w:t>m</w:t>
      </w:r>
      <w:r w:rsidRPr="00822132">
        <w:rPr>
          <w:szCs w:val="16"/>
        </w:rPr>
        <w:t xml:space="preserve">odel based on </w:t>
      </w:r>
      <w:r>
        <w:rPr>
          <w:szCs w:val="16"/>
        </w:rPr>
        <w:t>j</w:t>
      </w:r>
      <w:r w:rsidRPr="00822132">
        <w:rPr>
          <w:szCs w:val="16"/>
        </w:rPr>
        <w:t xml:space="preserve">oint </w:t>
      </w:r>
      <w:r>
        <w:rPr>
          <w:szCs w:val="16"/>
        </w:rPr>
        <w:t>s</w:t>
      </w:r>
      <w:r w:rsidRPr="00822132">
        <w:rPr>
          <w:szCs w:val="16"/>
        </w:rPr>
        <w:t xml:space="preserve">tatistics of </w:t>
      </w:r>
      <w:r>
        <w:rPr>
          <w:szCs w:val="16"/>
        </w:rPr>
        <w:t>c</w:t>
      </w:r>
      <w:r w:rsidRPr="00822132">
        <w:rPr>
          <w:szCs w:val="16"/>
        </w:rPr>
        <w:t xml:space="preserve">omplex </w:t>
      </w:r>
      <w:r>
        <w:rPr>
          <w:szCs w:val="16"/>
        </w:rPr>
        <w:t>w</w:t>
      </w:r>
      <w:r w:rsidRPr="00822132">
        <w:rPr>
          <w:szCs w:val="16"/>
        </w:rPr>
        <w:t xml:space="preserve">avelet </w:t>
      </w:r>
      <w:r>
        <w:rPr>
          <w:szCs w:val="16"/>
        </w:rPr>
        <w:t>c</w:t>
      </w:r>
      <w:r w:rsidRPr="00822132">
        <w:rPr>
          <w:szCs w:val="16"/>
        </w:rPr>
        <w:t>oefficients</w:t>
      </w:r>
      <w:r>
        <w:rPr>
          <w:szCs w:val="16"/>
        </w:rPr>
        <w:t xml:space="preserve">.  </w:t>
      </w:r>
      <w:r w:rsidRPr="00822132">
        <w:rPr>
          <w:i/>
          <w:szCs w:val="16"/>
        </w:rPr>
        <w:t>IJCV</w:t>
      </w:r>
      <w:r>
        <w:rPr>
          <w:i/>
          <w:szCs w:val="16"/>
        </w:rPr>
        <w:t xml:space="preserve"> </w:t>
      </w:r>
      <w:r w:rsidRPr="00822132">
        <w:rPr>
          <w:szCs w:val="16"/>
        </w:rPr>
        <w:t>(40)1</w:t>
      </w:r>
      <w:r>
        <w:rPr>
          <w:szCs w:val="16"/>
        </w:rPr>
        <w:t>.</w:t>
      </w:r>
    </w:p>
    <w:p w:rsidR="006047D2" w:rsidRPr="00345198" w:rsidRDefault="006047D2" w:rsidP="006047D2">
      <w:pPr>
        <w:pStyle w:val="References"/>
        <w:rPr>
          <w:szCs w:val="16"/>
        </w:rPr>
      </w:pPr>
      <w:r w:rsidRPr="00345198">
        <w:rPr>
          <w:smallCaps/>
          <w:szCs w:val="16"/>
        </w:rPr>
        <w:t>Praun, E., Finkelstein, A., and Hoppe, H.</w:t>
      </w:r>
      <w:r w:rsidRPr="00345198">
        <w:rPr>
          <w:szCs w:val="16"/>
        </w:rPr>
        <w:t xml:space="preserve">  2000.  Lapped textures.  </w:t>
      </w:r>
      <w:r w:rsidRPr="00345198">
        <w:rPr>
          <w:i/>
          <w:szCs w:val="16"/>
        </w:rPr>
        <w:t>ACM SIGGRAPH</w:t>
      </w:r>
      <w:r w:rsidRPr="00345198">
        <w:rPr>
          <w:szCs w:val="16"/>
        </w:rPr>
        <w:t>, 465-470.</w:t>
      </w:r>
    </w:p>
    <w:p w:rsidR="00D27FBE" w:rsidRPr="00345198" w:rsidRDefault="00D27FBE" w:rsidP="006047D2">
      <w:pPr>
        <w:pStyle w:val="References"/>
        <w:rPr>
          <w:szCs w:val="16"/>
        </w:rPr>
      </w:pPr>
      <w:r w:rsidRPr="00345198">
        <w:rPr>
          <w:smallCaps/>
          <w:szCs w:val="16"/>
        </w:rPr>
        <w:t>Roweis, S.</w:t>
      </w:r>
      <w:r w:rsidRPr="00345198">
        <w:rPr>
          <w:szCs w:val="16"/>
        </w:rPr>
        <w:t xml:space="preserve">  1997.  EM algorithms for PCA and SPCA.  </w:t>
      </w:r>
      <w:r w:rsidRPr="00345198">
        <w:rPr>
          <w:i/>
          <w:szCs w:val="16"/>
        </w:rPr>
        <w:t>NIPS</w:t>
      </w:r>
      <w:r w:rsidRPr="00345198">
        <w:rPr>
          <w:szCs w:val="16"/>
        </w:rPr>
        <w:t>, 626-632.</w:t>
      </w:r>
    </w:p>
    <w:p w:rsidR="00892708" w:rsidRPr="00345198" w:rsidRDefault="00892708" w:rsidP="00892708">
      <w:pPr>
        <w:pStyle w:val="References"/>
        <w:rPr>
          <w:szCs w:val="16"/>
        </w:rPr>
      </w:pPr>
      <w:r w:rsidRPr="00345198">
        <w:rPr>
          <w:smallCaps/>
          <w:szCs w:val="16"/>
        </w:rPr>
        <w:t>Roweis, S., and Saul, L.</w:t>
      </w:r>
      <w:r w:rsidRPr="00345198">
        <w:rPr>
          <w:szCs w:val="16"/>
        </w:rPr>
        <w:t xml:space="preserve">  2000.  Nonlinear dimensionality reduction by locally linear embedding.  </w:t>
      </w:r>
      <w:r w:rsidRPr="00345198">
        <w:rPr>
          <w:i/>
          <w:szCs w:val="16"/>
        </w:rPr>
        <w:t>Science</w:t>
      </w:r>
      <w:r w:rsidRPr="00345198">
        <w:rPr>
          <w:szCs w:val="16"/>
        </w:rPr>
        <w:t>, 290:2323-2326.</w:t>
      </w:r>
    </w:p>
    <w:p w:rsidR="00F64393" w:rsidRPr="00345198" w:rsidRDefault="00F64393" w:rsidP="006047D2">
      <w:pPr>
        <w:pStyle w:val="References"/>
        <w:rPr>
          <w:szCs w:val="16"/>
        </w:rPr>
      </w:pPr>
      <w:r w:rsidRPr="00345198">
        <w:rPr>
          <w:smallCaps/>
          <w:szCs w:val="16"/>
        </w:rPr>
        <w:t>Sloan, P.-P., Liu, X., Shum, H.-Y., and Snyder, J.</w:t>
      </w:r>
      <w:r w:rsidRPr="00345198">
        <w:rPr>
          <w:szCs w:val="16"/>
        </w:rPr>
        <w:t xml:space="preserve">  2003.  Bi-scale radiance transfer.  </w:t>
      </w:r>
      <w:r w:rsidRPr="00345198">
        <w:rPr>
          <w:i/>
          <w:szCs w:val="16"/>
        </w:rPr>
        <w:t>ACM SIGGRAPH</w:t>
      </w:r>
      <w:r w:rsidRPr="00345198">
        <w:rPr>
          <w:szCs w:val="16"/>
        </w:rPr>
        <w:t>, 370-375.</w:t>
      </w:r>
    </w:p>
    <w:p w:rsidR="00D27FBE" w:rsidRPr="00345198" w:rsidRDefault="00D27FBE" w:rsidP="006047D2">
      <w:pPr>
        <w:pStyle w:val="References"/>
        <w:rPr>
          <w:szCs w:val="16"/>
        </w:rPr>
      </w:pPr>
      <w:r w:rsidRPr="00345198">
        <w:rPr>
          <w:smallCaps/>
          <w:szCs w:val="16"/>
        </w:rPr>
        <w:t>Taponecco, F., and Alexa, M.</w:t>
      </w:r>
      <w:r w:rsidRPr="00345198">
        <w:rPr>
          <w:szCs w:val="16"/>
        </w:rPr>
        <w:t xml:space="preserve">  2004.  Steerable texture synthesis.  </w:t>
      </w:r>
      <w:r w:rsidRPr="00345198">
        <w:rPr>
          <w:i/>
          <w:szCs w:val="16"/>
        </w:rPr>
        <w:t>Eurographics</w:t>
      </w:r>
      <w:r w:rsidR="001A7873" w:rsidRPr="00345198">
        <w:rPr>
          <w:i/>
          <w:szCs w:val="16"/>
        </w:rPr>
        <w:t xml:space="preserve"> Conference</w:t>
      </w:r>
      <w:r w:rsidRPr="00345198">
        <w:rPr>
          <w:szCs w:val="16"/>
        </w:rPr>
        <w:t>.</w:t>
      </w:r>
    </w:p>
    <w:p w:rsidR="00892708" w:rsidRPr="00345198" w:rsidRDefault="00892708" w:rsidP="00892708">
      <w:pPr>
        <w:pStyle w:val="References"/>
        <w:rPr>
          <w:szCs w:val="16"/>
        </w:rPr>
      </w:pPr>
      <w:r w:rsidRPr="00345198">
        <w:rPr>
          <w:smallCaps/>
          <w:szCs w:val="16"/>
        </w:rPr>
        <w:t>Tenenbaum, J., de Silva, V., and Langford, J.</w:t>
      </w:r>
      <w:r w:rsidRPr="00345198">
        <w:rPr>
          <w:szCs w:val="16"/>
        </w:rPr>
        <w:t xml:space="preserve">  2000.  A global geometric framework for nonlinear dimensionality reduction.  </w:t>
      </w:r>
      <w:r w:rsidRPr="00345198">
        <w:rPr>
          <w:i/>
          <w:szCs w:val="16"/>
        </w:rPr>
        <w:t>Science</w:t>
      </w:r>
      <w:r w:rsidRPr="00345198">
        <w:rPr>
          <w:szCs w:val="16"/>
        </w:rPr>
        <w:t>, 290:2319-2323.</w:t>
      </w:r>
    </w:p>
    <w:p w:rsidR="006047D2" w:rsidRPr="00345198" w:rsidRDefault="006047D2" w:rsidP="006047D2">
      <w:pPr>
        <w:pStyle w:val="References"/>
        <w:rPr>
          <w:szCs w:val="16"/>
        </w:rPr>
      </w:pPr>
      <w:r w:rsidRPr="00345198">
        <w:rPr>
          <w:smallCaps/>
          <w:szCs w:val="16"/>
        </w:rPr>
        <w:t>Tong, X., Zhang, J., Liu, L., Wang, X., Guo, B., and Shum, H.-Y.</w:t>
      </w:r>
      <w:r w:rsidRPr="00345198">
        <w:rPr>
          <w:szCs w:val="16"/>
        </w:rPr>
        <w:t xml:space="preserve">  2002.  Synthesis of bidirectional texture functions on arbitrary surfa</w:t>
      </w:r>
      <w:r w:rsidRPr="00345198">
        <w:rPr>
          <w:szCs w:val="16"/>
        </w:rPr>
        <w:t>c</w:t>
      </w:r>
      <w:r w:rsidRPr="00345198">
        <w:rPr>
          <w:szCs w:val="16"/>
        </w:rPr>
        <w:t xml:space="preserve">es.  </w:t>
      </w:r>
      <w:r w:rsidRPr="00345198">
        <w:rPr>
          <w:i/>
          <w:szCs w:val="16"/>
        </w:rPr>
        <w:t>ACM SIGGRAPH</w:t>
      </w:r>
      <w:r w:rsidRPr="00345198">
        <w:rPr>
          <w:szCs w:val="16"/>
        </w:rPr>
        <w:t>, 665-672.</w:t>
      </w:r>
    </w:p>
    <w:p w:rsidR="006D6770" w:rsidRPr="00345198" w:rsidRDefault="006D6770" w:rsidP="006047D2">
      <w:pPr>
        <w:pStyle w:val="References"/>
        <w:rPr>
          <w:szCs w:val="16"/>
        </w:rPr>
      </w:pPr>
      <w:r w:rsidRPr="00345198">
        <w:rPr>
          <w:smallCaps/>
          <w:szCs w:val="16"/>
        </w:rPr>
        <w:t>Turk, G.</w:t>
      </w:r>
      <w:r w:rsidRPr="00345198">
        <w:rPr>
          <w:szCs w:val="16"/>
        </w:rPr>
        <w:t xml:space="preserve">  2001.  Texture synthesis on surfaces.  </w:t>
      </w:r>
      <w:r w:rsidRPr="00345198">
        <w:rPr>
          <w:i/>
          <w:szCs w:val="16"/>
        </w:rPr>
        <w:t>SIGGRAPH</w:t>
      </w:r>
      <w:r w:rsidRPr="00345198">
        <w:rPr>
          <w:szCs w:val="16"/>
        </w:rPr>
        <w:t>, 347-354.</w:t>
      </w:r>
    </w:p>
    <w:p w:rsidR="006047D2" w:rsidRPr="00345198" w:rsidRDefault="006047D2" w:rsidP="006047D2">
      <w:pPr>
        <w:pStyle w:val="References"/>
        <w:rPr>
          <w:szCs w:val="16"/>
        </w:rPr>
      </w:pPr>
      <w:r w:rsidRPr="00345198">
        <w:rPr>
          <w:smallCaps/>
          <w:szCs w:val="16"/>
        </w:rPr>
        <w:t>Wei, L.-Y., and Levoy, M.</w:t>
      </w:r>
      <w:r w:rsidRPr="00345198">
        <w:rPr>
          <w:szCs w:val="16"/>
        </w:rPr>
        <w:t xml:space="preserve">  2000.  Fast texture synthesis using tree-structured vector quantization.  </w:t>
      </w:r>
      <w:r w:rsidRPr="00345198">
        <w:rPr>
          <w:i/>
          <w:szCs w:val="16"/>
        </w:rPr>
        <w:t>ACM SIGGRAPH</w:t>
      </w:r>
      <w:r w:rsidRPr="00345198">
        <w:rPr>
          <w:szCs w:val="16"/>
        </w:rPr>
        <w:t>, 479-488.</w:t>
      </w:r>
    </w:p>
    <w:p w:rsidR="006D6770" w:rsidRPr="00345198" w:rsidRDefault="006D6770" w:rsidP="006D6770">
      <w:pPr>
        <w:pStyle w:val="References"/>
        <w:rPr>
          <w:szCs w:val="16"/>
        </w:rPr>
      </w:pPr>
      <w:r w:rsidRPr="00345198">
        <w:rPr>
          <w:smallCaps/>
          <w:szCs w:val="16"/>
        </w:rPr>
        <w:t>Wei, L.-Y., and Levoy, M.</w:t>
      </w:r>
      <w:r w:rsidRPr="00345198">
        <w:rPr>
          <w:szCs w:val="16"/>
        </w:rPr>
        <w:t xml:space="preserve">  2001.  </w:t>
      </w:r>
      <w:r w:rsidR="00166508" w:rsidRPr="00345198">
        <w:rPr>
          <w:szCs w:val="16"/>
        </w:rPr>
        <w:t>Texture synthesis over arbitrary manifold surfaces</w:t>
      </w:r>
      <w:r w:rsidRPr="00345198">
        <w:rPr>
          <w:szCs w:val="16"/>
        </w:rPr>
        <w:t xml:space="preserve">.  </w:t>
      </w:r>
      <w:r w:rsidRPr="00345198">
        <w:rPr>
          <w:i/>
          <w:szCs w:val="16"/>
        </w:rPr>
        <w:t>ACM SIGGRAPH</w:t>
      </w:r>
      <w:r w:rsidRPr="00345198">
        <w:rPr>
          <w:szCs w:val="16"/>
        </w:rPr>
        <w:t>,</w:t>
      </w:r>
      <w:r w:rsidR="00166508" w:rsidRPr="00345198">
        <w:rPr>
          <w:szCs w:val="16"/>
        </w:rPr>
        <w:t xml:space="preserve"> 355-360</w:t>
      </w:r>
      <w:r w:rsidRPr="00345198">
        <w:rPr>
          <w:szCs w:val="16"/>
        </w:rPr>
        <w:t>.</w:t>
      </w:r>
    </w:p>
    <w:p w:rsidR="006047D2" w:rsidRPr="00345198" w:rsidRDefault="006047D2" w:rsidP="006047D2">
      <w:pPr>
        <w:pStyle w:val="References"/>
        <w:rPr>
          <w:szCs w:val="16"/>
        </w:rPr>
      </w:pPr>
      <w:r w:rsidRPr="00345198">
        <w:rPr>
          <w:smallCaps/>
          <w:szCs w:val="16"/>
        </w:rPr>
        <w:t>Wei, L.-Y., and Levoy, M.</w:t>
      </w:r>
      <w:r w:rsidRPr="00345198">
        <w:rPr>
          <w:szCs w:val="16"/>
        </w:rPr>
        <w:t xml:space="preserve">  2003.  Order-independent texture synthesis.  http://graphics.stanford.edu/papers/texture-synthesis-sig03/.</w:t>
      </w:r>
    </w:p>
    <w:p w:rsidR="00F64393" w:rsidRPr="00345198" w:rsidRDefault="00F64393" w:rsidP="00F64393">
      <w:pPr>
        <w:pStyle w:val="References"/>
        <w:rPr>
          <w:szCs w:val="16"/>
        </w:rPr>
      </w:pPr>
      <w:r w:rsidRPr="00345198">
        <w:rPr>
          <w:smallCaps/>
          <w:szCs w:val="16"/>
        </w:rPr>
        <w:t>Wu, Q., and Yu, Y.</w:t>
      </w:r>
      <w:r w:rsidRPr="00345198">
        <w:rPr>
          <w:szCs w:val="16"/>
        </w:rPr>
        <w:t xml:space="preserve">  2004.  Feature matching and deformation for texture synthesis.  </w:t>
      </w:r>
      <w:r w:rsidRPr="00345198">
        <w:rPr>
          <w:i/>
          <w:szCs w:val="16"/>
        </w:rPr>
        <w:t>ACM SIGGRAPH</w:t>
      </w:r>
      <w:r w:rsidRPr="00345198">
        <w:rPr>
          <w:szCs w:val="16"/>
        </w:rPr>
        <w:t>, 362-365.</w:t>
      </w:r>
    </w:p>
    <w:p w:rsidR="00D866DD" w:rsidRPr="00345198" w:rsidRDefault="00D866DD" w:rsidP="006047D2">
      <w:pPr>
        <w:pStyle w:val="References"/>
        <w:rPr>
          <w:szCs w:val="16"/>
        </w:rPr>
      </w:pPr>
      <w:r w:rsidRPr="00345198">
        <w:rPr>
          <w:smallCaps/>
          <w:szCs w:val="16"/>
        </w:rPr>
        <w:t>Ying, L., Hertzmann, A., Biermann, H., and Zorin, D.</w:t>
      </w:r>
      <w:r w:rsidRPr="00345198">
        <w:rPr>
          <w:szCs w:val="16"/>
        </w:rPr>
        <w:t xml:space="preserve">  2001.  Texture and shape synthesis on surfaces.  </w:t>
      </w:r>
      <w:r w:rsidR="00086116">
        <w:rPr>
          <w:i/>
          <w:szCs w:val="16"/>
        </w:rPr>
        <w:t>Symposium on</w:t>
      </w:r>
      <w:r w:rsidRPr="00345198">
        <w:rPr>
          <w:i/>
          <w:szCs w:val="16"/>
        </w:rPr>
        <w:t xml:space="preserve"> Rendering</w:t>
      </w:r>
      <w:r w:rsidRPr="00345198">
        <w:rPr>
          <w:szCs w:val="16"/>
        </w:rPr>
        <w:t>, 301-312.</w:t>
      </w:r>
    </w:p>
    <w:p w:rsidR="00DE09D2" w:rsidRPr="007A7E3F" w:rsidRDefault="006047D2" w:rsidP="007A7E3F">
      <w:pPr>
        <w:pStyle w:val="References"/>
        <w:rPr>
          <w:szCs w:val="16"/>
        </w:rPr>
      </w:pPr>
      <w:r w:rsidRPr="00345198">
        <w:rPr>
          <w:smallCaps/>
        </w:rPr>
        <w:t>Zhang, J., Zhou, K., Velho, L., Guo, B., and Shum, H.-Y.</w:t>
      </w:r>
      <w:r w:rsidRPr="00345198">
        <w:t xml:space="preserve">  2003.  Synthesis of progressively-variant textures on arbitrary surfaces.  </w:t>
      </w:r>
      <w:r w:rsidRPr="00345198">
        <w:rPr>
          <w:i/>
        </w:rPr>
        <w:t>ACM SIGGRAPH</w:t>
      </w:r>
      <w:r w:rsidRPr="00345198">
        <w:t>, 295-302.</w:t>
      </w:r>
    </w:p>
    <w:sectPr w:rsidR="00DE09D2" w:rsidRPr="007A7E3F" w:rsidSect="00C87D96">
      <w:headerReference w:type="even" r:id="rId145"/>
      <w:type w:val="continuous"/>
      <w:pgSz w:w="12240" w:h="15840" w:code="1"/>
      <w:pgMar w:top="1080" w:right="1080" w:bottom="1440" w:left="1080" w:header="432" w:footer="432" w:gutter="0"/>
      <w:cols w:num="2" w:space="4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13B6" w:rsidRDefault="006B13B6">
      <w:r>
        <w:separator/>
      </w:r>
    </w:p>
  </w:endnote>
  <w:endnote w:type="continuationSeparator" w:id="0">
    <w:p w:rsidR="006B13B6" w:rsidRDefault="006B13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365">
    <w:altName w:val="Times New Roman"/>
    <w:panose1 w:val="00000000000000000000"/>
    <w:charset w:val="00"/>
    <w:family w:val="auto"/>
    <w:notTrueType/>
    <w:pitch w:val="default"/>
  </w:font>
  <w:font w:name="times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726A" w:rsidRPr="00591754" w:rsidRDefault="00C7726A" w:rsidP="00F46C9A">
    <w:pPr>
      <w:pStyle w:val="Footer"/>
      <w:tabs>
        <w:tab w:val="clear" w:pos="4320"/>
        <w:tab w:val="clear" w:pos="8640"/>
        <w:tab w:val="center" w:pos="5040"/>
        <w:tab w:val="right" w:pos="10080"/>
      </w:tabs>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13B6" w:rsidRDefault="006B13B6">
      <w:r>
        <w:separator/>
      </w:r>
    </w:p>
  </w:footnote>
  <w:footnote w:type="continuationSeparator" w:id="0">
    <w:p w:rsidR="006B13B6" w:rsidRDefault="006B13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726A" w:rsidRDefault="00C7726A">
    <w:pPr>
      <w:pStyle w:val="Header"/>
      <w:jc w:val="right"/>
    </w:pPr>
    <w:r>
      <w:t>Online ID: papers_0175</w:t>
    </w:r>
    <w:r>
      <w:b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8</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726A" w:rsidRPr="00224B62" w:rsidRDefault="00C7726A" w:rsidP="0020356F">
    <w:pPr>
      <w:pStyle w:val="Header"/>
      <w:tabs>
        <w:tab w:val="clear" w:pos="4320"/>
        <w:tab w:val="clear" w:pos="8640"/>
        <w:tab w:val="center" w:pos="5040"/>
        <w:tab w:val="right" w:pos="10080"/>
      </w:tabs>
      <w:spacing w:after="0" w:line="200" w:lineRule="exact"/>
      <w:rPr>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726A" w:rsidRDefault="00C7726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634F64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E9CD25E"/>
    <w:lvl w:ilvl="0">
      <w:start w:val="1"/>
      <w:numFmt w:val="decimal"/>
      <w:pStyle w:val="ListNumber4"/>
      <w:lvlText w:val="%1."/>
      <w:lvlJc w:val="left"/>
      <w:pPr>
        <w:tabs>
          <w:tab w:val="num" w:pos="1440"/>
        </w:tabs>
        <w:ind w:left="1440" w:hanging="360"/>
      </w:pPr>
    </w:lvl>
  </w:abstractNum>
  <w:abstractNum w:abstractNumId="2">
    <w:nsid w:val="FFFFFF7F"/>
    <w:multiLevelType w:val="singleLevel"/>
    <w:tmpl w:val="C1D6C7C8"/>
    <w:lvl w:ilvl="0">
      <w:start w:val="1"/>
      <w:numFmt w:val="decimal"/>
      <w:pStyle w:val="ListNumber2"/>
      <w:lvlText w:val="%1."/>
      <w:lvlJc w:val="left"/>
      <w:pPr>
        <w:tabs>
          <w:tab w:val="num" w:pos="720"/>
        </w:tabs>
        <w:ind w:left="720" w:hanging="360"/>
      </w:pPr>
    </w:lvl>
  </w:abstractNum>
  <w:abstractNum w:abstractNumId="3">
    <w:nsid w:val="FFFFFF80"/>
    <w:multiLevelType w:val="singleLevel"/>
    <w:tmpl w:val="3A5E8AD4"/>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F57E98E0"/>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8BB66040"/>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60BC7BA2"/>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47DEA566"/>
    <w:lvl w:ilvl="0">
      <w:start w:val="1"/>
      <w:numFmt w:val="decimal"/>
      <w:pStyle w:val="ListNumber"/>
      <w:lvlText w:val="%1."/>
      <w:lvlJc w:val="left"/>
      <w:pPr>
        <w:tabs>
          <w:tab w:val="num" w:pos="360"/>
        </w:tabs>
        <w:ind w:left="360" w:hanging="360"/>
      </w:pPr>
    </w:lvl>
  </w:abstractNum>
  <w:abstractNum w:abstractNumId="8">
    <w:nsid w:val="FFFFFF89"/>
    <w:multiLevelType w:val="singleLevel"/>
    <w:tmpl w:val="C22CB8E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FFFFFFFB"/>
    <w:multiLevelType w:val="multilevel"/>
    <w:tmpl w:val="1A4ADCD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0">
    <w:nsid w:val="01C16F00"/>
    <w:multiLevelType w:val="hybridMultilevel"/>
    <w:tmpl w:val="26F4BC7A"/>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nsid w:val="06E47821"/>
    <w:multiLevelType w:val="hybridMultilevel"/>
    <w:tmpl w:val="C13A5BDC"/>
    <w:lvl w:ilvl="0" w:tplc="84AAD802">
      <w:start w:val="1"/>
      <w:numFmt w:val="bullet"/>
      <w:lvlText w:val=""/>
      <w:lvlJc w:val="left"/>
      <w:pPr>
        <w:tabs>
          <w:tab w:val="num" w:pos="0"/>
        </w:tabs>
        <w:ind w:left="0" w:hanging="216"/>
      </w:pPr>
      <w:rPr>
        <w:rFonts w:ascii="Symbol" w:hAnsi="Symbol" w:hint="default"/>
        <w:color w:val="000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C874B9E"/>
    <w:multiLevelType w:val="hybridMultilevel"/>
    <w:tmpl w:val="7F8827E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F39281B"/>
    <w:multiLevelType w:val="hybridMultilevel"/>
    <w:tmpl w:val="192287C8"/>
    <w:lvl w:ilvl="0" w:tplc="3108725E">
      <w:start w:val="5"/>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326533A"/>
    <w:multiLevelType w:val="hybridMultilevel"/>
    <w:tmpl w:val="EC2ABB10"/>
    <w:lvl w:ilvl="0" w:tplc="D110E0C2">
      <w:start w:val="1"/>
      <w:numFmt w:val="bullet"/>
      <w:pStyle w:val="Bullet2"/>
      <w:lvlText w:val="-"/>
      <w:lvlJc w:val="left"/>
      <w:pPr>
        <w:tabs>
          <w:tab w:val="num" w:pos="360"/>
        </w:tabs>
        <w:ind w:left="144" w:hanging="144"/>
      </w:pPr>
      <w:rPr>
        <w:rFonts w:ascii="font365" w:hAnsi="font365"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A196350"/>
    <w:multiLevelType w:val="multilevel"/>
    <w:tmpl w:val="AF04D0FE"/>
    <w:lvl w:ilvl="0">
      <w:start w:val="1"/>
      <w:numFmt w:val="bullet"/>
      <w:lvlText w:val=""/>
      <w:lvlJc w:val="left"/>
      <w:pPr>
        <w:tabs>
          <w:tab w:val="num" w:pos="0"/>
        </w:tabs>
        <w:ind w:left="0" w:hanging="144"/>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B776B3C"/>
    <w:multiLevelType w:val="multilevel"/>
    <w:tmpl w:val="6DCA794C"/>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
    <w:nsid w:val="272E4C14"/>
    <w:multiLevelType w:val="multilevel"/>
    <w:tmpl w:val="123CDEEA"/>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none"/>
      <w:lvlText w:val=""/>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8">
    <w:nsid w:val="27B45032"/>
    <w:multiLevelType w:val="multilevel"/>
    <w:tmpl w:val="C34851E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9">
    <w:nsid w:val="2CBD0C09"/>
    <w:multiLevelType w:val="multilevel"/>
    <w:tmpl w:val="6DCA794C"/>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0">
    <w:nsid w:val="32BE533D"/>
    <w:multiLevelType w:val="hybridMultilevel"/>
    <w:tmpl w:val="278C8B8C"/>
    <w:lvl w:ilvl="0" w:tplc="609C98A0">
      <w:start w:val="1"/>
      <w:numFmt w:val="bullet"/>
      <w:lvlText w:val=""/>
      <w:lvlJc w:val="left"/>
      <w:pPr>
        <w:tabs>
          <w:tab w:val="num" w:pos="0"/>
        </w:tabs>
        <w:ind w:left="0" w:hanging="288"/>
      </w:pPr>
      <w:rPr>
        <w:rFonts w:ascii="Symbol" w:hAnsi="Symbol" w:hint="default"/>
      </w:rPr>
    </w:lvl>
    <w:lvl w:ilvl="1" w:tplc="BC0830E4" w:tentative="1">
      <w:start w:val="1"/>
      <w:numFmt w:val="bullet"/>
      <w:lvlText w:val="o"/>
      <w:lvlJc w:val="left"/>
      <w:pPr>
        <w:tabs>
          <w:tab w:val="num" w:pos="1440"/>
        </w:tabs>
        <w:ind w:left="1440" w:hanging="360"/>
      </w:pPr>
      <w:rPr>
        <w:rFonts w:ascii="Courier New" w:hAnsi="Courier New" w:cs="Courier New" w:hint="default"/>
      </w:rPr>
    </w:lvl>
    <w:lvl w:ilvl="2" w:tplc="102A7476" w:tentative="1">
      <w:start w:val="1"/>
      <w:numFmt w:val="bullet"/>
      <w:lvlText w:val=""/>
      <w:lvlJc w:val="left"/>
      <w:pPr>
        <w:tabs>
          <w:tab w:val="num" w:pos="2160"/>
        </w:tabs>
        <w:ind w:left="2160" w:hanging="360"/>
      </w:pPr>
      <w:rPr>
        <w:rFonts w:ascii="Wingdings" w:hAnsi="Wingdings" w:hint="default"/>
      </w:rPr>
    </w:lvl>
    <w:lvl w:ilvl="3" w:tplc="5EAA1BE8" w:tentative="1">
      <w:start w:val="1"/>
      <w:numFmt w:val="bullet"/>
      <w:lvlText w:val=""/>
      <w:lvlJc w:val="left"/>
      <w:pPr>
        <w:tabs>
          <w:tab w:val="num" w:pos="2880"/>
        </w:tabs>
        <w:ind w:left="2880" w:hanging="360"/>
      </w:pPr>
      <w:rPr>
        <w:rFonts w:ascii="Symbol" w:hAnsi="Symbol" w:hint="default"/>
      </w:rPr>
    </w:lvl>
    <w:lvl w:ilvl="4" w:tplc="0A2A5D64" w:tentative="1">
      <w:start w:val="1"/>
      <w:numFmt w:val="bullet"/>
      <w:lvlText w:val="o"/>
      <w:lvlJc w:val="left"/>
      <w:pPr>
        <w:tabs>
          <w:tab w:val="num" w:pos="3600"/>
        </w:tabs>
        <w:ind w:left="3600" w:hanging="360"/>
      </w:pPr>
      <w:rPr>
        <w:rFonts w:ascii="Courier New" w:hAnsi="Courier New" w:cs="Courier New" w:hint="default"/>
      </w:rPr>
    </w:lvl>
    <w:lvl w:ilvl="5" w:tplc="635086D0" w:tentative="1">
      <w:start w:val="1"/>
      <w:numFmt w:val="bullet"/>
      <w:lvlText w:val=""/>
      <w:lvlJc w:val="left"/>
      <w:pPr>
        <w:tabs>
          <w:tab w:val="num" w:pos="4320"/>
        </w:tabs>
        <w:ind w:left="4320" w:hanging="360"/>
      </w:pPr>
      <w:rPr>
        <w:rFonts w:ascii="Wingdings" w:hAnsi="Wingdings" w:hint="default"/>
      </w:rPr>
    </w:lvl>
    <w:lvl w:ilvl="6" w:tplc="46D02954" w:tentative="1">
      <w:start w:val="1"/>
      <w:numFmt w:val="bullet"/>
      <w:lvlText w:val=""/>
      <w:lvlJc w:val="left"/>
      <w:pPr>
        <w:tabs>
          <w:tab w:val="num" w:pos="5040"/>
        </w:tabs>
        <w:ind w:left="5040" w:hanging="360"/>
      </w:pPr>
      <w:rPr>
        <w:rFonts w:ascii="Symbol" w:hAnsi="Symbol" w:hint="default"/>
      </w:rPr>
    </w:lvl>
    <w:lvl w:ilvl="7" w:tplc="C83C2724" w:tentative="1">
      <w:start w:val="1"/>
      <w:numFmt w:val="bullet"/>
      <w:lvlText w:val="o"/>
      <w:lvlJc w:val="left"/>
      <w:pPr>
        <w:tabs>
          <w:tab w:val="num" w:pos="5760"/>
        </w:tabs>
        <w:ind w:left="5760" w:hanging="360"/>
      </w:pPr>
      <w:rPr>
        <w:rFonts w:ascii="Courier New" w:hAnsi="Courier New" w:cs="Courier New" w:hint="default"/>
      </w:rPr>
    </w:lvl>
    <w:lvl w:ilvl="8" w:tplc="E5EAFB84" w:tentative="1">
      <w:start w:val="1"/>
      <w:numFmt w:val="bullet"/>
      <w:lvlText w:val=""/>
      <w:lvlJc w:val="left"/>
      <w:pPr>
        <w:tabs>
          <w:tab w:val="num" w:pos="6480"/>
        </w:tabs>
        <w:ind w:left="6480" w:hanging="360"/>
      </w:pPr>
      <w:rPr>
        <w:rFonts w:ascii="Wingdings" w:hAnsi="Wingdings" w:hint="default"/>
      </w:rPr>
    </w:lvl>
  </w:abstractNum>
  <w:abstractNum w:abstractNumId="21">
    <w:nsid w:val="3D407C20"/>
    <w:multiLevelType w:val="hybridMultilevel"/>
    <w:tmpl w:val="77847EF4"/>
    <w:lvl w:ilvl="0" w:tplc="A11087EA">
      <w:start w:val="1"/>
      <w:numFmt w:val="bullet"/>
      <w:lvlText w:val=""/>
      <w:lvlJc w:val="left"/>
      <w:pPr>
        <w:tabs>
          <w:tab w:val="num" w:pos="0"/>
        </w:tabs>
        <w:ind w:left="0" w:hanging="216"/>
      </w:pPr>
      <w:rPr>
        <w:rFonts w:ascii="Symbol" w:hAnsi="Symbol" w:hint="default"/>
        <w:color w:val="auto"/>
      </w:rPr>
    </w:lvl>
    <w:lvl w:ilvl="1" w:tplc="841206A4" w:tentative="1">
      <w:start w:val="1"/>
      <w:numFmt w:val="bullet"/>
      <w:lvlText w:val="o"/>
      <w:lvlJc w:val="left"/>
      <w:pPr>
        <w:tabs>
          <w:tab w:val="num" w:pos="1440"/>
        </w:tabs>
        <w:ind w:left="1440" w:hanging="360"/>
      </w:pPr>
      <w:rPr>
        <w:rFonts w:ascii="Courier New" w:hAnsi="Courier New" w:cs="Courier New" w:hint="default"/>
      </w:rPr>
    </w:lvl>
    <w:lvl w:ilvl="2" w:tplc="221A98A8" w:tentative="1">
      <w:start w:val="1"/>
      <w:numFmt w:val="bullet"/>
      <w:lvlText w:val=""/>
      <w:lvlJc w:val="left"/>
      <w:pPr>
        <w:tabs>
          <w:tab w:val="num" w:pos="2160"/>
        </w:tabs>
        <w:ind w:left="2160" w:hanging="360"/>
      </w:pPr>
      <w:rPr>
        <w:rFonts w:ascii="Wingdings" w:hAnsi="Wingdings" w:hint="default"/>
      </w:rPr>
    </w:lvl>
    <w:lvl w:ilvl="3" w:tplc="EB2CB592" w:tentative="1">
      <w:start w:val="1"/>
      <w:numFmt w:val="bullet"/>
      <w:lvlText w:val=""/>
      <w:lvlJc w:val="left"/>
      <w:pPr>
        <w:tabs>
          <w:tab w:val="num" w:pos="2880"/>
        </w:tabs>
        <w:ind w:left="2880" w:hanging="360"/>
      </w:pPr>
      <w:rPr>
        <w:rFonts w:ascii="Symbol" w:hAnsi="Symbol" w:hint="default"/>
      </w:rPr>
    </w:lvl>
    <w:lvl w:ilvl="4" w:tplc="48F406AC" w:tentative="1">
      <w:start w:val="1"/>
      <w:numFmt w:val="bullet"/>
      <w:lvlText w:val="o"/>
      <w:lvlJc w:val="left"/>
      <w:pPr>
        <w:tabs>
          <w:tab w:val="num" w:pos="3600"/>
        </w:tabs>
        <w:ind w:left="3600" w:hanging="360"/>
      </w:pPr>
      <w:rPr>
        <w:rFonts w:ascii="Courier New" w:hAnsi="Courier New" w:cs="Courier New" w:hint="default"/>
      </w:rPr>
    </w:lvl>
    <w:lvl w:ilvl="5" w:tplc="3A1813DC" w:tentative="1">
      <w:start w:val="1"/>
      <w:numFmt w:val="bullet"/>
      <w:lvlText w:val=""/>
      <w:lvlJc w:val="left"/>
      <w:pPr>
        <w:tabs>
          <w:tab w:val="num" w:pos="4320"/>
        </w:tabs>
        <w:ind w:left="4320" w:hanging="360"/>
      </w:pPr>
      <w:rPr>
        <w:rFonts w:ascii="Wingdings" w:hAnsi="Wingdings" w:hint="default"/>
      </w:rPr>
    </w:lvl>
    <w:lvl w:ilvl="6" w:tplc="4420DC24" w:tentative="1">
      <w:start w:val="1"/>
      <w:numFmt w:val="bullet"/>
      <w:lvlText w:val=""/>
      <w:lvlJc w:val="left"/>
      <w:pPr>
        <w:tabs>
          <w:tab w:val="num" w:pos="5040"/>
        </w:tabs>
        <w:ind w:left="5040" w:hanging="360"/>
      </w:pPr>
      <w:rPr>
        <w:rFonts w:ascii="Symbol" w:hAnsi="Symbol" w:hint="default"/>
      </w:rPr>
    </w:lvl>
    <w:lvl w:ilvl="7" w:tplc="0B5ADBA6" w:tentative="1">
      <w:start w:val="1"/>
      <w:numFmt w:val="bullet"/>
      <w:lvlText w:val="o"/>
      <w:lvlJc w:val="left"/>
      <w:pPr>
        <w:tabs>
          <w:tab w:val="num" w:pos="5760"/>
        </w:tabs>
        <w:ind w:left="5760" w:hanging="360"/>
      </w:pPr>
      <w:rPr>
        <w:rFonts w:ascii="Courier New" w:hAnsi="Courier New" w:cs="Courier New" w:hint="default"/>
      </w:rPr>
    </w:lvl>
    <w:lvl w:ilvl="8" w:tplc="F4A2B486" w:tentative="1">
      <w:start w:val="1"/>
      <w:numFmt w:val="bullet"/>
      <w:lvlText w:val=""/>
      <w:lvlJc w:val="left"/>
      <w:pPr>
        <w:tabs>
          <w:tab w:val="num" w:pos="6480"/>
        </w:tabs>
        <w:ind w:left="6480" w:hanging="360"/>
      </w:pPr>
      <w:rPr>
        <w:rFonts w:ascii="Wingdings" w:hAnsi="Wingdings" w:hint="default"/>
      </w:rPr>
    </w:lvl>
  </w:abstractNum>
  <w:abstractNum w:abstractNumId="22">
    <w:nsid w:val="3EFB7409"/>
    <w:multiLevelType w:val="multilevel"/>
    <w:tmpl w:val="566A8AB0"/>
    <w:lvl w:ilvl="0">
      <w:start w:val="1"/>
      <w:numFmt w:val="bullet"/>
      <w:lvlText w:val=""/>
      <w:lvlJc w:val="left"/>
      <w:pPr>
        <w:tabs>
          <w:tab w:val="num" w:pos="360"/>
        </w:tabs>
        <w:ind w:left="144" w:hanging="144"/>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41384A7F"/>
    <w:multiLevelType w:val="multilevel"/>
    <w:tmpl w:val="4588C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4F707B2"/>
    <w:multiLevelType w:val="hybridMultilevel"/>
    <w:tmpl w:val="AF04D0FE"/>
    <w:lvl w:ilvl="0" w:tplc="62EA40AC">
      <w:start w:val="1"/>
      <w:numFmt w:val="bullet"/>
      <w:lvlText w:val=""/>
      <w:lvlJc w:val="left"/>
      <w:pPr>
        <w:tabs>
          <w:tab w:val="num" w:pos="0"/>
        </w:tabs>
        <w:ind w:left="0" w:hanging="144"/>
      </w:pPr>
      <w:rPr>
        <w:rFonts w:ascii="Symbol" w:hAnsi="Symbol" w:hint="default"/>
        <w:color w:val="auto"/>
      </w:rPr>
    </w:lvl>
    <w:lvl w:ilvl="1" w:tplc="9976EEDC" w:tentative="1">
      <w:start w:val="1"/>
      <w:numFmt w:val="bullet"/>
      <w:lvlText w:val="o"/>
      <w:lvlJc w:val="left"/>
      <w:pPr>
        <w:tabs>
          <w:tab w:val="num" w:pos="1440"/>
        </w:tabs>
        <w:ind w:left="1440" w:hanging="360"/>
      </w:pPr>
      <w:rPr>
        <w:rFonts w:ascii="Courier New" w:hAnsi="Courier New" w:cs="Courier New" w:hint="default"/>
      </w:rPr>
    </w:lvl>
    <w:lvl w:ilvl="2" w:tplc="320655BE" w:tentative="1">
      <w:start w:val="1"/>
      <w:numFmt w:val="bullet"/>
      <w:lvlText w:val=""/>
      <w:lvlJc w:val="left"/>
      <w:pPr>
        <w:tabs>
          <w:tab w:val="num" w:pos="2160"/>
        </w:tabs>
        <w:ind w:left="2160" w:hanging="360"/>
      </w:pPr>
      <w:rPr>
        <w:rFonts w:ascii="Wingdings" w:hAnsi="Wingdings" w:hint="default"/>
      </w:rPr>
    </w:lvl>
    <w:lvl w:ilvl="3" w:tplc="CF5EDAF4" w:tentative="1">
      <w:start w:val="1"/>
      <w:numFmt w:val="bullet"/>
      <w:lvlText w:val=""/>
      <w:lvlJc w:val="left"/>
      <w:pPr>
        <w:tabs>
          <w:tab w:val="num" w:pos="2880"/>
        </w:tabs>
        <w:ind w:left="2880" w:hanging="360"/>
      </w:pPr>
      <w:rPr>
        <w:rFonts w:ascii="Symbol" w:hAnsi="Symbol" w:hint="default"/>
      </w:rPr>
    </w:lvl>
    <w:lvl w:ilvl="4" w:tplc="44E8E180" w:tentative="1">
      <w:start w:val="1"/>
      <w:numFmt w:val="bullet"/>
      <w:lvlText w:val="o"/>
      <w:lvlJc w:val="left"/>
      <w:pPr>
        <w:tabs>
          <w:tab w:val="num" w:pos="3600"/>
        </w:tabs>
        <w:ind w:left="3600" w:hanging="360"/>
      </w:pPr>
      <w:rPr>
        <w:rFonts w:ascii="Courier New" w:hAnsi="Courier New" w:cs="Courier New" w:hint="default"/>
      </w:rPr>
    </w:lvl>
    <w:lvl w:ilvl="5" w:tplc="B0402DDA" w:tentative="1">
      <w:start w:val="1"/>
      <w:numFmt w:val="bullet"/>
      <w:lvlText w:val=""/>
      <w:lvlJc w:val="left"/>
      <w:pPr>
        <w:tabs>
          <w:tab w:val="num" w:pos="4320"/>
        </w:tabs>
        <w:ind w:left="4320" w:hanging="360"/>
      </w:pPr>
      <w:rPr>
        <w:rFonts w:ascii="Wingdings" w:hAnsi="Wingdings" w:hint="default"/>
      </w:rPr>
    </w:lvl>
    <w:lvl w:ilvl="6" w:tplc="87AC30FC" w:tentative="1">
      <w:start w:val="1"/>
      <w:numFmt w:val="bullet"/>
      <w:lvlText w:val=""/>
      <w:lvlJc w:val="left"/>
      <w:pPr>
        <w:tabs>
          <w:tab w:val="num" w:pos="5040"/>
        </w:tabs>
        <w:ind w:left="5040" w:hanging="360"/>
      </w:pPr>
      <w:rPr>
        <w:rFonts w:ascii="Symbol" w:hAnsi="Symbol" w:hint="default"/>
      </w:rPr>
    </w:lvl>
    <w:lvl w:ilvl="7" w:tplc="BA1C6D9E" w:tentative="1">
      <w:start w:val="1"/>
      <w:numFmt w:val="bullet"/>
      <w:lvlText w:val="o"/>
      <w:lvlJc w:val="left"/>
      <w:pPr>
        <w:tabs>
          <w:tab w:val="num" w:pos="5760"/>
        </w:tabs>
        <w:ind w:left="5760" w:hanging="360"/>
      </w:pPr>
      <w:rPr>
        <w:rFonts w:ascii="Courier New" w:hAnsi="Courier New" w:cs="Courier New" w:hint="default"/>
      </w:rPr>
    </w:lvl>
    <w:lvl w:ilvl="8" w:tplc="E564BC4A" w:tentative="1">
      <w:start w:val="1"/>
      <w:numFmt w:val="bullet"/>
      <w:lvlText w:val=""/>
      <w:lvlJc w:val="left"/>
      <w:pPr>
        <w:tabs>
          <w:tab w:val="num" w:pos="6480"/>
        </w:tabs>
        <w:ind w:left="6480" w:hanging="360"/>
      </w:pPr>
      <w:rPr>
        <w:rFonts w:ascii="Wingdings" w:hAnsi="Wingdings" w:hint="default"/>
      </w:rPr>
    </w:lvl>
  </w:abstractNum>
  <w:abstractNum w:abstractNumId="25">
    <w:nsid w:val="4C383E34"/>
    <w:multiLevelType w:val="singleLevel"/>
    <w:tmpl w:val="123CDEEA"/>
    <w:lvl w:ilvl="0">
      <w:start w:val="1"/>
      <w:numFmt w:val="decimal"/>
      <w:lvlText w:val="%1."/>
      <w:legacy w:legacy="1" w:legacySpace="0" w:legacyIndent="360"/>
      <w:lvlJc w:val="left"/>
      <w:pPr>
        <w:ind w:left="1080" w:hanging="360"/>
      </w:pPr>
    </w:lvl>
  </w:abstractNum>
  <w:abstractNum w:abstractNumId="26">
    <w:nsid w:val="508247A7"/>
    <w:multiLevelType w:val="hybridMultilevel"/>
    <w:tmpl w:val="2E420D82"/>
    <w:lvl w:ilvl="0" w:tplc="4B06B16E">
      <w:start w:val="1"/>
      <w:numFmt w:val="bullet"/>
      <w:lvlText w:val="-"/>
      <w:lvlJc w:val="left"/>
      <w:pPr>
        <w:tabs>
          <w:tab w:val="num" w:pos="360"/>
        </w:tabs>
        <w:ind w:left="144" w:hanging="144"/>
      </w:pPr>
      <w:rPr>
        <w:rFonts w:ascii="timesroman" w:hAnsi="timesroman" w:hint="default"/>
      </w:rPr>
    </w:lvl>
    <w:lvl w:ilvl="1" w:tplc="76B22060" w:tentative="1">
      <w:start w:val="1"/>
      <w:numFmt w:val="bullet"/>
      <w:lvlText w:val="o"/>
      <w:lvlJc w:val="left"/>
      <w:pPr>
        <w:tabs>
          <w:tab w:val="num" w:pos="1440"/>
        </w:tabs>
        <w:ind w:left="1440" w:hanging="360"/>
      </w:pPr>
      <w:rPr>
        <w:rFonts w:ascii="Courier New" w:hAnsi="Courier New" w:cs="Courier New" w:hint="default"/>
      </w:rPr>
    </w:lvl>
    <w:lvl w:ilvl="2" w:tplc="4FAAAF52" w:tentative="1">
      <w:start w:val="1"/>
      <w:numFmt w:val="bullet"/>
      <w:lvlText w:val=""/>
      <w:lvlJc w:val="left"/>
      <w:pPr>
        <w:tabs>
          <w:tab w:val="num" w:pos="2160"/>
        </w:tabs>
        <w:ind w:left="2160" w:hanging="360"/>
      </w:pPr>
      <w:rPr>
        <w:rFonts w:ascii="Wingdings" w:hAnsi="Wingdings" w:hint="default"/>
      </w:rPr>
    </w:lvl>
    <w:lvl w:ilvl="3" w:tplc="7AA23598" w:tentative="1">
      <w:start w:val="1"/>
      <w:numFmt w:val="bullet"/>
      <w:lvlText w:val=""/>
      <w:lvlJc w:val="left"/>
      <w:pPr>
        <w:tabs>
          <w:tab w:val="num" w:pos="2880"/>
        </w:tabs>
        <w:ind w:left="2880" w:hanging="360"/>
      </w:pPr>
      <w:rPr>
        <w:rFonts w:ascii="Symbol" w:hAnsi="Symbol" w:hint="default"/>
      </w:rPr>
    </w:lvl>
    <w:lvl w:ilvl="4" w:tplc="5642AA60" w:tentative="1">
      <w:start w:val="1"/>
      <w:numFmt w:val="bullet"/>
      <w:lvlText w:val="o"/>
      <w:lvlJc w:val="left"/>
      <w:pPr>
        <w:tabs>
          <w:tab w:val="num" w:pos="3600"/>
        </w:tabs>
        <w:ind w:left="3600" w:hanging="360"/>
      </w:pPr>
      <w:rPr>
        <w:rFonts w:ascii="Courier New" w:hAnsi="Courier New" w:cs="Courier New" w:hint="default"/>
      </w:rPr>
    </w:lvl>
    <w:lvl w:ilvl="5" w:tplc="D2CA1E50" w:tentative="1">
      <w:start w:val="1"/>
      <w:numFmt w:val="bullet"/>
      <w:lvlText w:val=""/>
      <w:lvlJc w:val="left"/>
      <w:pPr>
        <w:tabs>
          <w:tab w:val="num" w:pos="4320"/>
        </w:tabs>
        <w:ind w:left="4320" w:hanging="360"/>
      </w:pPr>
      <w:rPr>
        <w:rFonts w:ascii="Wingdings" w:hAnsi="Wingdings" w:hint="default"/>
      </w:rPr>
    </w:lvl>
    <w:lvl w:ilvl="6" w:tplc="52BC493E" w:tentative="1">
      <w:start w:val="1"/>
      <w:numFmt w:val="bullet"/>
      <w:lvlText w:val=""/>
      <w:lvlJc w:val="left"/>
      <w:pPr>
        <w:tabs>
          <w:tab w:val="num" w:pos="5040"/>
        </w:tabs>
        <w:ind w:left="5040" w:hanging="360"/>
      </w:pPr>
      <w:rPr>
        <w:rFonts w:ascii="Symbol" w:hAnsi="Symbol" w:hint="default"/>
      </w:rPr>
    </w:lvl>
    <w:lvl w:ilvl="7" w:tplc="472CF06E" w:tentative="1">
      <w:start w:val="1"/>
      <w:numFmt w:val="bullet"/>
      <w:lvlText w:val="o"/>
      <w:lvlJc w:val="left"/>
      <w:pPr>
        <w:tabs>
          <w:tab w:val="num" w:pos="5760"/>
        </w:tabs>
        <w:ind w:left="5760" w:hanging="360"/>
      </w:pPr>
      <w:rPr>
        <w:rFonts w:ascii="Courier New" w:hAnsi="Courier New" w:cs="Courier New" w:hint="default"/>
      </w:rPr>
    </w:lvl>
    <w:lvl w:ilvl="8" w:tplc="32680D1E" w:tentative="1">
      <w:start w:val="1"/>
      <w:numFmt w:val="bullet"/>
      <w:lvlText w:val=""/>
      <w:lvlJc w:val="left"/>
      <w:pPr>
        <w:tabs>
          <w:tab w:val="num" w:pos="6480"/>
        </w:tabs>
        <w:ind w:left="6480" w:hanging="360"/>
      </w:pPr>
      <w:rPr>
        <w:rFonts w:ascii="Wingdings" w:hAnsi="Wingdings" w:hint="default"/>
      </w:rPr>
    </w:lvl>
  </w:abstractNum>
  <w:abstractNum w:abstractNumId="27">
    <w:nsid w:val="50F64636"/>
    <w:multiLevelType w:val="hybridMultilevel"/>
    <w:tmpl w:val="8FF89268"/>
    <w:lvl w:ilvl="0" w:tplc="C49E6BC8">
      <w:start w:val="1"/>
      <w:numFmt w:val="decimal"/>
      <w:lvlText w:val="%1."/>
      <w:lvlJc w:val="left"/>
      <w:pPr>
        <w:tabs>
          <w:tab w:val="num" w:pos="720"/>
        </w:tabs>
        <w:ind w:left="720" w:hanging="360"/>
      </w:pPr>
    </w:lvl>
    <w:lvl w:ilvl="1" w:tplc="59D6F24A" w:tentative="1">
      <w:start w:val="1"/>
      <w:numFmt w:val="lowerLetter"/>
      <w:lvlText w:val="%2."/>
      <w:lvlJc w:val="left"/>
      <w:pPr>
        <w:tabs>
          <w:tab w:val="num" w:pos="1440"/>
        </w:tabs>
        <w:ind w:left="1440" w:hanging="360"/>
      </w:pPr>
    </w:lvl>
    <w:lvl w:ilvl="2" w:tplc="C2DABB9E" w:tentative="1">
      <w:start w:val="1"/>
      <w:numFmt w:val="lowerRoman"/>
      <w:lvlText w:val="%3."/>
      <w:lvlJc w:val="right"/>
      <w:pPr>
        <w:tabs>
          <w:tab w:val="num" w:pos="2160"/>
        </w:tabs>
        <w:ind w:left="2160" w:hanging="180"/>
      </w:pPr>
    </w:lvl>
    <w:lvl w:ilvl="3" w:tplc="4B78B18A" w:tentative="1">
      <w:start w:val="1"/>
      <w:numFmt w:val="decimal"/>
      <w:lvlText w:val="%4."/>
      <w:lvlJc w:val="left"/>
      <w:pPr>
        <w:tabs>
          <w:tab w:val="num" w:pos="2880"/>
        </w:tabs>
        <w:ind w:left="2880" w:hanging="360"/>
      </w:pPr>
    </w:lvl>
    <w:lvl w:ilvl="4" w:tplc="8EA4BF9A" w:tentative="1">
      <w:start w:val="1"/>
      <w:numFmt w:val="lowerLetter"/>
      <w:lvlText w:val="%5."/>
      <w:lvlJc w:val="left"/>
      <w:pPr>
        <w:tabs>
          <w:tab w:val="num" w:pos="3600"/>
        </w:tabs>
        <w:ind w:left="3600" w:hanging="360"/>
      </w:pPr>
    </w:lvl>
    <w:lvl w:ilvl="5" w:tplc="26420422" w:tentative="1">
      <w:start w:val="1"/>
      <w:numFmt w:val="lowerRoman"/>
      <w:lvlText w:val="%6."/>
      <w:lvlJc w:val="right"/>
      <w:pPr>
        <w:tabs>
          <w:tab w:val="num" w:pos="4320"/>
        </w:tabs>
        <w:ind w:left="4320" w:hanging="180"/>
      </w:pPr>
    </w:lvl>
    <w:lvl w:ilvl="6" w:tplc="C5783572" w:tentative="1">
      <w:start w:val="1"/>
      <w:numFmt w:val="decimal"/>
      <w:lvlText w:val="%7."/>
      <w:lvlJc w:val="left"/>
      <w:pPr>
        <w:tabs>
          <w:tab w:val="num" w:pos="5040"/>
        </w:tabs>
        <w:ind w:left="5040" w:hanging="360"/>
      </w:pPr>
    </w:lvl>
    <w:lvl w:ilvl="7" w:tplc="ACE8DA7A" w:tentative="1">
      <w:start w:val="1"/>
      <w:numFmt w:val="lowerLetter"/>
      <w:lvlText w:val="%8."/>
      <w:lvlJc w:val="left"/>
      <w:pPr>
        <w:tabs>
          <w:tab w:val="num" w:pos="5760"/>
        </w:tabs>
        <w:ind w:left="5760" w:hanging="360"/>
      </w:pPr>
    </w:lvl>
    <w:lvl w:ilvl="8" w:tplc="1AA45A16" w:tentative="1">
      <w:start w:val="1"/>
      <w:numFmt w:val="lowerRoman"/>
      <w:lvlText w:val="%9."/>
      <w:lvlJc w:val="right"/>
      <w:pPr>
        <w:tabs>
          <w:tab w:val="num" w:pos="6480"/>
        </w:tabs>
        <w:ind w:left="6480" w:hanging="180"/>
      </w:pPr>
    </w:lvl>
  </w:abstractNum>
  <w:abstractNum w:abstractNumId="28">
    <w:nsid w:val="518057FC"/>
    <w:multiLevelType w:val="multilevel"/>
    <w:tmpl w:val="123CDEEA"/>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none"/>
      <w:lvlText w:val=""/>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nsid w:val="55FA3258"/>
    <w:multiLevelType w:val="multilevel"/>
    <w:tmpl w:val="77847EF4"/>
    <w:lvl w:ilvl="0">
      <w:start w:val="1"/>
      <w:numFmt w:val="bullet"/>
      <w:lvlText w:val=""/>
      <w:lvlJc w:val="left"/>
      <w:pPr>
        <w:tabs>
          <w:tab w:val="num" w:pos="0"/>
        </w:tabs>
        <w:ind w:left="0" w:hanging="216"/>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nsid w:val="5A5D5FB8"/>
    <w:multiLevelType w:val="singleLevel"/>
    <w:tmpl w:val="1812E1AE"/>
    <w:lvl w:ilvl="0">
      <w:start w:val="417"/>
      <w:numFmt w:val="bullet"/>
      <w:lvlText w:val="-"/>
      <w:lvlJc w:val="left"/>
      <w:pPr>
        <w:tabs>
          <w:tab w:val="num" w:pos="360"/>
        </w:tabs>
        <w:ind w:left="360" w:hanging="360"/>
      </w:pPr>
      <w:rPr>
        <w:rFonts w:hint="default"/>
      </w:rPr>
    </w:lvl>
  </w:abstractNum>
  <w:abstractNum w:abstractNumId="31">
    <w:nsid w:val="5AF22D8A"/>
    <w:multiLevelType w:val="hybridMultilevel"/>
    <w:tmpl w:val="324A9B1C"/>
    <w:lvl w:ilvl="0" w:tplc="22104902">
      <w:start w:val="1"/>
      <w:numFmt w:val="bullet"/>
      <w:pStyle w:val="Bullet"/>
      <w:lvlText w:val=""/>
      <w:lvlJc w:val="left"/>
      <w:pPr>
        <w:tabs>
          <w:tab w:val="num" w:pos="360"/>
        </w:tabs>
        <w:ind w:left="144" w:hanging="144"/>
      </w:pPr>
      <w:rPr>
        <w:rFonts w:ascii="Symbol" w:hAnsi="Symbol" w:hint="default"/>
        <w:color w:val="auto"/>
      </w:rPr>
    </w:lvl>
    <w:lvl w:ilvl="1" w:tplc="8C6EE286">
      <w:start w:val="1"/>
      <w:numFmt w:val="bullet"/>
      <w:lvlText w:val="o"/>
      <w:lvlJc w:val="left"/>
      <w:pPr>
        <w:tabs>
          <w:tab w:val="num" w:pos="1440"/>
        </w:tabs>
        <w:ind w:left="1440" w:hanging="360"/>
      </w:pPr>
      <w:rPr>
        <w:rFonts w:ascii="Courier New" w:hAnsi="Courier New" w:hint="default"/>
      </w:rPr>
    </w:lvl>
    <w:lvl w:ilvl="2" w:tplc="C0062528" w:tentative="1">
      <w:start w:val="1"/>
      <w:numFmt w:val="bullet"/>
      <w:lvlText w:val=""/>
      <w:lvlJc w:val="left"/>
      <w:pPr>
        <w:tabs>
          <w:tab w:val="num" w:pos="2160"/>
        </w:tabs>
        <w:ind w:left="2160" w:hanging="360"/>
      </w:pPr>
      <w:rPr>
        <w:rFonts w:ascii="Wingdings" w:hAnsi="Wingdings" w:hint="default"/>
      </w:rPr>
    </w:lvl>
    <w:lvl w:ilvl="3" w:tplc="BE8487E8" w:tentative="1">
      <w:start w:val="1"/>
      <w:numFmt w:val="bullet"/>
      <w:lvlText w:val=""/>
      <w:lvlJc w:val="left"/>
      <w:pPr>
        <w:tabs>
          <w:tab w:val="num" w:pos="2880"/>
        </w:tabs>
        <w:ind w:left="2880" w:hanging="360"/>
      </w:pPr>
      <w:rPr>
        <w:rFonts w:ascii="Symbol" w:hAnsi="Symbol" w:hint="default"/>
      </w:rPr>
    </w:lvl>
    <w:lvl w:ilvl="4" w:tplc="3D20898A" w:tentative="1">
      <w:start w:val="1"/>
      <w:numFmt w:val="bullet"/>
      <w:lvlText w:val="o"/>
      <w:lvlJc w:val="left"/>
      <w:pPr>
        <w:tabs>
          <w:tab w:val="num" w:pos="3600"/>
        </w:tabs>
        <w:ind w:left="3600" w:hanging="360"/>
      </w:pPr>
      <w:rPr>
        <w:rFonts w:ascii="Courier New" w:hAnsi="Courier New" w:hint="default"/>
      </w:rPr>
    </w:lvl>
    <w:lvl w:ilvl="5" w:tplc="D9702820" w:tentative="1">
      <w:start w:val="1"/>
      <w:numFmt w:val="bullet"/>
      <w:lvlText w:val=""/>
      <w:lvlJc w:val="left"/>
      <w:pPr>
        <w:tabs>
          <w:tab w:val="num" w:pos="4320"/>
        </w:tabs>
        <w:ind w:left="4320" w:hanging="360"/>
      </w:pPr>
      <w:rPr>
        <w:rFonts w:ascii="Wingdings" w:hAnsi="Wingdings" w:hint="default"/>
      </w:rPr>
    </w:lvl>
    <w:lvl w:ilvl="6" w:tplc="9908562E" w:tentative="1">
      <w:start w:val="1"/>
      <w:numFmt w:val="bullet"/>
      <w:lvlText w:val=""/>
      <w:lvlJc w:val="left"/>
      <w:pPr>
        <w:tabs>
          <w:tab w:val="num" w:pos="5040"/>
        </w:tabs>
        <w:ind w:left="5040" w:hanging="360"/>
      </w:pPr>
      <w:rPr>
        <w:rFonts w:ascii="Symbol" w:hAnsi="Symbol" w:hint="default"/>
      </w:rPr>
    </w:lvl>
    <w:lvl w:ilvl="7" w:tplc="9E329488" w:tentative="1">
      <w:start w:val="1"/>
      <w:numFmt w:val="bullet"/>
      <w:lvlText w:val="o"/>
      <w:lvlJc w:val="left"/>
      <w:pPr>
        <w:tabs>
          <w:tab w:val="num" w:pos="5760"/>
        </w:tabs>
        <w:ind w:left="5760" w:hanging="360"/>
      </w:pPr>
      <w:rPr>
        <w:rFonts w:ascii="Courier New" w:hAnsi="Courier New" w:hint="default"/>
      </w:rPr>
    </w:lvl>
    <w:lvl w:ilvl="8" w:tplc="D242B002" w:tentative="1">
      <w:start w:val="1"/>
      <w:numFmt w:val="bullet"/>
      <w:lvlText w:val=""/>
      <w:lvlJc w:val="left"/>
      <w:pPr>
        <w:tabs>
          <w:tab w:val="num" w:pos="6480"/>
        </w:tabs>
        <w:ind w:left="6480" w:hanging="360"/>
      </w:pPr>
      <w:rPr>
        <w:rFonts w:ascii="Wingdings" w:hAnsi="Wingdings" w:hint="default"/>
      </w:rPr>
    </w:lvl>
  </w:abstractNum>
  <w:abstractNum w:abstractNumId="32">
    <w:nsid w:val="5C6432EB"/>
    <w:multiLevelType w:val="hybridMultilevel"/>
    <w:tmpl w:val="2D6603B2"/>
    <w:lvl w:ilvl="0" w:tplc="0B2A83C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D037B96"/>
    <w:multiLevelType w:val="singleLevel"/>
    <w:tmpl w:val="04090011"/>
    <w:lvl w:ilvl="0">
      <w:start w:val="1"/>
      <w:numFmt w:val="decimal"/>
      <w:lvlText w:val="%1)"/>
      <w:lvlJc w:val="left"/>
      <w:pPr>
        <w:tabs>
          <w:tab w:val="num" w:pos="360"/>
        </w:tabs>
        <w:ind w:left="360" w:hanging="360"/>
      </w:pPr>
      <w:rPr>
        <w:rFonts w:hint="default"/>
      </w:rPr>
    </w:lvl>
  </w:abstractNum>
  <w:abstractNum w:abstractNumId="34">
    <w:nsid w:val="5EB929F4"/>
    <w:multiLevelType w:val="hybridMultilevel"/>
    <w:tmpl w:val="806C3794"/>
    <w:lvl w:ilvl="0" w:tplc="B27608B4">
      <w:start w:val="1"/>
      <w:numFmt w:val="bullet"/>
      <w:lvlText w:val=""/>
      <w:lvlJc w:val="left"/>
      <w:pPr>
        <w:tabs>
          <w:tab w:val="num" w:pos="720"/>
        </w:tabs>
        <w:ind w:left="720" w:hanging="360"/>
      </w:pPr>
      <w:rPr>
        <w:rFonts w:ascii="Symbol" w:hAnsi="Symbol" w:hint="default"/>
      </w:rPr>
    </w:lvl>
    <w:lvl w:ilvl="1" w:tplc="44D4E956" w:tentative="1">
      <w:start w:val="1"/>
      <w:numFmt w:val="bullet"/>
      <w:lvlText w:val="o"/>
      <w:lvlJc w:val="left"/>
      <w:pPr>
        <w:tabs>
          <w:tab w:val="num" w:pos="1440"/>
        </w:tabs>
        <w:ind w:left="1440" w:hanging="360"/>
      </w:pPr>
      <w:rPr>
        <w:rFonts w:ascii="Courier New" w:hAnsi="Courier New" w:cs="Courier New" w:hint="default"/>
      </w:rPr>
    </w:lvl>
    <w:lvl w:ilvl="2" w:tplc="12E8CEAC" w:tentative="1">
      <w:start w:val="1"/>
      <w:numFmt w:val="bullet"/>
      <w:lvlText w:val=""/>
      <w:lvlJc w:val="left"/>
      <w:pPr>
        <w:tabs>
          <w:tab w:val="num" w:pos="2160"/>
        </w:tabs>
        <w:ind w:left="2160" w:hanging="360"/>
      </w:pPr>
      <w:rPr>
        <w:rFonts w:ascii="Wingdings" w:hAnsi="Wingdings" w:hint="default"/>
      </w:rPr>
    </w:lvl>
    <w:lvl w:ilvl="3" w:tplc="33E8C90A" w:tentative="1">
      <w:start w:val="1"/>
      <w:numFmt w:val="bullet"/>
      <w:lvlText w:val=""/>
      <w:lvlJc w:val="left"/>
      <w:pPr>
        <w:tabs>
          <w:tab w:val="num" w:pos="2880"/>
        </w:tabs>
        <w:ind w:left="2880" w:hanging="360"/>
      </w:pPr>
      <w:rPr>
        <w:rFonts w:ascii="Symbol" w:hAnsi="Symbol" w:hint="default"/>
      </w:rPr>
    </w:lvl>
    <w:lvl w:ilvl="4" w:tplc="FFF067F4" w:tentative="1">
      <w:start w:val="1"/>
      <w:numFmt w:val="bullet"/>
      <w:lvlText w:val="o"/>
      <w:lvlJc w:val="left"/>
      <w:pPr>
        <w:tabs>
          <w:tab w:val="num" w:pos="3600"/>
        </w:tabs>
        <w:ind w:left="3600" w:hanging="360"/>
      </w:pPr>
      <w:rPr>
        <w:rFonts w:ascii="Courier New" w:hAnsi="Courier New" w:cs="Courier New" w:hint="default"/>
      </w:rPr>
    </w:lvl>
    <w:lvl w:ilvl="5" w:tplc="682CEDA8" w:tentative="1">
      <w:start w:val="1"/>
      <w:numFmt w:val="bullet"/>
      <w:lvlText w:val=""/>
      <w:lvlJc w:val="left"/>
      <w:pPr>
        <w:tabs>
          <w:tab w:val="num" w:pos="4320"/>
        </w:tabs>
        <w:ind w:left="4320" w:hanging="360"/>
      </w:pPr>
      <w:rPr>
        <w:rFonts w:ascii="Wingdings" w:hAnsi="Wingdings" w:hint="default"/>
      </w:rPr>
    </w:lvl>
    <w:lvl w:ilvl="6" w:tplc="F970F914" w:tentative="1">
      <w:start w:val="1"/>
      <w:numFmt w:val="bullet"/>
      <w:lvlText w:val=""/>
      <w:lvlJc w:val="left"/>
      <w:pPr>
        <w:tabs>
          <w:tab w:val="num" w:pos="5040"/>
        </w:tabs>
        <w:ind w:left="5040" w:hanging="360"/>
      </w:pPr>
      <w:rPr>
        <w:rFonts w:ascii="Symbol" w:hAnsi="Symbol" w:hint="default"/>
      </w:rPr>
    </w:lvl>
    <w:lvl w:ilvl="7" w:tplc="00BC992E" w:tentative="1">
      <w:start w:val="1"/>
      <w:numFmt w:val="bullet"/>
      <w:lvlText w:val="o"/>
      <w:lvlJc w:val="left"/>
      <w:pPr>
        <w:tabs>
          <w:tab w:val="num" w:pos="5760"/>
        </w:tabs>
        <w:ind w:left="5760" w:hanging="360"/>
      </w:pPr>
      <w:rPr>
        <w:rFonts w:ascii="Courier New" w:hAnsi="Courier New" w:cs="Courier New" w:hint="default"/>
      </w:rPr>
    </w:lvl>
    <w:lvl w:ilvl="8" w:tplc="0FE66F12" w:tentative="1">
      <w:start w:val="1"/>
      <w:numFmt w:val="bullet"/>
      <w:lvlText w:val=""/>
      <w:lvlJc w:val="left"/>
      <w:pPr>
        <w:tabs>
          <w:tab w:val="num" w:pos="6480"/>
        </w:tabs>
        <w:ind w:left="6480" w:hanging="360"/>
      </w:pPr>
      <w:rPr>
        <w:rFonts w:ascii="Wingdings" w:hAnsi="Wingdings" w:hint="default"/>
      </w:rPr>
    </w:lvl>
  </w:abstractNum>
  <w:abstractNum w:abstractNumId="35">
    <w:nsid w:val="5F3303B7"/>
    <w:multiLevelType w:val="multilevel"/>
    <w:tmpl w:val="C34851E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6">
    <w:nsid w:val="632835C0"/>
    <w:multiLevelType w:val="singleLevel"/>
    <w:tmpl w:val="E634F640"/>
    <w:lvl w:ilvl="0">
      <w:start w:val="1"/>
      <w:numFmt w:val="decimal"/>
      <w:lvlText w:val="%1."/>
      <w:legacy w:legacy="1" w:legacySpace="0" w:legacyIndent="360"/>
      <w:lvlJc w:val="left"/>
      <w:pPr>
        <w:ind w:left="1080" w:hanging="360"/>
      </w:pPr>
    </w:lvl>
  </w:abstractNum>
  <w:abstractNum w:abstractNumId="37">
    <w:nsid w:val="693D0B11"/>
    <w:multiLevelType w:val="multilevel"/>
    <w:tmpl w:val="278C8B8C"/>
    <w:lvl w:ilvl="0">
      <w:start w:val="1"/>
      <w:numFmt w:val="bullet"/>
      <w:lvlText w:val=""/>
      <w:lvlJc w:val="left"/>
      <w:pPr>
        <w:tabs>
          <w:tab w:val="num" w:pos="0"/>
        </w:tabs>
        <w:ind w:left="0" w:hanging="288"/>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nsid w:val="72BE39E7"/>
    <w:multiLevelType w:val="singleLevel"/>
    <w:tmpl w:val="09681A26"/>
    <w:lvl w:ilvl="0">
      <w:start w:val="1"/>
      <w:numFmt w:val="decimal"/>
      <w:lvlText w:val="(%1)"/>
      <w:lvlJc w:val="left"/>
      <w:pPr>
        <w:tabs>
          <w:tab w:val="num" w:pos="360"/>
        </w:tabs>
        <w:ind w:left="360" w:hanging="360"/>
      </w:pPr>
      <w:rPr>
        <w:rFonts w:hint="default"/>
      </w:rPr>
    </w:lvl>
  </w:abstractNum>
  <w:abstractNum w:abstractNumId="39">
    <w:nsid w:val="741F0CC5"/>
    <w:multiLevelType w:val="multilevel"/>
    <w:tmpl w:val="01568D28"/>
    <w:lvl w:ilvl="0">
      <w:start w:val="1"/>
      <w:numFmt w:val="bullet"/>
      <w:lvlText w:val=""/>
      <w:lvlJc w:val="left"/>
      <w:pPr>
        <w:tabs>
          <w:tab w:val="num" w:pos="360"/>
        </w:tabs>
        <w:ind w:left="360" w:hanging="360"/>
      </w:pPr>
      <w:rPr>
        <w:rFonts w:ascii="Symbol" w:hAnsi="Symbol" w:hint="default"/>
      </w:r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40">
    <w:nsid w:val="74AA7F07"/>
    <w:multiLevelType w:val="multilevel"/>
    <w:tmpl w:val="AE382A92"/>
    <w:lvl w:ilvl="0">
      <w:start w:val="1"/>
      <w:numFmt w:val="decimal"/>
      <w:lvlText w:val="%1."/>
      <w:lvlJc w:val="left"/>
      <w:pPr>
        <w:tabs>
          <w:tab w:val="num" w:pos="576"/>
        </w:tabs>
        <w:ind w:left="576" w:hanging="360"/>
      </w:pPr>
    </w:lvl>
    <w:lvl w:ilvl="1">
      <w:start w:val="1"/>
      <w:numFmt w:val="lowerLetter"/>
      <w:lvlText w:val="%2."/>
      <w:lvlJc w:val="left"/>
      <w:pPr>
        <w:tabs>
          <w:tab w:val="num" w:pos="1296"/>
        </w:tabs>
        <w:ind w:left="1296" w:hanging="360"/>
      </w:pPr>
    </w:lvl>
    <w:lvl w:ilvl="2">
      <w:start w:val="1"/>
      <w:numFmt w:val="lowerRoman"/>
      <w:lvlText w:val="%3."/>
      <w:lvlJc w:val="right"/>
      <w:pPr>
        <w:tabs>
          <w:tab w:val="num" w:pos="2016"/>
        </w:tabs>
        <w:ind w:left="2016" w:hanging="180"/>
      </w:pPr>
    </w:lvl>
    <w:lvl w:ilvl="3">
      <w:start w:val="1"/>
      <w:numFmt w:val="decimal"/>
      <w:lvlText w:val="%4."/>
      <w:lvlJc w:val="left"/>
      <w:pPr>
        <w:tabs>
          <w:tab w:val="num" w:pos="2736"/>
        </w:tabs>
        <w:ind w:left="2736" w:hanging="360"/>
      </w:pPr>
    </w:lvl>
    <w:lvl w:ilvl="4">
      <w:start w:val="1"/>
      <w:numFmt w:val="lowerLetter"/>
      <w:lvlText w:val="%5."/>
      <w:lvlJc w:val="left"/>
      <w:pPr>
        <w:tabs>
          <w:tab w:val="num" w:pos="3456"/>
        </w:tabs>
        <w:ind w:left="3456" w:hanging="360"/>
      </w:pPr>
    </w:lvl>
    <w:lvl w:ilvl="5">
      <w:start w:val="1"/>
      <w:numFmt w:val="lowerRoman"/>
      <w:lvlText w:val="%6."/>
      <w:lvlJc w:val="right"/>
      <w:pPr>
        <w:tabs>
          <w:tab w:val="num" w:pos="4176"/>
        </w:tabs>
        <w:ind w:left="4176" w:hanging="180"/>
      </w:pPr>
    </w:lvl>
    <w:lvl w:ilvl="6">
      <w:start w:val="1"/>
      <w:numFmt w:val="decimal"/>
      <w:lvlText w:val="%7."/>
      <w:lvlJc w:val="left"/>
      <w:pPr>
        <w:tabs>
          <w:tab w:val="num" w:pos="4896"/>
        </w:tabs>
        <w:ind w:left="4896" w:hanging="360"/>
      </w:pPr>
    </w:lvl>
    <w:lvl w:ilvl="7">
      <w:start w:val="1"/>
      <w:numFmt w:val="lowerLetter"/>
      <w:lvlText w:val="%8."/>
      <w:lvlJc w:val="left"/>
      <w:pPr>
        <w:tabs>
          <w:tab w:val="num" w:pos="5616"/>
        </w:tabs>
        <w:ind w:left="5616" w:hanging="360"/>
      </w:pPr>
    </w:lvl>
    <w:lvl w:ilvl="8">
      <w:start w:val="1"/>
      <w:numFmt w:val="lowerRoman"/>
      <w:lvlText w:val="%9."/>
      <w:lvlJc w:val="right"/>
      <w:pPr>
        <w:tabs>
          <w:tab w:val="num" w:pos="6336"/>
        </w:tabs>
        <w:ind w:left="6336" w:hanging="180"/>
      </w:pPr>
    </w:lvl>
  </w:abstractNum>
  <w:abstractNum w:abstractNumId="41">
    <w:nsid w:val="74B51D53"/>
    <w:multiLevelType w:val="multilevel"/>
    <w:tmpl w:val="C13A5BDC"/>
    <w:lvl w:ilvl="0">
      <w:start w:val="1"/>
      <w:numFmt w:val="bullet"/>
      <w:lvlText w:val=""/>
      <w:lvlJc w:val="left"/>
      <w:pPr>
        <w:tabs>
          <w:tab w:val="num" w:pos="0"/>
        </w:tabs>
        <w:ind w:left="0" w:hanging="216"/>
      </w:pPr>
      <w:rPr>
        <w:rFonts w:ascii="Symbol" w:hAnsi="Symbol" w:hint="default"/>
        <w:color w:val="00008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nsid w:val="75173813"/>
    <w:multiLevelType w:val="hybridMultilevel"/>
    <w:tmpl w:val="DEBEBAF6"/>
    <w:lvl w:ilvl="0" w:tplc="44D4F906">
      <w:start w:val="1"/>
      <w:numFmt w:val="bullet"/>
      <w:lvlText w:val="-"/>
      <w:lvlJc w:val="left"/>
      <w:pPr>
        <w:tabs>
          <w:tab w:val="num" w:pos="720"/>
        </w:tabs>
        <w:ind w:left="504" w:hanging="144"/>
      </w:pPr>
      <w:rPr>
        <w:rFonts w:ascii="timesroman" w:hAnsi="timesroman" w:hint="default"/>
      </w:rPr>
    </w:lvl>
    <w:lvl w:ilvl="1" w:tplc="0200FC7C" w:tentative="1">
      <w:start w:val="1"/>
      <w:numFmt w:val="lowerLetter"/>
      <w:lvlText w:val="%2."/>
      <w:lvlJc w:val="left"/>
      <w:pPr>
        <w:tabs>
          <w:tab w:val="num" w:pos="1440"/>
        </w:tabs>
        <w:ind w:left="1440" w:hanging="360"/>
      </w:pPr>
    </w:lvl>
    <w:lvl w:ilvl="2" w:tplc="BAC82D9C" w:tentative="1">
      <w:start w:val="1"/>
      <w:numFmt w:val="lowerRoman"/>
      <w:lvlText w:val="%3."/>
      <w:lvlJc w:val="right"/>
      <w:pPr>
        <w:tabs>
          <w:tab w:val="num" w:pos="2160"/>
        </w:tabs>
        <w:ind w:left="2160" w:hanging="180"/>
      </w:pPr>
    </w:lvl>
    <w:lvl w:ilvl="3" w:tplc="39E0C1C2" w:tentative="1">
      <w:start w:val="1"/>
      <w:numFmt w:val="decimal"/>
      <w:lvlText w:val="%4."/>
      <w:lvlJc w:val="left"/>
      <w:pPr>
        <w:tabs>
          <w:tab w:val="num" w:pos="2880"/>
        </w:tabs>
        <w:ind w:left="2880" w:hanging="360"/>
      </w:pPr>
    </w:lvl>
    <w:lvl w:ilvl="4" w:tplc="A7D63F3E" w:tentative="1">
      <w:start w:val="1"/>
      <w:numFmt w:val="lowerLetter"/>
      <w:lvlText w:val="%5."/>
      <w:lvlJc w:val="left"/>
      <w:pPr>
        <w:tabs>
          <w:tab w:val="num" w:pos="3600"/>
        </w:tabs>
        <w:ind w:left="3600" w:hanging="360"/>
      </w:pPr>
    </w:lvl>
    <w:lvl w:ilvl="5" w:tplc="7EB20854" w:tentative="1">
      <w:start w:val="1"/>
      <w:numFmt w:val="lowerRoman"/>
      <w:lvlText w:val="%6."/>
      <w:lvlJc w:val="right"/>
      <w:pPr>
        <w:tabs>
          <w:tab w:val="num" w:pos="4320"/>
        </w:tabs>
        <w:ind w:left="4320" w:hanging="180"/>
      </w:pPr>
    </w:lvl>
    <w:lvl w:ilvl="6" w:tplc="C8E46B48" w:tentative="1">
      <w:start w:val="1"/>
      <w:numFmt w:val="decimal"/>
      <w:lvlText w:val="%7."/>
      <w:lvlJc w:val="left"/>
      <w:pPr>
        <w:tabs>
          <w:tab w:val="num" w:pos="5040"/>
        </w:tabs>
        <w:ind w:left="5040" w:hanging="360"/>
      </w:pPr>
    </w:lvl>
    <w:lvl w:ilvl="7" w:tplc="0ACC8366" w:tentative="1">
      <w:start w:val="1"/>
      <w:numFmt w:val="lowerLetter"/>
      <w:lvlText w:val="%8."/>
      <w:lvlJc w:val="left"/>
      <w:pPr>
        <w:tabs>
          <w:tab w:val="num" w:pos="5760"/>
        </w:tabs>
        <w:ind w:left="5760" w:hanging="360"/>
      </w:pPr>
    </w:lvl>
    <w:lvl w:ilvl="8" w:tplc="5EFA3BB2" w:tentative="1">
      <w:start w:val="1"/>
      <w:numFmt w:val="lowerRoman"/>
      <w:lvlText w:val="%9."/>
      <w:lvlJc w:val="right"/>
      <w:pPr>
        <w:tabs>
          <w:tab w:val="num" w:pos="6480"/>
        </w:tabs>
        <w:ind w:left="6480" w:hanging="180"/>
      </w:pPr>
    </w:lvl>
  </w:abstractNum>
  <w:num w:numId="1">
    <w:abstractNumId w:val="9"/>
  </w:num>
  <w:num w:numId="2">
    <w:abstractNumId w:val="31"/>
  </w:num>
  <w:num w:numId="3">
    <w:abstractNumId w:val="8"/>
  </w:num>
  <w:num w:numId="4">
    <w:abstractNumId w:val="6"/>
  </w:num>
  <w:num w:numId="5">
    <w:abstractNumId w:val="5"/>
  </w:num>
  <w:num w:numId="6">
    <w:abstractNumId w:val="4"/>
  </w:num>
  <w:num w:numId="7">
    <w:abstractNumId w:val="3"/>
  </w:num>
  <w:num w:numId="8">
    <w:abstractNumId w:val="7"/>
  </w:num>
  <w:num w:numId="9">
    <w:abstractNumId w:val="2"/>
  </w:num>
  <w:num w:numId="10">
    <w:abstractNumId w:val="1"/>
  </w:num>
  <w:num w:numId="11">
    <w:abstractNumId w:val="0"/>
  </w:num>
  <w:num w:numId="12">
    <w:abstractNumId w:val="22"/>
  </w:num>
  <w:num w:numId="13">
    <w:abstractNumId w:val="14"/>
  </w:num>
  <w:num w:numId="14">
    <w:abstractNumId w:val="36"/>
  </w:num>
  <w:num w:numId="15">
    <w:abstractNumId w:val="26"/>
  </w:num>
  <w:num w:numId="16">
    <w:abstractNumId w:val="27"/>
  </w:num>
  <w:num w:numId="17">
    <w:abstractNumId w:val="42"/>
  </w:num>
  <w:num w:numId="18">
    <w:abstractNumId w:val="33"/>
  </w:num>
  <w:num w:numId="19">
    <w:abstractNumId w:val="38"/>
  </w:num>
  <w:num w:numId="20">
    <w:abstractNumId w:val="30"/>
  </w:num>
  <w:num w:numId="21">
    <w:abstractNumId w:val="40"/>
  </w:num>
  <w:num w:numId="22">
    <w:abstractNumId w:val="19"/>
  </w:num>
  <w:num w:numId="23">
    <w:abstractNumId w:val="16"/>
  </w:num>
  <w:num w:numId="24">
    <w:abstractNumId w:val="28"/>
  </w:num>
  <w:num w:numId="25">
    <w:abstractNumId w:val="17"/>
  </w:num>
  <w:num w:numId="26">
    <w:abstractNumId w:val="20"/>
  </w:num>
  <w:num w:numId="27">
    <w:abstractNumId w:val="37"/>
  </w:num>
  <w:num w:numId="28">
    <w:abstractNumId w:val="24"/>
  </w:num>
  <w:num w:numId="29">
    <w:abstractNumId w:val="15"/>
  </w:num>
  <w:num w:numId="30">
    <w:abstractNumId w:val="21"/>
  </w:num>
  <w:num w:numId="31">
    <w:abstractNumId w:val="29"/>
  </w:num>
  <w:num w:numId="32">
    <w:abstractNumId w:val="11"/>
  </w:num>
  <w:num w:numId="33">
    <w:abstractNumId w:val="41"/>
  </w:num>
  <w:num w:numId="34">
    <w:abstractNumId w:val="12"/>
  </w:num>
  <w:num w:numId="35">
    <w:abstractNumId w:val="23"/>
  </w:num>
  <w:num w:numId="36">
    <w:abstractNumId w:val="35"/>
  </w:num>
  <w:num w:numId="37">
    <w:abstractNumId w:val="34"/>
  </w:num>
  <w:num w:numId="38">
    <w:abstractNumId w:val="39"/>
  </w:num>
  <w:num w:numId="39">
    <w:abstractNumId w:val="10"/>
  </w:num>
  <w:num w:numId="40">
    <w:abstractNumId w:val="32"/>
  </w:num>
  <w:num w:numId="41">
    <w:abstractNumId w:val="13"/>
  </w:num>
  <w:num w:numId="42">
    <w:abstractNumId w:val="18"/>
  </w:num>
  <w:num w:numId="43">
    <w:abstractNumId w:val="31"/>
  </w:num>
  <w:num w:numId="44">
    <w:abstractNumId w:val="2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SystemFont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consecutiveHyphenLimit w:val="1"/>
  <w:hyphenationZone w:val="504"/>
  <w:displayHorizontalDrawingGridEvery w:val="0"/>
  <w:displayVerticalDrawingGridEvery w:val="0"/>
  <w:doNotUseMarginsForDrawingGridOrigin/>
  <w:doNotShadeFormData/>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813"/>
    <w:rsid w:val="00000433"/>
    <w:rsid w:val="00000739"/>
    <w:rsid w:val="00000D79"/>
    <w:rsid w:val="000017B7"/>
    <w:rsid w:val="000021E3"/>
    <w:rsid w:val="00002537"/>
    <w:rsid w:val="00002AC0"/>
    <w:rsid w:val="00002B02"/>
    <w:rsid w:val="000032EA"/>
    <w:rsid w:val="000037E0"/>
    <w:rsid w:val="0000388C"/>
    <w:rsid w:val="00003BF9"/>
    <w:rsid w:val="00003D42"/>
    <w:rsid w:val="00003EFB"/>
    <w:rsid w:val="000043AF"/>
    <w:rsid w:val="00004A11"/>
    <w:rsid w:val="00004E48"/>
    <w:rsid w:val="00005446"/>
    <w:rsid w:val="00005EE0"/>
    <w:rsid w:val="00005FF5"/>
    <w:rsid w:val="00007282"/>
    <w:rsid w:val="000077FF"/>
    <w:rsid w:val="00007867"/>
    <w:rsid w:val="00007B2C"/>
    <w:rsid w:val="00007BE5"/>
    <w:rsid w:val="00007FAB"/>
    <w:rsid w:val="00007FE1"/>
    <w:rsid w:val="0001000E"/>
    <w:rsid w:val="00010D76"/>
    <w:rsid w:val="00010F3E"/>
    <w:rsid w:val="00011912"/>
    <w:rsid w:val="000119F0"/>
    <w:rsid w:val="00012212"/>
    <w:rsid w:val="000122AD"/>
    <w:rsid w:val="0001255C"/>
    <w:rsid w:val="00012731"/>
    <w:rsid w:val="0001276A"/>
    <w:rsid w:val="000128F4"/>
    <w:rsid w:val="00012A14"/>
    <w:rsid w:val="000130CE"/>
    <w:rsid w:val="000138D2"/>
    <w:rsid w:val="00013FE7"/>
    <w:rsid w:val="000142CA"/>
    <w:rsid w:val="0001446D"/>
    <w:rsid w:val="0001460A"/>
    <w:rsid w:val="00014AE6"/>
    <w:rsid w:val="00014B16"/>
    <w:rsid w:val="00016867"/>
    <w:rsid w:val="00016EA0"/>
    <w:rsid w:val="00017021"/>
    <w:rsid w:val="00017C73"/>
    <w:rsid w:val="00017CB0"/>
    <w:rsid w:val="00020A2C"/>
    <w:rsid w:val="00020F9D"/>
    <w:rsid w:val="0002120B"/>
    <w:rsid w:val="000218A9"/>
    <w:rsid w:val="00021CC7"/>
    <w:rsid w:val="00022859"/>
    <w:rsid w:val="0002333B"/>
    <w:rsid w:val="00023414"/>
    <w:rsid w:val="00023E32"/>
    <w:rsid w:val="00024A11"/>
    <w:rsid w:val="00024DA8"/>
    <w:rsid w:val="00025145"/>
    <w:rsid w:val="000251C2"/>
    <w:rsid w:val="0002531D"/>
    <w:rsid w:val="0002575A"/>
    <w:rsid w:val="000258F6"/>
    <w:rsid w:val="00026135"/>
    <w:rsid w:val="00026166"/>
    <w:rsid w:val="000265A8"/>
    <w:rsid w:val="000265D8"/>
    <w:rsid w:val="00026945"/>
    <w:rsid w:val="00026A59"/>
    <w:rsid w:val="0002753F"/>
    <w:rsid w:val="00027AD0"/>
    <w:rsid w:val="00030B4A"/>
    <w:rsid w:val="0003152F"/>
    <w:rsid w:val="000315D0"/>
    <w:rsid w:val="00031A26"/>
    <w:rsid w:val="00031D0C"/>
    <w:rsid w:val="00031FA1"/>
    <w:rsid w:val="00032643"/>
    <w:rsid w:val="0003277E"/>
    <w:rsid w:val="0003317C"/>
    <w:rsid w:val="000331E6"/>
    <w:rsid w:val="0003339F"/>
    <w:rsid w:val="00033595"/>
    <w:rsid w:val="00033628"/>
    <w:rsid w:val="00033CBE"/>
    <w:rsid w:val="00033D69"/>
    <w:rsid w:val="0003405B"/>
    <w:rsid w:val="00034113"/>
    <w:rsid w:val="000341C8"/>
    <w:rsid w:val="00034FA4"/>
    <w:rsid w:val="000352E4"/>
    <w:rsid w:val="0003585B"/>
    <w:rsid w:val="00035C64"/>
    <w:rsid w:val="00035F6D"/>
    <w:rsid w:val="00036145"/>
    <w:rsid w:val="000362F1"/>
    <w:rsid w:val="00036AFE"/>
    <w:rsid w:val="0003707D"/>
    <w:rsid w:val="0003725F"/>
    <w:rsid w:val="00037510"/>
    <w:rsid w:val="00040677"/>
    <w:rsid w:val="00040D01"/>
    <w:rsid w:val="00041077"/>
    <w:rsid w:val="0004120B"/>
    <w:rsid w:val="00041278"/>
    <w:rsid w:val="00041A0F"/>
    <w:rsid w:val="00041B7D"/>
    <w:rsid w:val="0004285E"/>
    <w:rsid w:val="00042A3D"/>
    <w:rsid w:val="000435E0"/>
    <w:rsid w:val="00044985"/>
    <w:rsid w:val="00044BD4"/>
    <w:rsid w:val="00044CAC"/>
    <w:rsid w:val="0004501A"/>
    <w:rsid w:val="00045A73"/>
    <w:rsid w:val="00045DBE"/>
    <w:rsid w:val="00045FA7"/>
    <w:rsid w:val="00046219"/>
    <w:rsid w:val="000469E7"/>
    <w:rsid w:val="000477D9"/>
    <w:rsid w:val="00047AB4"/>
    <w:rsid w:val="00047F8D"/>
    <w:rsid w:val="00051422"/>
    <w:rsid w:val="00051738"/>
    <w:rsid w:val="00051A4B"/>
    <w:rsid w:val="000520CC"/>
    <w:rsid w:val="0005220F"/>
    <w:rsid w:val="000524C6"/>
    <w:rsid w:val="000528C1"/>
    <w:rsid w:val="00052A1B"/>
    <w:rsid w:val="00052BD0"/>
    <w:rsid w:val="000543E6"/>
    <w:rsid w:val="00054BDD"/>
    <w:rsid w:val="00054DF4"/>
    <w:rsid w:val="0005508C"/>
    <w:rsid w:val="00055EB7"/>
    <w:rsid w:val="0005663D"/>
    <w:rsid w:val="00056991"/>
    <w:rsid w:val="00056A75"/>
    <w:rsid w:val="00056F9E"/>
    <w:rsid w:val="00057303"/>
    <w:rsid w:val="00057B5E"/>
    <w:rsid w:val="00057D6C"/>
    <w:rsid w:val="000600D6"/>
    <w:rsid w:val="0006064B"/>
    <w:rsid w:val="0006084E"/>
    <w:rsid w:val="000608EC"/>
    <w:rsid w:val="00060B51"/>
    <w:rsid w:val="00061708"/>
    <w:rsid w:val="00062306"/>
    <w:rsid w:val="0006251D"/>
    <w:rsid w:val="00062527"/>
    <w:rsid w:val="000628BD"/>
    <w:rsid w:val="000631B4"/>
    <w:rsid w:val="00063558"/>
    <w:rsid w:val="00063A8E"/>
    <w:rsid w:val="00063E7C"/>
    <w:rsid w:val="00065650"/>
    <w:rsid w:val="000656CF"/>
    <w:rsid w:val="00065804"/>
    <w:rsid w:val="00065976"/>
    <w:rsid w:val="00065C8E"/>
    <w:rsid w:val="00066428"/>
    <w:rsid w:val="0006645C"/>
    <w:rsid w:val="00066754"/>
    <w:rsid w:val="0006678F"/>
    <w:rsid w:val="0006690D"/>
    <w:rsid w:val="00066E69"/>
    <w:rsid w:val="00067097"/>
    <w:rsid w:val="000676DC"/>
    <w:rsid w:val="00067B02"/>
    <w:rsid w:val="00067C82"/>
    <w:rsid w:val="00067E97"/>
    <w:rsid w:val="00067F6F"/>
    <w:rsid w:val="0007020E"/>
    <w:rsid w:val="00070CE4"/>
    <w:rsid w:val="00070FFB"/>
    <w:rsid w:val="000711F0"/>
    <w:rsid w:val="00071601"/>
    <w:rsid w:val="00071751"/>
    <w:rsid w:val="00072532"/>
    <w:rsid w:val="000728C3"/>
    <w:rsid w:val="00072E3A"/>
    <w:rsid w:val="000732D6"/>
    <w:rsid w:val="000733E4"/>
    <w:rsid w:val="0007343E"/>
    <w:rsid w:val="000734F2"/>
    <w:rsid w:val="00073786"/>
    <w:rsid w:val="000737AD"/>
    <w:rsid w:val="000738A7"/>
    <w:rsid w:val="000742F4"/>
    <w:rsid w:val="00074382"/>
    <w:rsid w:val="00074751"/>
    <w:rsid w:val="0007491D"/>
    <w:rsid w:val="00075269"/>
    <w:rsid w:val="000756F8"/>
    <w:rsid w:val="000757F2"/>
    <w:rsid w:val="00075D8F"/>
    <w:rsid w:val="000761A8"/>
    <w:rsid w:val="0007675E"/>
    <w:rsid w:val="000768AD"/>
    <w:rsid w:val="00076B5B"/>
    <w:rsid w:val="00077852"/>
    <w:rsid w:val="000778BC"/>
    <w:rsid w:val="00077C06"/>
    <w:rsid w:val="00080097"/>
    <w:rsid w:val="00080329"/>
    <w:rsid w:val="00080631"/>
    <w:rsid w:val="00080D30"/>
    <w:rsid w:val="00080E3D"/>
    <w:rsid w:val="000816E3"/>
    <w:rsid w:val="00081781"/>
    <w:rsid w:val="00082201"/>
    <w:rsid w:val="00082E34"/>
    <w:rsid w:val="00082E51"/>
    <w:rsid w:val="000834A0"/>
    <w:rsid w:val="00083BD5"/>
    <w:rsid w:val="00083ED5"/>
    <w:rsid w:val="00084961"/>
    <w:rsid w:val="00085095"/>
    <w:rsid w:val="00085616"/>
    <w:rsid w:val="00085782"/>
    <w:rsid w:val="00085D40"/>
    <w:rsid w:val="00086116"/>
    <w:rsid w:val="000861EF"/>
    <w:rsid w:val="00086B4B"/>
    <w:rsid w:val="00086EBA"/>
    <w:rsid w:val="00087129"/>
    <w:rsid w:val="00087A96"/>
    <w:rsid w:val="0009037F"/>
    <w:rsid w:val="00090C73"/>
    <w:rsid w:val="00090DD5"/>
    <w:rsid w:val="000910FF"/>
    <w:rsid w:val="00091325"/>
    <w:rsid w:val="000919F6"/>
    <w:rsid w:val="00091EE8"/>
    <w:rsid w:val="000924DC"/>
    <w:rsid w:val="00093911"/>
    <w:rsid w:val="00093D39"/>
    <w:rsid w:val="0009452E"/>
    <w:rsid w:val="00094912"/>
    <w:rsid w:val="00094A37"/>
    <w:rsid w:val="00094ADB"/>
    <w:rsid w:val="000950A7"/>
    <w:rsid w:val="00095455"/>
    <w:rsid w:val="000959EE"/>
    <w:rsid w:val="00095E69"/>
    <w:rsid w:val="00095E8D"/>
    <w:rsid w:val="00095ED0"/>
    <w:rsid w:val="00096278"/>
    <w:rsid w:val="000965A9"/>
    <w:rsid w:val="000966BC"/>
    <w:rsid w:val="00096798"/>
    <w:rsid w:val="00096DFC"/>
    <w:rsid w:val="000976FE"/>
    <w:rsid w:val="00097DC8"/>
    <w:rsid w:val="000A0658"/>
    <w:rsid w:val="000A0DAD"/>
    <w:rsid w:val="000A1792"/>
    <w:rsid w:val="000A1E45"/>
    <w:rsid w:val="000A212F"/>
    <w:rsid w:val="000A3691"/>
    <w:rsid w:val="000A3B65"/>
    <w:rsid w:val="000A3D27"/>
    <w:rsid w:val="000A44A9"/>
    <w:rsid w:val="000A4590"/>
    <w:rsid w:val="000A4946"/>
    <w:rsid w:val="000A4993"/>
    <w:rsid w:val="000A4E5D"/>
    <w:rsid w:val="000A569F"/>
    <w:rsid w:val="000A58F8"/>
    <w:rsid w:val="000A5A86"/>
    <w:rsid w:val="000A5DBA"/>
    <w:rsid w:val="000A6484"/>
    <w:rsid w:val="000A6DEF"/>
    <w:rsid w:val="000A703B"/>
    <w:rsid w:val="000A7802"/>
    <w:rsid w:val="000A7905"/>
    <w:rsid w:val="000A7BAB"/>
    <w:rsid w:val="000B05C7"/>
    <w:rsid w:val="000B06C5"/>
    <w:rsid w:val="000B07FD"/>
    <w:rsid w:val="000B0B0E"/>
    <w:rsid w:val="000B12FE"/>
    <w:rsid w:val="000B1755"/>
    <w:rsid w:val="000B1AA9"/>
    <w:rsid w:val="000B1CB4"/>
    <w:rsid w:val="000B224C"/>
    <w:rsid w:val="000B23B5"/>
    <w:rsid w:val="000B2404"/>
    <w:rsid w:val="000B25E6"/>
    <w:rsid w:val="000B2D1E"/>
    <w:rsid w:val="000B2FBC"/>
    <w:rsid w:val="000B3678"/>
    <w:rsid w:val="000B3D27"/>
    <w:rsid w:val="000B47D0"/>
    <w:rsid w:val="000B49CD"/>
    <w:rsid w:val="000B49F4"/>
    <w:rsid w:val="000B5056"/>
    <w:rsid w:val="000B57D0"/>
    <w:rsid w:val="000B57D8"/>
    <w:rsid w:val="000B637D"/>
    <w:rsid w:val="000B6BA0"/>
    <w:rsid w:val="000C03DC"/>
    <w:rsid w:val="000C0619"/>
    <w:rsid w:val="000C07B1"/>
    <w:rsid w:val="000C08AC"/>
    <w:rsid w:val="000C0955"/>
    <w:rsid w:val="000C0AE8"/>
    <w:rsid w:val="000C0EB2"/>
    <w:rsid w:val="000C1632"/>
    <w:rsid w:val="000C1A0C"/>
    <w:rsid w:val="000C1DCB"/>
    <w:rsid w:val="000C27A7"/>
    <w:rsid w:val="000C2859"/>
    <w:rsid w:val="000C29C1"/>
    <w:rsid w:val="000C31E4"/>
    <w:rsid w:val="000C32C2"/>
    <w:rsid w:val="000C43C7"/>
    <w:rsid w:val="000C476F"/>
    <w:rsid w:val="000C51CD"/>
    <w:rsid w:val="000C527D"/>
    <w:rsid w:val="000C5980"/>
    <w:rsid w:val="000C6015"/>
    <w:rsid w:val="000C7291"/>
    <w:rsid w:val="000C7A16"/>
    <w:rsid w:val="000D0184"/>
    <w:rsid w:val="000D0A33"/>
    <w:rsid w:val="000D1330"/>
    <w:rsid w:val="000D1680"/>
    <w:rsid w:val="000D25EB"/>
    <w:rsid w:val="000D268B"/>
    <w:rsid w:val="000D2A4E"/>
    <w:rsid w:val="000D2CC0"/>
    <w:rsid w:val="000D2F66"/>
    <w:rsid w:val="000D381C"/>
    <w:rsid w:val="000D38FE"/>
    <w:rsid w:val="000D3AAA"/>
    <w:rsid w:val="000D3E20"/>
    <w:rsid w:val="000D43FA"/>
    <w:rsid w:val="000D4B14"/>
    <w:rsid w:val="000D523C"/>
    <w:rsid w:val="000D585F"/>
    <w:rsid w:val="000D5B08"/>
    <w:rsid w:val="000D6D4E"/>
    <w:rsid w:val="000D6FAE"/>
    <w:rsid w:val="000D7BD6"/>
    <w:rsid w:val="000D7FF4"/>
    <w:rsid w:val="000E0104"/>
    <w:rsid w:val="000E0234"/>
    <w:rsid w:val="000E056E"/>
    <w:rsid w:val="000E0B26"/>
    <w:rsid w:val="000E0C83"/>
    <w:rsid w:val="000E1323"/>
    <w:rsid w:val="000E1661"/>
    <w:rsid w:val="000E1708"/>
    <w:rsid w:val="000E1E08"/>
    <w:rsid w:val="000E1E81"/>
    <w:rsid w:val="000E1EDA"/>
    <w:rsid w:val="000E2245"/>
    <w:rsid w:val="000E269C"/>
    <w:rsid w:val="000E2A97"/>
    <w:rsid w:val="000E2CE8"/>
    <w:rsid w:val="000E3756"/>
    <w:rsid w:val="000E3DBA"/>
    <w:rsid w:val="000E3F90"/>
    <w:rsid w:val="000E3FF6"/>
    <w:rsid w:val="000E4B45"/>
    <w:rsid w:val="000E4BE5"/>
    <w:rsid w:val="000E4FD3"/>
    <w:rsid w:val="000E5117"/>
    <w:rsid w:val="000E579F"/>
    <w:rsid w:val="000E6587"/>
    <w:rsid w:val="000E693D"/>
    <w:rsid w:val="000E6BAF"/>
    <w:rsid w:val="000E6D8F"/>
    <w:rsid w:val="000E781D"/>
    <w:rsid w:val="000F0664"/>
    <w:rsid w:val="000F08D4"/>
    <w:rsid w:val="000F0BAD"/>
    <w:rsid w:val="000F0EAE"/>
    <w:rsid w:val="000F1185"/>
    <w:rsid w:val="000F1992"/>
    <w:rsid w:val="000F1FA7"/>
    <w:rsid w:val="000F25F7"/>
    <w:rsid w:val="000F3D44"/>
    <w:rsid w:val="000F49A3"/>
    <w:rsid w:val="000F4BD0"/>
    <w:rsid w:val="000F516C"/>
    <w:rsid w:val="000F5A0B"/>
    <w:rsid w:val="000F5C4D"/>
    <w:rsid w:val="000F5DC6"/>
    <w:rsid w:val="000F6646"/>
    <w:rsid w:val="000F68BE"/>
    <w:rsid w:val="000F70DA"/>
    <w:rsid w:val="000F768B"/>
    <w:rsid w:val="000F7808"/>
    <w:rsid w:val="000F7CD6"/>
    <w:rsid w:val="001003AD"/>
    <w:rsid w:val="00100433"/>
    <w:rsid w:val="00101385"/>
    <w:rsid w:val="0010176E"/>
    <w:rsid w:val="00101FC1"/>
    <w:rsid w:val="0010213C"/>
    <w:rsid w:val="00102305"/>
    <w:rsid w:val="001025EB"/>
    <w:rsid w:val="00103069"/>
    <w:rsid w:val="0010308C"/>
    <w:rsid w:val="00104009"/>
    <w:rsid w:val="0010403F"/>
    <w:rsid w:val="00104478"/>
    <w:rsid w:val="00104A8B"/>
    <w:rsid w:val="00104CF6"/>
    <w:rsid w:val="001050E6"/>
    <w:rsid w:val="00105594"/>
    <w:rsid w:val="001055EB"/>
    <w:rsid w:val="00105AE1"/>
    <w:rsid w:val="00106998"/>
    <w:rsid w:val="00107566"/>
    <w:rsid w:val="0011019E"/>
    <w:rsid w:val="00110367"/>
    <w:rsid w:val="0011082C"/>
    <w:rsid w:val="00110955"/>
    <w:rsid w:val="00111410"/>
    <w:rsid w:val="00111672"/>
    <w:rsid w:val="001116DF"/>
    <w:rsid w:val="0011197B"/>
    <w:rsid w:val="00111BB7"/>
    <w:rsid w:val="00111F03"/>
    <w:rsid w:val="00112241"/>
    <w:rsid w:val="00112672"/>
    <w:rsid w:val="00112AD7"/>
    <w:rsid w:val="00112C2C"/>
    <w:rsid w:val="00113150"/>
    <w:rsid w:val="00113243"/>
    <w:rsid w:val="00113366"/>
    <w:rsid w:val="0011378F"/>
    <w:rsid w:val="00113BDE"/>
    <w:rsid w:val="00113FA8"/>
    <w:rsid w:val="00114481"/>
    <w:rsid w:val="00114573"/>
    <w:rsid w:val="00114748"/>
    <w:rsid w:val="00114895"/>
    <w:rsid w:val="00114B69"/>
    <w:rsid w:val="00114E78"/>
    <w:rsid w:val="001155FB"/>
    <w:rsid w:val="0011562A"/>
    <w:rsid w:val="001158D1"/>
    <w:rsid w:val="00115AD7"/>
    <w:rsid w:val="00115EB6"/>
    <w:rsid w:val="0011601E"/>
    <w:rsid w:val="00116192"/>
    <w:rsid w:val="0011620C"/>
    <w:rsid w:val="001166D4"/>
    <w:rsid w:val="00116E58"/>
    <w:rsid w:val="00117328"/>
    <w:rsid w:val="0011785E"/>
    <w:rsid w:val="001200F6"/>
    <w:rsid w:val="00120171"/>
    <w:rsid w:val="0012025A"/>
    <w:rsid w:val="00120388"/>
    <w:rsid w:val="00120AAF"/>
    <w:rsid w:val="00121657"/>
    <w:rsid w:val="001217E3"/>
    <w:rsid w:val="00123DB9"/>
    <w:rsid w:val="00124687"/>
    <w:rsid w:val="001254AF"/>
    <w:rsid w:val="0012567D"/>
    <w:rsid w:val="00125E08"/>
    <w:rsid w:val="001260CB"/>
    <w:rsid w:val="00126B79"/>
    <w:rsid w:val="00126CA7"/>
    <w:rsid w:val="00127E4E"/>
    <w:rsid w:val="00127E8F"/>
    <w:rsid w:val="001308B3"/>
    <w:rsid w:val="00130F1D"/>
    <w:rsid w:val="00131252"/>
    <w:rsid w:val="00131701"/>
    <w:rsid w:val="00131946"/>
    <w:rsid w:val="00131D95"/>
    <w:rsid w:val="001326B7"/>
    <w:rsid w:val="00132DB3"/>
    <w:rsid w:val="00132EEC"/>
    <w:rsid w:val="00132F85"/>
    <w:rsid w:val="001335BF"/>
    <w:rsid w:val="00134275"/>
    <w:rsid w:val="00134935"/>
    <w:rsid w:val="001349A7"/>
    <w:rsid w:val="00134D31"/>
    <w:rsid w:val="00135462"/>
    <w:rsid w:val="001359CF"/>
    <w:rsid w:val="00136035"/>
    <w:rsid w:val="00136C7B"/>
    <w:rsid w:val="00136F1E"/>
    <w:rsid w:val="001370E9"/>
    <w:rsid w:val="00137C9B"/>
    <w:rsid w:val="00137DF5"/>
    <w:rsid w:val="00137E2C"/>
    <w:rsid w:val="0014043B"/>
    <w:rsid w:val="00140A29"/>
    <w:rsid w:val="00142052"/>
    <w:rsid w:val="00142104"/>
    <w:rsid w:val="001426BD"/>
    <w:rsid w:val="00142A2E"/>
    <w:rsid w:val="00142C7D"/>
    <w:rsid w:val="001430DF"/>
    <w:rsid w:val="00143A95"/>
    <w:rsid w:val="00143E5C"/>
    <w:rsid w:val="0014431D"/>
    <w:rsid w:val="00144389"/>
    <w:rsid w:val="001455D6"/>
    <w:rsid w:val="0014621F"/>
    <w:rsid w:val="00146404"/>
    <w:rsid w:val="0014683B"/>
    <w:rsid w:val="0014688D"/>
    <w:rsid w:val="00146DB2"/>
    <w:rsid w:val="0014708B"/>
    <w:rsid w:val="0014787A"/>
    <w:rsid w:val="00150738"/>
    <w:rsid w:val="00150A1A"/>
    <w:rsid w:val="00151A3A"/>
    <w:rsid w:val="00151A61"/>
    <w:rsid w:val="00151B6A"/>
    <w:rsid w:val="00151C71"/>
    <w:rsid w:val="00151E63"/>
    <w:rsid w:val="001522A5"/>
    <w:rsid w:val="0015241B"/>
    <w:rsid w:val="00152570"/>
    <w:rsid w:val="001528DC"/>
    <w:rsid w:val="00152B95"/>
    <w:rsid w:val="00152D81"/>
    <w:rsid w:val="001531FA"/>
    <w:rsid w:val="00154022"/>
    <w:rsid w:val="0015452B"/>
    <w:rsid w:val="00154544"/>
    <w:rsid w:val="00154D02"/>
    <w:rsid w:val="00154F64"/>
    <w:rsid w:val="00155344"/>
    <w:rsid w:val="00156894"/>
    <w:rsid w:val="0015707C"/>
    <w:rsid w:val="00157C80"/>
    <w:rsid w:val="00157D29"/>
    <w:rsid w:val="00160510"/>
    <w:rsid w:val="0016092B"/>
    <w:rsid w:val="00160AC2"/>
    <w:rsid w:val="00160D61"/>
    <w:rsid w:val="001616B4"/>
    <w:rsid w:val="001616EF"/>
    <w:rsid w:val="001621E7"/>
    <w:rsid w:val="001631B5"/>
    <w:rsid w:val="00163662"/>
    <w:rsid w:val="00163D0C"/>
    <w:rsid w:val="00163EBE"/>
    <w:rsid w:val="00163F68"/>
    <w:rsid w:val="0016432E"/>
    <w:rsid w:val="00164740"/>
    <w:rsid w:val="00164C7F"/>
    <w:rsid w:val="00164D12"/>
    <w:rsid w:val="00165100"/>
    <w:rsid w:val="0016512F"/>
    <w:rsid w:val="001652A5"/>
    <w:rsid w:val="00165DA8"/>
    <w:rsid w:val="00165F07"/>
    <w:rsid w:val="00166508"/>
    <w:rsid w:val="00166AC0"/>
    <w:rsid w:val="00166C4D"/>
    <w:rsid w:val="00166EE0"/>
    <w:rsid w:val="0016724B"/>
    <w:rsid w:val="001674A7"/>
    <w:rsid w:val="00170420"/>
    <w:rsid w:val="00171386"/>
    <w:rsid w:val="00171495"/>
    <w:rsid w:val="001715EA"/>
    <w:rsid w:val="00171993"/>
    <w:rsid w:val="00171F48"/>
    <w:rsid w:val="00172105"/>
    <w:rsid w:val="001722C9"/>
    <w:rsid w:val="00172B07"/>
    <w:rsid w:val="00172B7A"/>
    <w:rsid w:val="00172C6C"/>
    <w:rsid w:val="00172C80"/>
    <w:rsid w:val="00173233"/>
    <w:rsid w:val="0017351E"/>
    <w:rsid w:val="00173E2C"/>
    <w:rsid w:val="00173F05"/>
    <w:rsid w:val="00174A01"/>
    <w:rsid w:val="001750B3"/>
    <w:rsid w:val="00176649"/>
    <w:rsid w:val="001766D7"/>
    <w:rsid w:val="001771A0"/>
    <w:rsid w:val="00177616"/>
    <w:rsid w:val="00177711"/>
    <w:rsid w:val="00177784"/>
    <w:rsid w:val="00177924"/>
    <w:rsid w:val="00177988"/>
    <w:rsid w:val="00177C68"/>
    <w:rsid w:val="00177C91"/>
    <w:rsid w:val="0018023C"/>
    <w:rsid w:val="00180A56"/>
    <w:rsid w:val="00180A64"/>
    <w:rsid w:val="00180DA7"/>
    <w:rsid w:val="001812B7"/>
    <w:rsid w:val="001813D9"/>
    <w:rsid w:val="0018207D"/>
    <w:rsid w:val="00182093"/>
    <w:rsid w:val="001820F2"/>
    <w:rsid w:val="00182829"/>
    <w:rsid w:val="00182960"/>
    <w:rsid w:val="00182AAC"/>
    <w:rsid w:val="00182B87"/>
    <w:rsid w:val="00182E3D"/>
    <w:rsid w:val="00182F24"/>
    <w:rsid w:val="0018369C"/>
    <w:rsid w:val="00183708"/>
    <w:rsid w:val="00183ABD"/>
    <w:rsid w:val="00183FF6"/>
    <w:rsid w:val="0018436F"/>
    <w:rsid w:val="00185120"/>
    <w:rsid w:val="00185AB6"/>
    <w:rsid w:val="00185C39"/>
    <w:rsid w:val="00185C53"/>
    <w:rsid w:val="00185DD5"/>
    <w:rsid w:val="0018670C"/>
    <w:rsid w:val="0018692C"/>
    <w:rsid w:val="00186E15"/>
    <w:rsid w:val="00187056"/>
    <w:rsid w:val="00187163"/>
    <w:rsid w:val="001879C9"/>
    <w:rsid w:val="00187A13"/>
    <w:rsid w:val="00190B41"/>
    <w:rsid w:val="00190C70"/>
    <w:rsid w:val="00191353"/>
    <w:rsid w:val="00191415"/>
    <w:rsid w:val="001915BD"/>
    <w:rsid w:val="00191882"/>
    <w:rsid w:val="00191ABA"/>
    <w:rsid w:val="00191E2B"/>
    <w:rsid w:val="001921FA"/>
    <w:rsid w:val="00192338"/>
    <w:rsid w:val="00192847"/>
    <w:rsid w:val="00192C37"/>
    <w:rsid w:val="001931F7"/>
    <w:rsid w:val="001937F3"/>
    <w:rsid w:val="00193F39"/>
    <w:rsid w:val="00194167"/>
    <w:rsid w:val="0019496D"/>
    <w:rsid w:val="00194CE5"/>
    <w:rsid w:val="00194F54"/>
    <w:rsid w:val="0019577C"/>
    <w:rsid w:val="00195BAB"/>
    <w:rsid w:val="001960F8"/>
    <w:rsid w:val="001961B5"/>
    <w:rsid w:val="00196298"/>
    <w:rsid w:val="00196A12"/>
    <w:rsid w:val="00196EC4"/>
    <w:rsid w:val="00196FF6"/>
    <w:rsid w:val="001970FF"/>
    <w:rsid w:val="001975A8"/>
    <w:rsid w:val="00197961"/>
    <w:rsid w:val="00197E8E"/>
    <w:rsid w:val="001A0A0F"/>
    <w:rsid w:val="001A1299"/>
    <w:rsid w:val="001A130D"/>
    <w:rsid w:val="001A1334"/>
    <w:rsid w:val="001A1357"/>
    <w:rsid w:val="001A171F"/>
    <w:rsid w:val="001A2A64"/>
    <w:rsid w:val="001A2E61"/>
    <w:rsid w:val="001A3A30"/>
    <w:rsid w:val="001A3A57"/>
    <w:rsid w:val="001A3C24"/>
    <w:rsid w:val="001A3F67"/>
    <w:rsid w:val="001A442A"/>
    <w:rsid w:val="001A4512"/>
    <w:rsid w:val="001A5681"/>
    <w:rsid w:val="001A572D"/>
    <w:rsid w:val="001A5A88"/>
    <w:rsid w:val="001A610D"/>
    <w:rsid w:val="001A6498"/>
    <w:rsid w:val="001A6A11"/>
    <w:rsid w:val="001A6C30"/>
    <w:rsid w:val="001A6EEA"/>
    <w:rsid w:val="001A744B"/>
    <w:rsid w:val="001A7873"/>
    <w:rsid w:val="001A78CB"/>
    <w:rsid w:val="001A7D7D"/>
    <w:rsid w:val="001B047D"/>
    <w:rsid w:val="001B04F3"/>
    <w:rsid w:val="001B0724"/>
    <w:rsid w:val="001B0792"/>
    <w:rsid w:val="001B0B1B"/>
    <w:rsid w:val="001B11FE"/>
    <w:rsid w:val="001B1B54"/>
    <w:rsid w:val="001B1DF9"/>
    <w:rsid w:val="001B24C9"/>
    <w:rsid w:val="001B26A9"/>
    <w:rsid w:val="001B287E"/>
    <w:rsid w:val="001B298A"/>
    <w:rsid w:val="001B31DB"/>
    <w:rsid w:val="001B33B5"/>
    <w:rsid w:val="001B33D5"/>
    <w:rsid w:val="001B3786"/>
    <w:rsid w:val="001B3986"/>
    <w:rsid w:val="001B3F1F"/>
    <w:rsid w:val="001B3F2D"/>
    <w:rsid w:val="001B4C89"/>
    <w:rsid w:val="001B4D1F"/>
    <w:rsid w:val="001B4E96"/>
    <w:rsid w:val="001B5217"/>
    <w:rsid w:val="001B5638"/>
    <w:rsid w:val="001B6438"/>
    <w:rsid w:val="001B64C6"/>
    <w:rsid w:val="001B72CF"/>
    <w:rsid w:val="001B757E"/>
    <w:rsid w:val="001B765B"/>
    <w:rsid w:val="001B7985"/>
    <w:rsid w:val="001C0560"/>
    <w:rsid w:val="001C0922"/>
    <w:rsid w:val="001C0BA3"/>
    <w:rsid w:val="001C0BE8"/>
    <w:rsid w:val="001C0CD7"/>
    <w:rsid w:val="001C12B3"/>
    <w:rsid w:val="001C15CE"/>
    <w:rsid w:val="001C199F"/>
    <w:rsid w:val="001C1B81"/>
    <w:rsid w:val="001C23FE"/>
    <w:rsid w:val="001C267C"/>
    <w:rsid w:val="001C2CB2"/>
    <w:rsid w:val="001C2EB5"/>
    <w:rsid w:val="001C3224"/>
    <w:rsid w:val="001C32A4"/>
    <w:rsid w:val="001C32DF"/>
    <w:rsid w:val="001C3593"/>
    <w:rsid w:val="001C3C4E"/>
    <w:rsid w:val="001C3CEC"/>
    <w:rsid w:val="001C451A"/>
    <w:rsid w:val="001C45D0"/>
    <w:rsid w:val="001C4694"/>
    <w:rsid w:val="001C4747"/>
    <w:rsid w:val="001C47D6"/>
    <w:rsid w:val="001C4B85"/>
    <w:rsid w:val="001C4C7B"/>
    <w:rsid w:val="001C58E7"/>
    <w:rsid w:val="001C6C09"/>
    <w:rsid w:val="001C6FE6"/>
    <w:rsid w:val="001C73D9"/>
    <w:rsid w:val="001C75DC"/>
    <w:rsid w:val="001C77E0"/>
    <w:rsid w:val="001D014B"/>
    <w:rsid w:val="001D0176"/>
    <w:rsid w:val="001D02A5"/>
    <w:rsid w:val="001D0DC2"/>
    <w:rsid w:val="001D0F0F"/>
    <w:rsid w:val="001D0FB5"/>
    <w:rsid w:val="001D119F"/>
    <w:rsid w:val="001D1624"/>
    <w:rsid w:val="001D2420"/>
    <w:rsid w:val="001D2593"/>
    <w:rsid w:val="001D3022"/>
    <w:rsid w:val="001D3536"/>
    <w:rsid w:val="001D3B7F"/>
    <w:rsid w:val="001D4170"/>
    <w:rsid w:val="001D4449"/>
    <w:rsid w:val="001D44E4"/>
    <w:rsid w:val="001D4DF0"/>
    <w:rsid w:val="001D4F9A"/>
    <w:rsid w:val="001D500A"/>
    <w:rsid w:val="001D56D8"/>
    <w:rsid w:val="001D581F"/>
    <w:rsid w:val="001D5972"/>
    <w:rsid w:val="001D5AEA"/>
    <w:rsid w:val="001D5FD3"/>
    <w:rsid w:val="001D6B23"/>
    <w:rsid w:val="001D75BE"/>
    <w:rsid w:val="001D76CB"/>
    <w:rsid w:val="001D7C37"/>
    <w:rsid w:val="001D7FE3"/>
    <w:rsid w:val="001E0033"/>
    <w:rsid w:val="001E0115"/>
    <w:rsid w:val="001E017C"/>
    <w:rsid w:val="001E09A5"/>
    <w:rsid w:val="001E0CEA"/>
    <w:rsid w:val="001E11F2"/>
    <w:rsid w:val="001E1A96"/>
    <w:rsid w:val="001E1B43"/>
    <w:rsid w:val="001E1BBE"/>
    <w:rsid w:val="001E1E04"/>
    <w:rsid w:val="001E2C4E"/>
    <w:rsid w:val="001E2E7F"/>
    <w:rsid w:val="001E2ECC"/>
    <w:rsid w:val="001E348A"/>
    <w:rsid w:val="001E406F"/>
    <w:rsid w:val="001E41B9"/>
    <w:rsid w:val="001E449C"/>
    <w:rsid w:val="001E44FA"/>
    <w:rsid w:val="001E48EC"/>
    <w:rsid w:val="001E4B19"/>
    <w:rsid w:val="001E4C85"/>
    <w:rsid w:val="001E5285"/>
    <w:rsid w:val="001E56D8"/>
    <w:rsid w:val="001E6419"/>
    <w:rsid w:val="001E66A0"/>
    <w:rsid w:val="001E6F52"/>
    <w:rsid w:val="001E710D"/>
    <w:rsid w:val="001E76C4"/>
    <w:rsid w:val="001E78C7"/>
    <w:rsid w:val="001E7A90"/>
    <w:rsid w:val="001E7D0C"/>
    <w:rsid w:val="001E7D10"/>
    <w:rsid w:val="001E7E24"/>
    <w:rsid w:val="001F027A"/>
    <w:rsid w:val="001F0590"/>
    <w:rsid w:val="001F091E"/>
    <w:rsid w:val="001F0B5E"/>
    <w:rsid w:val="001F0DAC"/>
    <w:rsid w:val="001F0DF7"/>
    <w:rsid w:val="001F10FB"/>
    <w:rsid w:val="001F128D"/>
    <w:rsid w:val="001F1403"/>
    <w:rsid w:val="001F144C"/>
    <w:rsid w:val="001F1571"/>
    <w:rsid w:val="001F165E"/>
    <w:rsid w:val="001F1806"/>
    <w:rsid w:val="001F1A89"/>
    <w:rsid w:val="001F1CF2"/>
    <w:rsid w:val="001F1D1E"/>
    <w:rsid w:val="001F1E02"/>
    <w:rsid w:val="001F1ED0"/>
    <w:rsid w:val="001F258E"/>
    <w:rsid w:val="001F284D"/>
    <w:rsid w:val="001F2A6C"/>
    <w:rsid w:val="001F2B58"/>
    <w:rsid w:val="001F2D37"/>
    <w:rsid w:val="001F2D4C"/>
    <w:rsid w:val="001F2FB1"/>
    <w:rsid w:val="001F38CA"/>
    <w:rsid w:val="001F4263"/>
    <w:rsid w:val="001F4287"/>
    <w:rsid w:val="001F44BB"/>
    <w:rsid w:val="001F48E6"/>
    <w:rsid w:val="001F4B59"/>
    <w:rsid w:val="001F4DD1"/>
    <w:rsid w:val="001F5018"/>
    <w:rsid w:val="001F509C"/>
    <w:rsid w:val="001F54E0"/>
    <w:rsid w:val="001F55A5"/>
    <w:rsid w:val="001F5A11"/>
    <w:rsid w:val="001F5D8C"/>
    <w:rsid w:val="001F6160"/>
    <w:rsid w:val="001F6240"/>
    <w:rsid w:val="001F6CB5"/>
    <w:rsid w:val="001F6D1F"/>
    <w:rsid w:val="001F7359"/>
    <w:rsid w:val="001F7495"/>
    <w:rsid w:val="001F76FE"/>
    <w:rsid w:val="001F779A"/>
    <w:rsid w:val="001F7ADD"/>
    <w:rsid w:val="00200A38"/>
    <w:rsid w:val="002012E1"/>
    <w:rsid w:val="00201450"/>
    <w:rsid w:val="0020298A"/>
    <w:rsid w:val="00202F94"/>
    <w:rsid w:val="00203071"/>
    <w:rsid w:val="00203423"/>
    <w:rsid w:val="0020356F"/>
    <w:rsid w:val="0020402C"/>
    <w:rsid w:val="00204221"/>
    <w:rsid w:val="0020449F"/>
    <w:rsid w:val="00205526"/>
    <w:rsid w:val="00205E0E"/>
    <w:rsid w:val="002065C6"/>
    <w:rsid w:val="00206CD3"/>
    <w:rsid w:val="002071D2"/>
    <w:rsid w:val="00207944"/>
    <w:rsid w:val="00207F19"/>
    <w:rsid w:val="00210C97"/>
    <w:rsid w:val="00210F95"/>
    <w:rsid w:val="002111AA"/>
    <w:rsid w:val="0021175C"/>
    <w:rsid w:val="00211AA5"/>
    <w:rsid w:val="00211B37"/>
    <w:rsid w:val="00212C93"/>
    <w:rsid w:val="00212E51"/>
    <w:rsid w:val="00213AED"/>
    <w:rsid w:val="00213B3E"/>
    <w:rsid w:val="00213DA4"/>
    <w:rsid w:val="00214275"/>
    <w:rsid w:val="00214285"/>
    <w:rsid w:val="0021548E"/>
    <w:rsid w:val="00215706"/>
    <w:rsid w:val="002161B0"/>
    <w:rsid w:val="002162C0"/>
    <w:rsid w:val="00216AD7"/>
    <w:rsid w:val="00216E7F"/>
    <w:rsid w:val="00216F3C"/>
    <w:rsid w:val="002176AE"/>
    <w:rsid w:val="002179BE"/>
    <w:rsid w:val="002201CA"/>
    <w:rsid w:val="00220513"/>
    <w:rsid w:val="00220746"/>
    <w:rsid w:val="002208F3"/>
    <w:rsid w:val="00220B70"/>
    <w:rsid w:val="00220CAD"/>
    <w:rsid w:val="00220E7A"/>
    <w:rsid w:val="002212D6"/>
    <w:rsid w:val="00221BD9"/>
    <w:rsid w:val="00221EFF"/>
    <w:rsid w:val="00222743"/>
    <w:rsid w:val="0022346E"/>
    <w:rsid w:val="00223B30"/>
    <w:rsid w:val="00223CE0"/>
    <w:rsid w:val="002241B4"/>
    <w:rsid w:val="00224AB5"/>
    <w:rsid w:val="00224B62"/>
    <w:rsid w:val="00224E73"/>
    <w:rsid w:val="00225281"/>
    <w:rsid w:val="00225318"/>
    <w:rsid w:val="00225415"/>
    <w:rsid w:val="00226232"/>
    <w:rsid w:val="0022623B"/>
    <w:rsid w:val="00226760"/>
    <w:rsid w:val="0022719F"/>
    <w:rsid w:val="0022760B"/>
    <w:rsid w:val="00227E85"/>
    <w:rsid w:val="00227F4F"/>
    <w:rsid w:val="002302EE"/>
    <w:rsid w:val="00230E5C"/>
    <w:rsid w:val="00231759"/>
    <w:rsid w:val="0023196E"/>
    <w:rsid w:val="002319D3"/>
    <w:rsid w:val="002320A5"/>
    <w:rsid w:val="00232421"/>
    <w:rsid w:val="00232672"/>
    <w:rsid w:val="00232786"/>
    <w:rsid w:val="00232C1B"/>
    <w:rsid w:val="00233644"/>
    <w:rsid w:val="0023374E"/>
    <w:rsid w:val="002337BC"/>
    <w:rsid w:val="002338B2"/>
    <w:rsid w:val="00233952"/>
    <w:rsid w:val="00234121"/>
    <w:rsid w:val="002350EB"/>
    <w:rsid w:val="00235129"/>
    <w:rsid w:val="002358C8"/>
    <w:rsid w:val="00236183"/>
    <w:rsid w:val="00236362"/>
    <w:rsid w:val="0023664B"/>
    <w:rsid w:val="0023668C"/>
    <w:rsid w:val="00236A4D"/>
    <w:rsid w:val="00237B0D"/>
    <w:rsid w:val="00237D13"/>
    <w:rsid w:val="00240718"/>
    <w:rsid w:val="0024094F"/>
    <w:rsid w:val="00240AA5"/>
    <w:rsid w:val="00241110"/>
    <w:rsid w:val="00241C5F"/>
    <w:rsid w:val="0024216E"/>
    <w:rsid w:val="002422B8"/>
    <w:rsid w:val="00243377"/>
    <w:rsid w:val="002435A5"/>
    <w:rsid w:val="00243B50"/>
    <w:rsid w:val="0024439A"/>
    <w:rsid w:val="00244A44"/>
    <w:rsid w:val="00244D79"/>
    <w:rsid w:val="00244F9D"/>
    <w:rsid w:val="0024508F"/>
    <w:rsid w:val="0024593F"/>
    <w:rsid w:val="00246589"/>
    <w:rsid w:val="002471F4"/>
    <w:rsid w:val="00247632"/>
    <w:rsid w:val="00247B87"/>
    <w:rsid w:val="00247C49"/>
    <w:rsid w:val="00250030"/>
    <w:rsid w:val="002501EB"/>
    <w:rsid w:val="0025053A"/>
    <w:rsid w:val="00250760"/>
    <w:rsid w:val="00251210"/>
    <w:rsid w:val="002513AD"/>
    <w:rsid w:val="0025140C"/>
    <w:rsid w:val="00251FA3"/>
    <w:rsid w:val="0025220A"/>
    <w:rsid w:val="00252568"/>
    <w:rsid w:val="00253086"/>
    <w:rsid w:val="00253372"/>
    <w:rsid w:val="0025383D"/>
    <w:rsid w:val="00253D75"/>
    <w:rsid w:val="0025467F"/>
    <w:rsid w:val="002552B6"/>
    <w:rsid w:val="0025546C"/>
    <w:rsid w:val="002555DF"/>
    <w:rsid w:val="00255639"/>
    <w:rsid w:val="00255CFE"/>
    <w:rsid w:val="0025658C"/>
    <w:rsid w:val="00256611"/>
    <w:rsid w:val="002574A0"/>
    <w:rsid w:val="002577D3"/>
    <w:rsid w:val="002579BA"/>
    <w:rsid w:val="00257A9B"/>
    <w:rsid w:val="00257EAB"/>
    <w:rsid w:val="00260085"/>
    <w:rsid w:val="00260272"/>
    <w:rsid w:val="0026039E"/>
    <w:rsid w:val="00260559"/>
    <w:rsid w:val="002608F8"/>
    <w:rsid w:val="00260AD5"/>
    <w:rsid w:val="00260CF2"/>
    <w:rsid w:val="0026190C"/>
    <w:rsid w:val="00261EED"/>
    <w:rsid w:val="002620EA"/>
    <w:rsid w:val="00262708"/>
    <w:rsid w:val="002629DB"/>
    <w:rsid w:val="00262ED9"/>
    <w:rsid w:val="002631B9"/>
    <w:rsid w:val="0026341C"/>
    <w:rsid w:val="0026380F"/>
    <w:rsid w:val="00263924"/>
    <w:rsid w:val="00264031"/>
    <w:rsid w:val="00264395"/>
    <w:rsid w:val="00264522"/>
    <w:rsid w:val="0026493D"/>
    <w:rsid w:val="00265447"/>
    <w:rsid w:val="0026566A"/>
    <w:rsid w:val="00265A5B"/>
    <w:rsid w:val="00265A80"/>
    <w:rsid w:val="00265A8E"/>
    <w:rsid w:val="00266E31"/>
    <w:rsid w:val="00267BC3"/>
    <w:rsid w:val="00267D05"/>
    <w:rsid w:val="002701C0"/>
    <w:rsid w:val="00271249"/>
    <w:rsid w:val="002712BD"/>
    <w:rsid w:val="002713A3"/>
    <w:rsid w:val="00272806"/>
    <w:rsid w:val="00272B83"/>
    <w:rsid w:val="00272D6E"/>
    <w:rsid w:val="002731F1"/>
    <w:rsid w:val="0027346B"/>
    <w:rsid w:val="00273550"/>
    <w:rsid w:val="00273A68"/>
    <w:rsid w:val="00273A73"/>
    <w:rsid w:val="0027483C"/>
    <w:rsid w:val="00274C19"/>
    <w:rsid w:val="002750DE"/>
    <w:rsid w:val="002757B5"/>
    <w:rsid w:val="00275B7C"/>
    <w:rsid w:val="00275D4C"/>
    <w:rsid w:val="00276009"/>
    <w:rsid w:val="00276613"/>
    <w:rsid w:val="002767CD"/>
    <w:rsid w:val="0027699F"/>
    <w:rsid w:val="002776A7"/>
    <w:rsid w:val="00277A66"/>
    <w:rsid w:val="002805B7"/>
    <w:rsid w:val="002805F3"/>
    <w:rsid w:val="00280B21"/>
    <w:rsid w:val="00281074"/>
    <w:rsid w:val="002814C2"/>
    <w:rsid w:val="002816C3"/>
    <w:rsid w:val="00281C91"/>
    <w:rsid w:val="002823E2"/>
    <w:rsid w:val="002823F0"/>
    <w:rsid w:val="0028269E"/>
    <w:rsid w:val="002826AD"/>
    <w:rsid w:val="00282B33"/>
    <w:rsid w:val="00282E5D"/>
    <w:rsid w:val="00283032"/>
    <w:rsid w:val="00283E39"/>
    <w:rsid w:val="0028429A"/>
    <w:rsid w:val="002847B6"/>
    <w:rsid w:val="00284DED"/>
    <w:rsid w:val="00284E92"/>
    <w:rsid w:val="0028509B"/>
    <w:rsid w:val="002851E9"/>
    <w:rsid w:val="00285EB4"/>
    <w:rsid w:val="0028602A"/>
    <w:rsid w:val="002861C4"/>
    <w:rsid w:val="002863E6"/>
    <w:rsid w:val="00287633"/>
    <w:rsid w:val="00290268"/>
    <w:rsid w:val="0029135F"/>
    <w:rsid w:val="002926F9"/>
    <w:rsid w:val="0029379C"/>
    <w:rsid w:val="00294418"/>
    <w:rsid w:val="00295477"/>
    <w:rsid w:val="00295A69"/>
    <w:rsid w:val="00296CEA"/>
    <w:rsid w:val="00296D33"/>
    <w:rsid w:val="0029785A"/>
    <w:rsid w:val="00297B10"/>
    <w:rsid w:val="002A036C"/>
    <w:rsid w:val="002A0644"/>
    <w:rsid w:val="002A0890"/>
    <w:rsid w:val="002A0CDB"/>
    <w:rsid w:val="002A101B"/>
    <w:rsid w:val="002A13E9"/>
    <w:rsid w:val="002A14C7"/>
    <w:rsid w:val="002A1EF1"/>
    <w:rsid w:val="002A1F84"/>
    <w:rsid w:val="002A1F9E"/>
    <w:rsid w:val="002A2103"/>
    <w:rsid w:val="002A22A7"/>
    <w:rsid w:val="002A2D44"/>
    <w:rsid w:val="002A3268"/>
    <w:rsid w:val="002A3381"/>
    <w:rsid w:val="002A3502"/>
    <w:rsid w:val="002A3B4D"/>
    <w:rsid w:val="002A3E0B"/>
    <w:rsid w:val="002A44A2"/>
    <w:rsid w:val="002A5E55"/>
    <w:rsid w:val="002A61D4"/>
    <w:rsid w:val="002A628D"/>
    <w:rsid w:val="002A6587"/>
    <w:rsid w:val="002A67A0"/>
    <w:rsid w:val="002A7015"/>
    <w:rsid w:val="002A7BC9"/>
    <w:rsid w:val="002A7C22"/>
    <w:rsid w:val="002B07D3"/>
    <w:rsid w:val="002B0B49"/>
    <w:rsid w:val="002B0B8E"/>
    <w:rsid w:val="002B12E3"/>
    <w:rsid w:val="002B188C"/>
    <w:rsid w:val="002B2DE9"/>
    <w:rsid w:val="002B3393"/>
    <w:rsid w:val="002B3491"/>
    <w:rsid w:val="002B410B"/>
    <w:rsid w:val="002B413C"/>
    <w:rsid w:val="002B44CD"/>
    <w:rsid w:val="002B45DD"/>
    <w:rsid w:val="002B4FFC"/>
    <w:rsid w:val="002B5346"/>
    <w:rsid w:val="002B5BE6"/>
    <w:rsid w:val="002B5E90"/>
    <w:rsid w:val="002B67C0"/>
    <w:rsid w:val="002B6B06"/>
    <w:rsid w:val="002B6F72"/>
    <w:rsid w:val="002B7122"/>
    <w:rsid w:val="002B7C37"/>
    <w:rsid w:val="002C067D"/>
    <w:rsid w:val="002C0E56"/>
    <w:rsid w:val="002C0FA0"/>
    <w:rsid w:val="002C1B05"/>
    <w:rsid w:val="002C2080"/>
    <w:rsid w:val="002C20FB"/>
    <w:rsid w:val="002C2466"/>
    <w:rsid w:val="002C276F"/>
    <w:rsid w:val="002C312E"/>
    <w:rsid w:val="002C3D6A"/>
    <w:rsid w:val="002C421D"/>
    <w:rsid w:val="002C42C4"/>
    <w:rsid w:val="002C4460"/>
    <w:rsid w:val="002C4534"/>
    <w:rsid w:val="002C4FF4"/>
    <w:rsid w:val="002C53CD"/>
    <w:rsid w:val="002C55CE"/>
    <w:rsid w:val="002C5645"/>
    <w:rsid w:val="002C608C"/>
    <w:rsid w:val="002C6505"/>
    <w:rsid w:val="002C6988"/>
    <w:rsid w:val="002C6A29"/>
    <w:rsid w:val="002C6C45"/>
    <w:rsid w:val="002C6E68"/>
    <w:rsid w:val="002C6E6B"/>
    <w:rsid w:val="002C7342"/>
    <w:rsid w:val="002C752F"/>
    <w:rsid w:val="002C7F7C"/>
    <w:rsid w:val="002D0ECB"/>
    <w:rsid w:val="002D15D0"/>
    <w:rsid w:val="002D1D9D"/>
    <w:rsid w:val="002D2364"/>
    <w:rsid w:val="002D24C1"/>
    <w:rsid w:val="002D24F4"/>
    <w:rsid w:val="002D28AD"/>
    <w:rsid w:val="002D2B9D"/>
    <w:rsid w:val="002D3357"/>
    <w:rsid w:val="002D344D"/>
    <w:rsid w:val="002D38C0"/>
    <w:rsid w:val="002D436D"/>
    <w:rsid w:val="002D47FB"/>
    <w:rsid w:val="002D4B7D"/>
    <w:rsid w:val="002D4F6F"/>
    <w:rsid w:val="002D57DB"/>
    <w:rsid w:val="002D6259"/>
    <w:rsid w:val="002D63C6"/>
    <w:rsid w:val="002D67DF"/>
    <w:rsid w:val="002D6AC7"/>
    <w:rsid w:val="002D6CDB"/>
    <w:rsid w:val="002D70F5"/>
    <w:rsid w:val="002D71FA"/>
    <w:rsid w:val="002D7747"/>
    <w:rsid w:val="002D79A3"/>
    <w:rsid w:val="002D7B08"/>
    <w:rsid w:val="002D7BA2"/>
    <w:rsid w:val="002D7C12"/>
    <w:rsid w:val="002E00D3"/>
    <w:rsid w:val="002E0436"/>
    <w:rsid w:val="002E0794"/>
    <w:rsid w:val="002E0A9A"/>
    <w:rsid w:val="002E12F7"/>
    <w:rsid w:val="002E13A1"/>
    <w:rsid w:val="002E1529"/>
    <w:rsid w:val="002E1C54"/>
    <w:rsid w:val="002E1D82"/>
    <w:rsid w:val="002E1E62"/>
    <w:rsid w:val="002E25F1"/>
    <w:rsid w:val="002E27AD"/>
    <w:rsid w:val="002E2D11"/>
    <w:rsid w:val="002E3053"/>
    <w:rsid w:val="002E3202"/>
    <w:rsid w:val="002E34C2"/>
    <w:rsid w:val="002E372A"/>
    <w:rsid w:val="002E3A3F"/>
    <w:rsid w:val="002E5114"/>
    <w:rsid w:val="002E5513"/>
    <w:rsid w:val="002E55F2"/>
    <w:rsid w:val="002E5750"/>
    <w:rsid w:val="002E57D1"/>
    <w:rsid w:val="002E5BE4"/>
    <w:rsid w:val="002E70C0"/>
    <w:rsid w:val="002E7A6D"/>
    <w:rsid w:val="002E7CAD"/>
    <w:rsid w:val="002E7E87"/>
    <w:rsid w:val="002E7EA2"/>
    <w:rsid w:val="002E7EF2"/>
    <w:rsid w:val="002F0133"/>
    <w:rsid w:val="002F0448"/>
    <w:rsid w:val="002F091E"/>
    <w:rsid w:val="002F0A08"/>
    <w:rsid w:val="002F12EB"/>
    <w:rsid w:val="002F1335"/>
    <w:rsid w:val="002F13DB"/>
    <w:rsid w:val="002F1B4A"/>
    <w:rsid w:val="002F317B"/>
    <w:rsid w:val="002F35FC"/>
    <w:rsid w:val="002F38B4"/>
    <w:rsid w:val="002F4304"/>
    <w:rsid w:val="002F4E5A"/>
    <w:rsid w:val="002F4FC1"/>
    <w:rsid w:val="002F5088"/>
    <w:rsid w:val="002F53D4"/>
    <w:rsid w:val="002F6714"/>
    <w:rsid w:val="002F6A14"/>
    <w:rsid w:val="002F6AE2"/>
    <w:rsid w:val="002F711B"/>
    <w:rsid w:val="002F7A6C"/>
    <w:rsid w:val="00300151"/>
    <w:rsid w:val="0030049E"/>
    <w:rsid w:val="0030091A"/>
    <w:rsid w:val="00300A73"/>
    <w:rsid w:val="00300C1C"/>
    <w:rsid w:val="003014B5"/>
    <w:rsid w:val="00301853"/>
    <w:rsid w:val="003022FF"/>
    <w:rsid w:val="00302398"/>
    <w:rsid w:val="003023E1"/>
    <w:rsid w:val="00302F0F"/>
    <w:rsid w:val="00304DB3"/>
    <w:rsid w:val="00304EF1"/>
    <w:rsid w:val="00305517"/>
    <w:rsid w:val="0030575D"/>
    <w:rsid w:val="0030586F"/>
    <w:rsid w:val="00305E03"/>
    <w:rsid w:val="0030635D"/>
    <w:rsid w:val="0030692E"/>
    <w:rsid w:val="0030703C"/>
    <w:rsid w:val="0030734E"/>
    <w:rsid w:val="003073D4"/>
    <w:rsid w:val="0030745A"/>
    <w:rsid w:val="00307B13"/>
    <w:rsid w:val="00307BC5"/>
    <w:rsid w:val="00310502"/>
    <w:rsid w:val="00310B9A"/>
    <w:rsid w:val="00310F98"/>
    <w:rsid w:val="00311901"/>
    <w:rsid w:val="00311911"/>
    <w:rsid w:val="00311934"/>
    <w:rsid w:val="0031206C"/>
    <w:rsid w:val="00312377"/>
    <w:rsid w:val="0031242C"/>
    <w:rsid w:val="0031364F"/>
    <w:rsid w:val="00314093"/>
    <w:rsid w:val="00314342"/>
    <w:rsid w:val="00314CDE"/>
    <w:rsid w:val="00314E3B"/>
    <w:rsid w:val="0031619E"/>
    <w:rsid w:val="0031651E"/>
    <w:rsid w:val="003169DA"/>
    <w:rsid w:val="003169EB"/>
    <w:rsid w:val="00316C87"/>
    <w:rsid w:val="00316F6F"/>
    <w:rsid w:val="0031708C"/>
    <w:rsid w:val="0031785F"/>
    <w:rsid w:val="003178DD"/>
    <w:rsid w:val="00317A4C"/>
    <w:rsid w:val="00317AE8"/>
    <w:rsid w:val="00317BA4"/>
    <w:rsid w:val="0032028E"/>
    <w:rsid w:val="00320DCE"/>
    <w:rsid w:val="00321253"/>
    <w:rsid w:val="00321654"/>
    <w:rsid w:val="00321988"/>
    <w:rsid w:val="00321AB9"/>
    <w:rsid w:val="00321C2D"/>
    <w:rsid w:val="00322728"/>
    <w:rsid w:val="00322CA8"/>
    <w:rsid w:val="00323473"/>
    <w:rsid w:val="00323A7A"/>
    <w:rsid w:val="00323D95"/>
    <w:rsid w:val="0032454A"/>
    <w:rsid w:val="00324967"/>
    <w:rsid w:val="00324BD5"/>
    <w:rsid w:val="0032546F"/>
    <w:rsid w:val="00325886"/>
    <w:rsid w:val="00325CFC"/>
    <w:rsid w:val="00325F83"/>
    <w:rsid w:val="00326753"/>
    <w:rsid w:val="003268B7"/>
    <w:rsid w:val="003269F2"/>
    <w:rsid w:val="00326EA4"/>
    <w:rsid w:val="00327AD2"/>
    <w:rsid w:val="003300C0"/>
    <w:rsid w:val="00330D6B"/>
    <w:rsid w:val="0033157B"/>
    <w:rsid w:val="003315E2"/>
    <w:rsid w:val="00331C71"/>
    <w:rsid w:val="003324C0"/>
    <w:rsid w:val="00332636"/>
    <w:rsid w:val="003327BC"/>
    <w:rsid w:val="00332C76"/>
    <w:rsid w:val="003337FC"/>
    <w:rsid w:val="00333BBB"/>
    <w:rsid w:val="00333E38"/>
    <w:rsid w:val="0033447B"/>
    <w:rsid w:val="00335227"/>
    <w:rsid w:val="00335281"/>
    <w:rsid w:val="00335627"/>
    <w:rsid w:val="00335B98"/>
    <w:rsid w:val="0033665C"/>
    <w:rsid w:val="00337028"/>
    <w:rsid w:val="003370F5"/>
    <w:rsid w:val="00337508"/>
    <w:rsid w:val="0033757A"/>
    <w:rsid w:val="00337CE4"/>
    <w:rsid w:val="00337DBE"/>
    <w:rsid w:val="003401FA"/>
    <w:rsid w:val="003402CF"/>
    <w:rsid w:val="003402F0"/>
    <w:rsid w:val="003405E0"/>
    <w:rsid w:val="00340616"/>
    <w:rsid w:val="003408B0"/>
    <w:rsid w:val="003412B7"/>
    <w:rsid w:val="00341496"/>
    <w:rsid w:val="0034152D"/>
    <w:rsid w:val="00341CF4"/>
    <w:rsid w:val="003420F3"/>
    <w:rsid w:val="00342102"/>
    <w:rsid w:val="00342169"/>
    <w:rsid w:val="00342E37"/>
    <w:rsid w:val="003434AC"/>
    <w:rsid w:val="00343CCC"/>
    <w:rsid w:val="00343F3B"/>
    <w:rsid w:val="00344229"/>
    <w:rsid w:val="0034455C"/>
    <w:rsid w:val="00345198"/>
    <w:rsid w:val="003451FB"/>
    <w:rsid w:val="00345202"/>
    <w:rsid w:val="003455AB"/>
    <w:rsid w:val="0034569E"/>
    <w:rsid w:val="003457A5"/>
    <w:rsid w:val="003459BE"/>
    <w:rsid w:val="003460F2"/>
    <w:rsid w:val="00346EAB"/>
    <w:rsid w:val="00346EDB"/>
    <w:rsid w:val="00347232"/>
    <w:rsid w:val="003472B0"/>
    <w:rsid w:val="0034747B"/>
    <w:rsid w:val="00347B66"/>
    <w:rsid w:val="00347F17"/>
    <w:rsid w:val="003500DB"/>
    <w:rsid w:val="00351AFF"/>
    <w:rsid w:val="00351D3F"/>
    <w:rsid w:val="003523BD"/>
    <w:rsid w:val="003525F2"/>
    <w:rsid w:val="00353565"/>
    <w:rsid w:val="00353D4D"/>
    <w:rsid w:val="00354656"/>
    <w:rsid w:val="00354A67"/>
    <w:rsid w:val="00354C7B"/>
    <w:rsid w:val="003551DD"/>
    <w:rsid w:val="00355809"/>
    <w:rsid w:val="00355A81"/>
    <w:rsid w:val="00356783"/>
    <w:rsid w:val="00357255"/>
    <w:rsid w:val="00357B75"/>
    <w:rsid w:val="0036047F"/>
    <w:rsid w:val="003605A5"/>
    <w:rsid w:val="00360646"/>
    <w:rsid w:val="0036069D"/>
    <w:rsid w:val="003606B8"/>
    <w:rsid w:val="003607E6"/>
    <w:rsid w:val="00360B82"/>
    <w:rsid w:val="00360D47"/>
    <w:rsid w:val="00361371"/>
    <w:rsid w:val="00361481"/>
    <w:rsid w:val="00361E11"/>
    <w:rsid w:val="00362353"/>
    <w:rsid w:val="003628E6"/>
    <w:rsid w:val="00362AD3"/>
    <w:rsid w:val="00362CE1"/>
    <w:rsid w:val="00362D8E"/>
    <w:rsid w:val="00362DDE"/>
    <w:rsid w:val="0036414B"/>
    <w:rsid w:val="0036439D"/>
    <w:rsid w:val="0036441D"/>
    <w:rsid w:val="0036484D"/>
    <w:rsid w:val="00365C67"/>
    <w:rsid w:val="00365EC3"/>
    <w:rsid w:val="00366327"/>
    <w:rsid w:val="00366402"/>
    <w:rsid w:val="0036650D"/>
    <w:rsid w:val="00366F80"/>
    <w:rsid w:val="003673AF"/>
    <w:rsid w:val="00367888"/>
    <w:rsid w:val="00367C11"/>
    <w:rsid w:val="00367C6B"/>
    <w:rsid w:val="00367EB3"/>
    <w:rsid w:val="003701AF"/>
    <w:rsid w:val="003711F5"/>
    <w:rsid w:val="00371A24"/>
    <w:rsid w:val="00371DF2"/>
    <w:rsid w:val="00371FC3"/>
    <w:rsid w:val="00371FDB"/>
    <w:rsid w:val="00372B84"/>
    <w:rsid w:val="003736C2"/>
    <w:rsid w:val="00373FEF"/>
    <w:rsid w:val="003746B6"/>
    <w:rsid w:val="00374735"/>
    <w:rsid w:val="00374861"/>
    <w:rsid w:val="00374AD1"/>
    <w:rsid w:val="00374BD7"/>
    <w:rsid w:val="00375377"/>
    <w:rsid w:val="00375D77"/>
    <w:rsid w:val="0037635A"/>
    <w:rsid w:val="00376360"/>
    <w:rsid w:val="003767E0"/>
    <w:rsid w:val="00376A8F"/>
    <w:rsid w:val="003772EF"/>
    <w:rsid w:val="0037742B"/>
    <w:rsid w:val="0037753A"/>
    <w:rsid w:val="00377683"/>
    <w:rsid w:val="00377A50"/>
    <w:rsid w:val="00380331"/>
    <w:rsid w:val="0038080C"/>
    <w:rsid w:val="00381166"/>
    <w:rsid w:val="0038159C"/>
    <w:rsid w:val="00381838"/>
    <w:rsid w:val="00381A06"/>
    <w:rsid w:val="00382230"/>
    <w:rsid w:val="0038226E"/>
    <w:rsid w:val="00382E07"/>
    <w:rsid w:val="00383760"/>
    <w:rsid w:val="00383C94"/>
    <w:rsid w:val="00383E88"/>
    <w:rsid w:val="00384754"/>
    <w:rsid w:val="0038480B"/>
    <w:rsid w:val="00384C28"/>
    <w:rsid w:val="00385051"/>
    <w:rsid w:val="00385CE3"/>
    <w:rsid w:val="00385FB5"/>
    <w:rsid w:val="0038605D"/>
    <w:rsid w:val="003864A1"/>
    <w:rsid w:val="003868C3"/>
    <w:rsid w:val="00386BE2"/>
    <w:rsid w:val="00386F42"/>
    <w:rsid w:val="003875B2"/>
    <w:rsid w:val="00387F10"/>
    <w:rsid w:val="00387FAF"/>
    <w:rsid w:val="0039001D"/>
    <w:rsid w:val="003905B8"/>
    <w:rsid w:val="00390747"/>
    <w:rsid w:val="00390A1A"/>
    <w:rsid w:val="00391BBA"/>
    <w:rsid w:val="00391DDF"/>
    <w:rsid w:val="00391E4B"/>
    <w:rsid w:val="003926BD"/>
    <w:rsid w:val="0039279B"/>
    <w:rsid w:val="003928CF"/>
    <w:rsid w:val="0039380E"/>
    <w:rsid w:val="0039400F"/>
    <w:rsid w:val="00394220"/>
    <w:rsid w:val="00394BC8"/>
    <w:rsid w:val="00394C2E"/>
    <w:rsid w:val="00394F94"/>
    <w:rsid w:val="0039542E"/>
    <w:rsid w:val="003973E7"/>
    <w:rsid w:val="00397695"/>
    <w:rsid w:val="003977AC"/>
    <w:rsid w:val="00397B3B"/>
    <w:rsid w:val="003A000D"/>
    <w:rsid w:val="003A0163"/>
    <w:rsid w:val="003A069C"/>
    <w:rsid w:val="003A1095"/>
    <w:rsid w:val="003A116D"/>
    <w:rsid w:val="003A117E"/>
    <w:rsid w:val="003A11F2"/>
    <w:rsid w:val="003A14F1"/>
    <w:rsid w:val="003A20AF"/>
    <w:rsid w:val="003A2960"/>
    <w:rsid w:val="003A29F7"/>
    <w:rsid w:val="003A36E5"/>
    <w:rsid w:val="003A37A6"/>
    <w:rsid w:val="003A3B91"/>
    <w:rsid w:val="003A3C57"/>
    <w:rsid w:val="003A3D72"/>
    <w:rsid w:val="003A4045"/>
    <w:rsid w:val="003A4399"/>
    <w:rsid w:val="003A49FD"/>
    <w:rsid w:val="003A4DC1"/>
    <w:rsid w:val="003A4E9E"/>
    <w:rsid w:val="003A4F2B"/>
    <w:rsid w:val="003A4F97"/>
    <w:rsid w:val="003A5811"/>
    <w:rsid w:val="003A5A0B"/>
    <w:rsid w:val="003A5BCD"/>
    <w:rsid w:val="003A6462"/>
    <w:rsid w:val="003A6DF1"/>
    <w:rsid w:val="003A6F94"/>
    <w:rsid w:val="003A6FC8"/>
    <w:rsid w:val="003A7000"/>
    <w:rsid w:val="003A7C0C"/>
    <w:rsid w:val="003B0139"/>
    <w:rsid w:val="003B0D37"/>
    <w:rsid w:val="003B0E1E"/>
    <w:rsid w:val="003B1FEE"/>
    <w:rsid w:val="003B228E"/>
    <w:rsid w:val="003B2B34"/>
    <w:rsid w:val="003B3093"/>
    <w:rsid w:val="003B30B0"/>
    <w:rsid w:val="003B317A"/>
    <w:rsid w:val="003B318C"/>
    <w:rsid w:val="003B33D1"/>
    <w:rsid w:val="003B3CB5"/>
    <w:rsid w:val="003B46A4"/>
    <w:rsid w:val="003B5143"/>
    <w:rsid w:val="003B521C"/>
    <w:rsid w:val="003B5481"/>
    <w:rsid w:val="003B58E5"/>
    <w:rsid w:val="003B5B88"/>
    <w:rsid w:val="003B6340"/>
    <w:rsid w:val="003B68B8"/>
    <w:rsid w:val="003B69B9"/>
    <w:rsid w:val="003B6FCE"/>
    <w:rsid w:val="003B7069"/>
    <w:rsid w:val="003B72BD"/>
    <w:rsid w:val="003B76B0"/>
    <w:rsid w:val="003B7AE8"/>
    <w:rsid w:val="003C070B"/>
    <w:rsid w:val="003C0B04"/>
    <w:rsid w:val="003C0D32"/>
    <w:rsid w:val="003C0EC8"/>
    <w:rsid w:val="003C1243"/>
    <w:rsid w:val="003C1AC2"/>
    <w:rsid w:val="003C1C47"/>
    <w:rsid w:val="003C230B"/>
    <w:rsid w:val="003C231F"/>
    <w:rsid w:val="003C27C9"/>
    <w:rsid w:val="003C28F5"/>
    <w:rsid w:val="003C2F71"/>
    <w:rsid w:val="003C4269"/>
    <w:rsid w:val="003C42CA"/>
    <w:rsid w:val="003C4DD3"/>
    <w:rsid w:val="003C50F3"/>
    <w:rsid w:val="003C5A9A"/>
    <w:rsid w:val="003C64CC"/>
    <w:rsid w:val="003C64D2"/>
    <w:rsid w:val="003C69F0"/>
    <w:rsid w:val="003C6DB0"/>
    <w:rsid w:val="003C6E55"/>
    <w:rsid w:val="003C7B97"/>
    <w:rsid w:val="003C7DE6"/>
    <w:rsid w:val="003C7E77"/>
    <w:rsid w:val="003C7F21"/>
    <w:rsid w:val="003D04B6"/>
    <w:rsid w:val="003D0626"/>
    <w:rsid w:val="003D0D9C"/>
    <w:rsid w:val="003D1DBC"/>
    <w:rsid w:val="003D1FA9"/>
    <w:rsid w:val="003D20CE"/>
    <w:rsid w:val="003D21F4"/>
    <w:rsid w:val="003D2A2A"/>
    <w:rsid w:val="003D2F02"/>
    <w:rsid w:val="003D3B1A"/>
    <w:rsid w:val="003D41D0"/>
    <w:rsid w:val="003D479E"/>
    <w:rsid w:val="003D489A"/>
    <w:rsid w:val="003D4961"/>
    <w:rsid w:val="003D4BE2"/>
    <w:rsid w:val="003D500D"/>
    <w:rsid w:val="003D61F3"/>
    <w:rsid w:val="003D624F"/>
    <w:rsid w:val="003D63CF"/>
    <w:rsid w:val="003D6AA3"/>
    <w:rsid w:val="003D6C43"/>
    <w:rsid w:val="003D6E9E"/>
    <w:rsid w:val="003D7042"/>
    <w:rsid w:val="003D7523"/>
    <w:rsid w:val="003D75ED"/>
    <w:rsid w:val="003E06EE"/>
    <w:rsid w:val="003E1E1E"/>
    <w:rsid w:val="003E1F09"/>
    <w:rsid w:val="003E2642"/>
    <w:rsid w:val="003E2743"/>
    <w:rsid w:val="003E326B"/>
    <w:rsid w:val="003E3307"/>
    <w:rsid w:val="003E3382"/>
    <w:rsid w:val="003E3890"/>
    <w:rsid w:val="003E3894"/>
    <w:rsid w:val="003E4253"/>
    <w:rsid w:val="003E468A"/>
    <w:rsid w:val="003E4980"/>
    <w:rsid w:val="003E4B6B"/>
    <w:rsid w:val="003E52DD"/>
    <w:rsid w:val="003E542F"/>
    <w:rsid w:val="003E573A"/>
    <w:rsid w:val="003E597F"/>
    <w:rsid w:val="003E60AB"/>
    <w:rsid w:val="003E67E5"/>
    <w:rsid w:val="003E67E6"/>
    <w:rsid w:val="003E7424"/>
    <w:rsid w:val="003E7A1C"/>
    <w:rsid w:val="003E7C9E"/>
    <w:rsid w:val="003E7E67"/>
    <w:rsid w:val="003F035B"/>
    <w:rsid w:val="003F059E"/>
    <w:rsid w:val="003F0AC1"/>
    <w:rsid w:val="003F0E9C"/>
    <w:rsid w:val="003F147A"/>
    <w:rsid w:val="003F1732"/>
    <w:rsid w:val="003F1CBF"/>
    <w:rsid w:val="003F2585"/>
    <w:rsid w:val="003F377F"/>
    <w:rsid w:val="003F3780"/>
    <w:rsid w:val="003F4796"/>
    <w:rsid w:val="003F5056"/>
    <w:rsid w:val="003F5866"/>
    <w:rsid w:val="003F5D85"/>
    <w:rsid w:val="003F5DC7"/>
    <w:rsid w:val="003F60F7"/>
    <w:rsid w:val="003F61BE"/>
    <w:rsid w:val="003F68D3"/>
    <w:rsid w:val="003F7D61"/>
    <w:rsid w:val="003F7DEA"/>
    <w:rsid w:val="004001A7"/>
    <w:rsid w:val="00401804"/>
    <w:rsid w:val="004018A3"/>
    <w:rsid w:val="00401B28"/>
    <w:rsid w:val="00402C15"/>
    <w:rsid w:val="00402EB5"/>
    <w:rsid w:val="00404252"/>
    <w:rsid w:val="00404FBB"/>
    <w:rsid w:val="004056CA"/>
    <w:rsid w:val="00405918"/>
    <w:rsid w:val="00405AEB"/>
    <w:rsid w:val="004062DA"/>
    <w:rsid w:val="004063B4"/>
    <w:rsid w:val="004066C5"/>
    <w:rsid w:val="004067CD"/>
    <w:rsid w:val="00406961"/>
    <w:rsid w:val="0040699E"/>
    <w:rsid w:val="0040710D"/>
    <w:rsid w:val="004073B2"/>
    <w:rsid w:val="004077B3"/>
    <w:rsid w:val="0041091A"/>
    <w:rsid w:val="00410CED"/>
    <w:rsid w:val="00411855"/>
    <w:rsid w:val="00411B9C"/>
    <w:rsid w:val="0041307C"/>
    <w:rsid w:val="004134A8"/>
    <w:rsid w:val="00413B57"/>
    <w:rsid w:val="00413F58"/>
    <w:rsid w:val="00414E7C"/>
    <w:rsid w:val="00416501"/>
    <w:rsid w:val="0041671B"/>
    <w:rsid w:val="00416CD0"/>
    <w:rsid w:val="004172C1"/>
    <w:rsid w:val="00417373"/>
    <w:rsid w:val="00417748"/>
    <w:rsid w:val="004178A8"/>
    <w:rsid w:val="00417B20"/>
    <w:rsid w:val="00417F8A"/>
    <w:rsid w:val="004200E4"/>
    <w:rsid w:val="0042042E"/>
    <w:rsid w:val="00420619"/>
    <w:rsid w:val="004208A8"/>
    <w:rsid w:val="00421249"/>
    <w:rsid w:val="00421409"/>
    <w:rsid w:val="00421537"/>
    <w:rsid w:val="00421880"/>
    <w:rsid w:val="004223B9"/>
    <w:rsid w:val="00423085"/>
    <w:rsid w:val="00424CC1"/>
    <w:rsid w:val="00425127"/>
    <w:rsid w:val="00425399"/>
    <w:rsid w:val="0042555E"/>
    <w:rsid w:val="0042612A"/>
    <w:rsid w:val="00426A5B"/>
    <w:rsid w:val="00426E4D"/>
    <w:rsid w:val="00426EFC"/>
    <w:rsid w:val="00427857"/>
    <w:rsid w:val="00427C58"/>
    <w:rsid w:val="00427FA2"/>
    <w:rsid w:val="004300E0"/>
    <w:rsid w:val="00430459"/>
    <w:rsid w:val="00430574"/>
    <w:rsid w:val="00430DD4"/>
    <w:rsid w:val="0043102E"/>
    <w:rsid w:val="00431F97"/>
    <w:rsid w:val="00432706"/>
    <w:rsid w:val="00433C0A"/>
    <w:rsid w:val="00433E97"/>
    <w:rsid w:val="00433EFB"/>
    <w:rsid w:val="0043422C"/>
    <w:rsid w:val="00434720"/>
    <w:rsid w:val="0043479C"/>
    <w:rsid w:val="00434DF1"/>
    <w:rsid w:val="00435039"/>
    <w:rsid w:val="00435243"/>
    <w:rsid w:val="004353B8"/>
    <w:rsid w:val="00435583"/>
    <w:rsid w:val="00435C84"/>
    <w:rsid w:val="00435E71"/>
    <w:rsid w:val="0043616E"/>
    <w:rsid w:val="00436418"/>
    <w:rsid w:val="004367BF"/>
    <w:rsid w:val="00437295"/>
    <w:rsid w:val="00437482"/>
    <w:rsid w:val="00437C87"/>
    <w:rsid w:val="00440322"/>
    <w:rsid w:val="00440453"/>
    <w:rsid w:val="004406CC"/>
    <w:rsid w:val="00440977"/>
    <w:rsid w:val="00442F4A"/>
    <w:rsid w:val="00443990"/>
    <w:rsid w:val="00443ABD"/>
    <w:rsid w:val="00443C4E"/>
    <w:rsid w:val="00443E6C"/>
    <w:rsid w:val="00444B56"/>
    <w:rsid w:val="00444C9E"/>
    <w:rsid w:val="004453F3"/>
    <w:rsid w:val="00445F46"/>
    <w:rsid w:val="00446340"/>
    <w:rsid w:val="004464E9"/>
    <w:rsid w:val="0044691E"/>
    <w:rsid w:val="004469C5"/>
    <w:rsid w:val="00446BB1"/>
    <w:rsid w:val="00446BF2"/>
    <w:rsid w:val="00446E03"/>
    <w:rsid w:val="00447A01"/>
    <w:rsid w:val="00450127"/>
    <w:rsid w:val="0045085E"/>
    <w:rsid w:val="00450AB1"/>
    <w:rsid w:val="00450D31"/>
    <w:rsid w:val="00450E7B"/>
    <w:rsid w:val="00451170"/>
    <w:rsid w:val="00451A52"/>
    <w:rsid w:val="00452E8A"/>
    <w:rsid w:val="00452F6C"/>
    <w:rsid w:val="00453294"/>
    <w:rsid w:val="004532A2"/>
    <w:rsid w:val="004532C6"/>
    <w:rsid w:val="004535E1"/>
    <w:rsid w:val="00454316"/>
    <w:rsid w:val="0045444C"/>
    <w:rsid w:val="00454F13"/>
    <w:rsid w:val="0045557B"/>
    <w:rsid w:val="00455964"/>
    <w:rsid w:val="00455FE2"/>
    <w:rsid w:val="004560B9"/>
    <w:rsid w:val="004560C9"/>
    <w:rsid w:val="0045655C"/>
    <w:rsid w:val="00456931"/>
    <w:rsid w:val="00456AE5"/>
    <w:rsid w:val="00456F50"/>
    <w:rsid w:val="0045701B"/>
    <w:rsid w:val="004576CA"/>
    <w:rsid w:val="004579D9"/>
    <w:rsid w:val="00460357"/>
    <w:rsid w:val="0046041A"/>
    <w:rsid w:val="00460718"/>
    <w:rsid w:val="00460986"/>
    <w:rsid w:val="00460C70"/>
    <w:rsid w:val="00461800"/>
    <w:rsid w:val="004624F3"/>
    <w:rsid w:val="00463A63"/>
    <w:rsid w:val="004640EC"/>
    <w:rsid w:val="004641C6"/>
    <w:rsid w:val="004642E8"/>
    <w:rsid w:val="00464ABE"/>
    <w:rsid w:val="00464FDA"/>
    <w:rsid w:val="00465751"/>
    <w:rsid w:val="00465992"/>
    <w:rsid w:val="00465BCC"/>
    <w:rsid w:val="00465E43"/>
    <w:rsid w:val="0046607D"/>
    <w:rsid w:val="00466173"/>
    <w:rsid w:val="004666A8"/>
    <w:rsid w:val="0046686F"/>
    <w:rsid w:val="00466A32"/>
    <w:rsid w:val="00466F4E"/>
    <w:rsid w:val="0046727A"/>
    <w:rsid w:val="004672CB"/>
    <w:rsid w:val="004676F8"/>
    <w:rsid w:val="004677C0"/>
    <w:rsid w:val="00467FAB"/>
    <w:rsid w:val="00470019"/>
    <w:rsid w:val="004707AA"/>
    <w:rsid w:val="00471083"/>
    <w:rsid w:val="004712FD"/>
    <w:rsid w:val="0047138F"/>
    <w:rsid w:val="0047203A"/>
    <w:rsid w:val="00472740"/>
    <w:rsid w:val="00472790"/>
    <w:rsid w:val="00472FA6"/>
    <w:rsid w:val="0047302C"/>
    <w:rsid w:val="004730AA"/>
    <w:rsid w:val="004751A9"/>
    <w:rsid w:val="00475A96"/>
    <w:rsid w:val="00475FA6"/>
    <w:rsid w:val="00476738"/>
    <w:rsid w:val="00476E6F"/>
    <w:rsid w:val="0047723E"/>
    <w:rsid w:val="00477983"/>
    <w:rsid w:val="004804A5"/>
    <w:rsid w:val="004806B2"/>
    <w:rsid w:val="00480A83"/>
    <w:rsid w:val="0048163E"/>
    <w:rsid w:val="00481664"/>
    <w:rsid w:val="00481AFC"/>
    <w:rsid w:val="00482296"/>
    <w:rsid w:val="00482B72"/>
    <w:rsid w:val="00482F93"/>
    <w:rsid w:val="00483D3A"/>
    <w:rsid w:val="00483DA1"/>
    <w:rsid w:val="00483EBE"/>
    <w:rsid w:val="004849FE"/>
    <w:rsid w:val="00485918"/>
    <w:rsid w:val="00485BE1"/>
    <w:rsid w:val="00486090"/>
    <w:rsid w:val="004867CF"/>
    <w:rsid w:val="0048699D"/>
    <w:rsid w:val="00486D19"/>
    <w:rsid w:val="00486EA6"/>
    <w:rsid w:val="00486F2D"/>
    <w:rsid w:val="00487DC7"/>
    <w:rsid w:val="00490519"/>
    <w:rsid w:val="00490962"/>
    <w:rsid w:val="004914F8"/>
    <w:rsid w:val="0049155D"/>
    <w:rsid w:val="00493239"/>
    <w:rsid w:val="004933CA"/>
    <w:rsid w:val="004936FE"/>
    <w:rsid w:val="0049390B"/>
    <w:rsid w:val="00493A03"/>
    <w:rsid w:val="00493E25"/>
    <w:rsid w:val="00494111"/>
    <w:rsid w:val="00494962"/>
    <w:rsid w:val="00495880"/>
    <w:rsid w:val="00495C55"/>
    <w:rsid w:val="00495CD6"/>
    <w:rsid w:val="00496468"/>
    <w:rsid w:val="00496994"/>
    <w:rsid w:val="00496F4E"/>
    <w:rsid w:val="004A0740"/>
    <w:rsid w:val="004A08DB"/>
    <w:rsid w:val="004A0A4A"/>
    <w:rsid w:val="004A0E72"/>
    <w:rsid w:val="004A1162"/>
    <w:rsid w:val="004A15EE"/>
    <w:rsid w:val="004A180E"/>
    <w:rsid w:val="004A1AAE"/>
    <w:rsid w:val="004A1C79"/>
    <w:rsid w:val="004A2744"/>
    <w:rsid w:val="004A292C"/>
    <w:rsid w:val="004A2A05"/>
    <w:rsid w:val="004A2A9D"/>
    <w:rsid w:val="004A2C71"/>
    <w:rsid w:val="004A2F53"/>
    <w:rsid w:val="004A31B2"/>
    <w:rsid w:val="004A3C76"/>
    <w:rsid w:val="004A41B8"/>
    <w:rsid w:val="004A426D"/>
    <w:rsid w:val="004A4301"/>
    <w:rsid w:val="004A474E"/>
    <w:rsid w:val="004A4C61"/>
    <w:rsid w:val="004A4E43"/>
    <w:rsid w:val="004A59E5"/>
    <w:rsid w:val="004A5A42"/>
    <w:rsid w:val="004A5BE6"/>
    <w:rsid w:val="004A5C98"/>
    <w:rsid w:val="004A5F26"/>
    <w:rsid w:val="004A663D"/>
    <w:rsid w:val="004A6AE0"/>
    <w:rsid w:val="004A6BBB"/>
    <w:rsid w:val="004A6D83"/>
    <w:rsid w:val="004A720C"/>
    <w:rsid w:val="004A73B4"/>
    <w:rsid w:val="004A775F"/>
    <w:rsid w:val="004B0253"/>
    <w:rsid w:val="004B02D9"/>
    <w:rsid w:val="004B0E3E"/>
    <w:rsid w:val="004B0EA0"/>
    <w:rsid w:val="004B11CF"/>
    <w:rsid w:val="004B1516"/>
    <w:rsid w:val="004B1797"/>
    <w:rsid w:val="004B2AF5"/>
    <w:rsid w:val="004B30E0"/>
    <w:rsid w:val="004B3B33"/>
    <w:rsid w:val="004B3B34"/>
    <w:rsid w:val="004B3E8F"/>
    <w:rsid w:val="004B4068"/>
    <w:rsid w:val="004B4528"/>
    <w:rsid w:val="004B491D"/>
    <w:rsid w:val="004B4CAA"/>
    <w:rsid w:val="004B5044"/>
    <w:rsid w:val="004B50C1"/>
    <w:rsid w:val="004B55DE"/>
    <w:rsid w:val="004B5615"/>
    <w:rsid w:val="004B66B1"/>
    <w:rsid w:val="004B6F3F"/>
    <w:rsid w:val="004B73D0"/>
    <w:rsid w:val="004B759E"/>
    <w:rsid w:val="004C00F3"/>
    <w:rsid w:val="004C09AB"/>
    <w:rsid w:val="004C0ABE"/>
    <w:rsid w:val="004C0DBC"/>
    <w:rsid w:val="004C0ED4"/>
    <w:rsid w:val="004C0F93"/>
    <w:rsid w:val="004C14C6"/>
    <w:rsid w:val="004C158B"/>
    <w:rsid w:val="004C17CD"/>
    <w:rsid w:val="004C1C20"/>
    <w:rsid w:val="004C1EF8"/>
    <w:rsid w:val="004C34AC"/>
    <w:rsid w:val="004C3540"/>
    <w:rsid w:val="004C3A53"/>
    <w:rsid w:val="004C3D17"/>
    <w:rsid w:val="004C4164"/>
    <w:rsid w:val="004C4623"/>
    <w:rsid w:val="004C489E"/>
    <w:rsid w:val="004C48ED"/>
    <w:rsid w:val="004C4A3F"/>
    <w:rsid w:val="004C5889"/>
    <w:rsid w:val="004C5A47"/>
    <w:rsid w:val="004C5A5C"/>
    <w:rsid w:val="004C5AD2"/>
    <w:rsid w:val="004C617C"/>
    <w:rsid w:val="004C6366"/>
    <w:rsid w:val="004C6740"/>
    <w:rsid w:val="004C6819"/>
    <w:rsid w:val="004C6E90"/>
    <w:rsid w:val="004C6F77"/>
    <w:rsid w:val="004C700F"/>
    <w:rsid w:val="004C74C8"/>
    <w:rsid w:val="004C753E"/>
    <w:rsid w:val="004C7619"/>
    <w:rsid w:val="004C7CA1"/>
    <w:rsid w:val="004C7DD9"/>
    <w:rsid w:val="004D0218"/>
    <w:rsid w:val="004D0460"/>
    <w:rsid w:val="004D04BC"/>
    <w:rsid w:val="004D1041"/>
    <w:rsid w:val="004D1277"/>
    <w:rsid w:val="004D12B7"/>
    <w:rsid w:val="004D1B2A"/>
    <w:rsid w:val="004D244F"/>
    <w:rsid w:val="004D2671"/>
    <w:rsid w:val="004D29EC"/>
    <w:rsid w:val="004D2CB1"/>
    <w:rsid w:val="004D2EB9"/>
    <w:rsid w:val="004D3249"/>
    <w:rsid w:val="004D3680"/>
    <w:rsid w:val="004D370B"/>
    <w:rsid w:val="004D38AA"/>
    <w:rsid w:val="004D3A89"/>
    <w:rsid w:val="004D3E08"/>
    <w:rsid w:val="004D48EC"/>
    <w:rsid w:val="004D50B2"/>
    <w:rsid w:val="004D59CA"/>
    <w:rsid w:val="004D6C77"/>
    <w:rsid w:val="004D70B7"/>
    <w:rsid w:val="004D718C"/>
    <w:rsid w:val="004D7334"/>
    <w:rsid w:val="004D79F5"/>
    <w:rsid w:val="004D7C9B"/>
    <w:rsid w:val="004D7CAD"/>
    <w:rsid w:val="004D7D60"/>
    <w:rsid w:val="004D7E04"/>
    <w:rsid w:val="004E00CB"/>
    <w:rsid w:val="004E02D8"/>
    <w:rsid w:val="004E037D"/>
    <w:rsid w:val="004E0892"/>
    <w:rsid w:val="004E0A01"/>
    <w:rsid w:val="004E0AE5"/>
    <w:rsid w:val="004E133E"/>
    <w:rsid w:val="004E1441"/>
    <w:rsid w:val="004E2F47"/>
    <w:rsid w:val="004E31AB"/>
    <w:rsid w:val="004E336F"/>
    <w:rsid w:val="004E3701"/>
    <w:rsid w:val="004E393B"/>
    <w:rsid w:val="004E39D0"/>
    <w:rsid w:val="004E3D22"/>
    <w:rsid w:val="004E3F7C"/>
    <w:rsid w:val="004E4034"/>
    <w:rsid w:val="004E4125"/>
    <w:rsid w:val="004E4317"/>
    <w:rsid w:val="004E4426"/>
    <w:rsid w:val="004E446B"/>
    <w:rsid w:val="004E472E"/>
    <w:rsid w:val="004E4A2C"/>
    <w:rsid w:val="004E50A7"/>
    <w:rsid w:val="004E50E7"/>
    <w:rsid w:val="004E55F8"/>
    <w:rsid w:val="004E5BE3"/>
    <w:rsid w:val="004E6064"/>
    <w:rsid w:val="004E6085"/>
    <w:rsid w:val="004E644C"/>
    <w:rsid w:val="004E6776"/>
    <w:rsid w:val="004E75F4"/>
    <w:rsid w:val="004E76C9"/>
    <w:rsid w:val="004E77B2"/>
    <w:rsid w:val="004F080D"/>
    <w:rsid w:val="004F0B4C"/>
    <w:rsid w:val="004F121D"/>
    <w:rsid w:val="004F1BFD"/>
    <w:rsid w:val="004F25C8"/>
    <w:rsid w:val="004F30E2"/>
    <w:rsid w:val="004F399F"/>
    <w:rsid w:val="004F3A4E"/>
    <w:rsid w:val="004F41A8"/>
    <w:rsid w:val="004F43E3"/>
    <w:rsid w:val="004F480F"/>
    <w:rsid w:val="004F4AB6"/>
    <w:rsid w:val="004F50E8"/>
    <w:rsid w:val="004F530B"/>
    <w:rsid w:val="004F53D2"/>
    <w:rsid w:val="004F55E0"/>
    <w:rsid w:val="004F5CD5"/>
    <w:rsid w:val="004F5E12"/>
    <w:rsid w:val="004F60A4"/>
    <w:rsid w:val="004F64E6"/>
    <w:rsid w:val="004F6C0C"/>
    <w:rsid w:val="004F6C2F"/>
    <w:rsid w:val="004F6C82"/>
    <w:rsid w:val="004F6D81"/>
    <w:rsid w:val="004F6F35"/>
    <w:rsid w:val="004F799E"/>
    <w:rsid w:val="0050012A"/>
    <w:rsid w:val="0050024B"/>
    <w:rsid w:val="00500493"/>
    <w:rsid w:val="0050080D"/>
    <w:rsid w:val="00500B10"/>
    <w:rsid w:val="00501092"/>
    <w:rsid w:val="00501C4F"/>
    <w:rsid w:val="00501EE4"/>
    <w:rsid w:val="0050246E"/>
    <w:rsid w:val="00503B3B"/>
    <w:rsid w:val="0050466E"/>
    <w:rsid w:val="00504856"/>
    <w:rsid w:val="00504896"/>
    <w:rsid w:val="005049A7"/>
    <w:rsid w:val="00504AD3"/>
    <w:rsid w:val="00504D5F"/>
    <w:rsid w:val="00504F3F"/>
    <w:rsid w:val="005055A8"/>
    <w:rsid w:val="005058E0"/>
    <w:rsid w:val="00505C8D"/>
    <w:rsid w:val="0050614F"/>
    <w:rsid w:val="0050659E"/>
    <w:rsid w:val="005065B7"/>
    <w:rsid w:val="00506E97"/>
    <w:rsid w:val="0050765A"/>
    <w:rsid w:val="0050774F"/>
    <w:rsid w:val="005104C8"/>
    <w:rsid w:val="005107C9"/>
    <w:rsid w:val="00510E6F"/>
    <w:rsid w:val="00510EBA"/>
    <w:rsid w:val="00510ED3"/>
    <w:rsid w:val="00511259"/>
    <w:rsid w:val="0051250A"/>
    <w:rsid w:val="0051381F"/>
    <w:rsid w:val="00513ECD"/>
    <w:rsid w:val="005147E8"/>
    <w:rsid w:val="0051499D"/>
    <w:rsid w:val="00514E8D"/>
    <w:rsid w:val="0051524A"/>
    <w:rsid w:val="005157E0"/>
    <w:rsid w:val="00516611"/>
    <w:rsid w:val="00517E97"/>
    <w:rsid w:val="00520228"/>
    <w:rsid w:val="00520292"/>
    <w:rsid w:val="00520577"/>
    <w:rsid w:val="00520595"/>
    <w:rsid w:val="00521058"/>
    <w:rsid w:val="005213A1"/>
    <w:rsid w:val="00521946"/>
    <w:rsid w:val="005220EA"/>
    <w:rsid w:val="005220F1"/>
    <w:rsid w:val="005223A6"/>
    <w:rsid w:val="0052245C"/>
    <w:rsid w:val="00522EC1"/>
    <w:rsid w:val="00523117"/>
    <w:rsid w:val="00523332"/>
    <w:rsid w:val="005235D7"/>
    <w:rsid w:val="005240C0"/>
    <w:rsid w:val="0052454C"/>
    <w:rsid w:val="005249E4"/>
    <w:rsid w:val="00524C89"/>
    <w:rsid w:val="0052568E"/>
    <w:rsid w:val="00525710"/>
    <w:rsid w:val="005257C5"/>
    <w:rsid w:val="005265EC"/>
    <w:rsid w:val="0052758A"/>
    <w:rsid w:val="005276AA"/>
    <w:rsid w:val="00527CE3"/>
    <w:rsid w:val="00527DCA"/>
    <w:rsid w:val="00527DD0"/>
    <w:rsid w:val="00527E74"/>
    <w:rsid w:val="005303C4"/>
    <w:rsid w:val="00530863"/>
    <w:rsid w:val="00531049"/>
    <w:rsid w:val="0053159F"/>
    <w:rsid w:val="00532465"/>
    <w:rsid w:val="005327D2"/>
    <w:rsid w:val="00532F3D"/>
    <w:rsid w:val="00533038"/>
    <w:rsid w:val="00533096"/>
    <w:rsid w:val="00533338"/>
    <w:rsid w:val="005337DF"/>
    <w:rsid w:val="00534526"/>
    <w:rsid w:val="0053482B"/>
    <w:rsid w:val="00534921"/>
    <w:rsid w:val="00534989"/>
    <w:rsid w:val="00534A98"/>
    <w:rsid w:val="00535041"/>
    <w:rsid w:val="00535116"/>
    <w:rsid w:val="0053525B"/>
    <w:rsid w:val="005352FD"/>
    <w:rsid w:val="00535A9E"/>
    <w:rsid w:val="00535D67"/>
    <w:rsid w:val="00535EBC"/>
    <w:rsid w:val="00536940"/>
    <w:rsid w:val="00536B93"/>
    <w:rsid w:val="00536D60"/>
    <w:rsid w:val="00536E77"/>
    <w:rsid w:val="00536F2C"/>
    <w:rsid w:val="00537355"/>
    <w:rsid w:val="00537358"/>
    <w:rsid w:val="00537397"/>
    <w:rsid w:val="00537605"/>
    <w:rsid w:val="00537894"/>
    <w:rsid w:val="00540011"/>
    <w:rsid w:val="00540344"/>
    <w:rsid w:val="00540505"/>
    <w:rsid w:val="00540519"/>
    <w:rsid w:val="0054061C"/>
    <w:rsid w:val="00540836"/>
    <w:rsid w:val="0054088B"/>
    <w:rsid w:val="00540AD5"/>
    <w:rsid w:val="00540B5C"/>
    <w:rsid w:val="00540EE9"/>
    <w:rsid w:val="005416D6"/>
    <w:rsid w:val="005417BD"/>
    <w:rsid w:val="00541E1B"/>
    <w:rsid w:val="0054231C"/>
    <w:rsid w:val="005426CC"/>
    <w:rsid w:val="005439D8"/>
    <w:rsid w:val="00543B2F"/>
    <w:rsid w:val="00543ECB"/>
    <w:rsid w:val="00543FE8"/>
    <w:rsid w:val="00544F9E"/>
    <w:rsid w:val="0054548C"/>
    <w:rsid w:val="00546545"/>
    <w:rsid w:val="0054664E"/>
    <w:rsid w:val="0054673B"/>
    <w:rsid w:val="00546AF2"/>
    <w:rsid w:val="00547701"/>
    <w:rsid w:val="00547E83"/>
    <w:rsid w:val="00550D90"/>
    <w:rsid w:val="00550E14"/>
    <w:rsid w:val="0055257A"/>
    <w:rsid w:val="00552D2C"/>
    <w:rsid w:val="00552FBA"/>
    <w:rsid w:val="00553026"/>
    <w:rsid w:val="005533D3"/>
    <w:rsid w:val="0055374A"/>
    <w:rsid w:val="00553CBF"/>
    <w:rsid w:val="0055447D"/>
    <w:rsid w:val="005547DE"/>
    <w:rsid w:val="0055517A"/>
    <w:rsid w:val="00555544"/>
    <w:rsid w:val="00555FD6"/>
    <w:rsid w:val="005561BC"/>
    <w:rsid w:val="005572C2"/>
    <w:rsid w:val="00557747"/>
    <w:rsid w:val="005578A8"/>
    <w:rsid w:val="00557BBC"/>
    <w:rsid w:val="00557D12"/>
    <w:rsid w:val="00557FD5"/>
    <w:rsid w:val="005600C5"/>
    <w:rsid w:val="0056018F"/>
    <w:rsid w:val="005602CD"/>
    <w:rsid w:val="00560EE8"/>
    <w:rsid w:val="005621E3"/>
    <w:rsid w:val="005622AD"/>
    <w:rsid w:val="00562379"/>
    <w:rsid w:val="005629A3"/>
    <w:rsid w:val="005629EB"/>
    <w:rsid w:val="00562AF0"/>
    <w:rsid w:val="00562FA5"/>
    <w:rsid w:val="0056350D"/>
    <w:rsid w:val="00564472"/>
    <w:rsid w:val="0056476D"/>
    <w:rsid w:val="0056490D"/>
    <w:rsid w:val="00564CD6"/>
    <w:rsid w:val="00565009"/>
    <w:rsid w:val="005656DB"/>
    <w:rsid w:val="00565C01"/>
    <w:rsid w:val="00566410"/>
    <w:rsid w:val="005665C5"/>
    <w:rsid w:val="00566A39"/>
    <w:rsid w:val="00566CBB"/>
    <w:rsid w:val="00566ECB"/>
    <w:rsid w:val="00567028"/>
    <w:rsid w:val="0056790D"/>
    <w:rsid w:val="00567A28"/>
    <w:rsid w:val="005700E1"/>
    <w:rsid w:val="00570607"/>
    <w:rsid w:val="0057090D"/>
    <w:rsid w:val="00572726"/>
    <w:rsid w:val="00572B9E"/>
    <w:rsid w:val="00572FC6"/>
    <w:rsid w:val="005744E5"/>
    <w:rsid w:val="005752C2"/>
    <w:rsid w:val="005760D4"/>
    <w:rsid w:val="00576CD4"/>
    <w:rsid w:val="00577EF3"/>
    <w:rsid w:val="005802D2"/>
    <w:rsid w:val="00580995"/>
    <w:rsid w:val="00580FF5"/>
    <w:rsid w:val="00581497"/>
    <w:rsid w:val="005814B7"/>
    <w:rsid w:val="00581DCC"/>
    <w:rsid w:val="00581EC3"/>
    <w:rsid w:val="00582180"/>
    <w:rsid w:val="00582629"/>
    <w:rsid w:val="00582DC5"/>
    <w:rsid w:val="00583386"/>
    <w:rsid w:val="00583546"/>
    <w:rsid w:val="005835E9"/>
    <w:rsid w:val="0058378B"/>
    <w:rsid w:val="00583F5F"/>
    <w:rsid w:val="0058455C"/>
    <w:rsid w:val="00584E76"/>
    <w:rsid w:val="005851E2"/>
    <w:rsid w:val="0058569B"/>
    <w:rsid w:val="00585701"/>
    <w:rsid w:val="0058592C"/>
    <w:rsid w:val="00585E38"/>
    <w:rsid w:val="005864F5"/>
    <w:rsid w:val="00586D1B"/>
    <w:rsid w:val="00586F20"/>
    <w:rsid w:val="0058762F"/>
    <w:rsid w:val="00587D88"/>
    <w:rsid w:val="00590028"/>
    <w:rsid w:val="00590525"/>
    <w:rsid w:val="005908C9"/>
    <w:rsid w:val="005908D2"/>
    <w:rsid w:val="00590BDE"/>
    <w:rsid w:val="00590D86"/>
    <w:rsid w:val="0059104F"/>
    <w:rsid w:val="00591230"/>
    <w:rsid w:val="00591754"/>
    <w:rsid w:val="00591AF2"/>
    <w:rsid w:val="0059222C"/>
    <w:rsid w:val="00592847"/>
    <w:rsid w:val="005928F1"/>
    <w:rsid w:val="00593F4B"/>
    <w:rsid w:val="00594699"/>
    <w:rsid w:val="00594A3F"/>
    <w:rsid w:val="005956F4"/>
    <w:rsid w:val="00595A34"/>
    <w:rsid w:val="00595DD6"/>
    <w:rsid w:val="00596295"/>
    <w:rsid w:val="005963D6"/>
    <w:rsid w:val="00596AE9"/>
    <w:rsid w:val="00596B8B"/>
    <w:rsid w:val="00596CBD"/>
    <w:rsid w:val="00596D4D"/>
    <w:rsid w:val="00597CF2"/>
    <w:rsid w:val="00597E31"/>
    <w:rsid w:val="00597F47"/>
    <w:rsid w:val="005A0E34"/>
    <w:rsid w:val="005A2592"/>
    <w:rsid w:val="005A3180"/>
    <w:rsid w:val="005A3321"/>
    <w:rsid w:val="005A3699"/>
    <w:rsid w:val="005A3842"/>
    <w:rsid w:val="005A5171"/>
    <w:rsid w:val="005A5295"/>
    <w:rsid w:val="005A5867"/>
    <w:rsid w:val="005A59CD"/>
    <w:rsid w:val="005A5B1B"/>
    <w:rsid w:val="005A66D7"/>
    <w:rsid w:val="005A6E95"/>
    <w:rsid w:val="005A7657"/>
    <w:rsid w:val="005A7C34"/>
    <w:rsid w:val="005A7E8A"/>
    <w:rsid w:val="005B04B3"/>
    <w:rsid w:val="005B07F7"/>
    <w:rsid w:val="005B1E24"/>
    <w:rsid w:val="005B2090"/>
    <w:rsid w:val="005B34E7"/>
    <w:rsid w:val="005B361D"/>
    <w:rsid w:val="005B3E40"/>
    <w:rsid w:val="005B3FE2"/>
    <w:rsid w:val="005B43EA"/>
    <w:rsid w:val="005B4D17"/>
    <w:rsid w:val="005B4E05"/>
    <w:rsid w:val="005B5952"/>
    <w:rsid w:val="005B59E4"/>
    <w:rsid w:val="005B7474"/>
    <w:rsid w:val="005B758E"/>
    <w:rsid w:val="005B76FE"/>
    <w:rsid w:val="005C05A7"/>
    <w:rsid w:val="005C0BD9"/>
    <w:rsid w:val="005C0CD9"/>
    <w:rsid w:val="005C10DF"/>
    <w:rsid w:val="005C11CB"/>
    <w:rsid w:val="005C15FD"/>
    <w:rsid w:val="005C1D6D"/>
    <w:rsid w:val="005C220D"/>
    <w:rsid w:val="005C2864"/>
    <w:rsid w:val="005C28C3"/>
    <w:rsid w:val="005C2C31"/>
    <w:rsid w:val="005C37C0"/>
    <w:rsid w:val="005C38A5"/>
    <w:rsid w:val="005C3F4E"/>
    <w:rsid w:val="005C477A"/>
    <w:rsid w:val="005C4DEA"/>
    <w:rsid w:val="005C51F3"/>
    <w:rsid w:val="005C5482"/>
    <w:rsid w:val="005C54CE"/>
    <w:rsid w:val="005C5A1C"/>
    <w:rsid w:val="005C5D5D"/>
    <w:rsid w:val="005C5EA8"/>
    <w:rsid w:val="005C63A8"/>
    <w:rsid w:val="005C7957"/>
    <w:rsid w:val="005C7D22"/>
    <w:rsid w:val="005C7F85"/>
    <w:rsid w:val="005C7FD1"/>
    <w:rsid w:val="005D033A"/>
    <w:rsid w:val="005D127F"/>
    <w:rsid w:val="005D1525"/>
    <w:rsid w:val="005D2150"/>
    <w:rsid w:val="005D28EC"/>
    <w:rsid w:val="005D2E9F"/>
    <w:rsid w:val="005D301C"/>
    <w:rsid w:val="005D39A1"/>
    <w:rsid w:val="005D3AB4"/>
    <w:rsid w:val="005D4A5F"/>
    <w:rsid w:val="005D4AEE"/>
    <w:rsid w:val="005D4BF6"/>
    <w:rsid w:val="005D51DC"/>
    <w:rsid w:val="005D52C8"/>
    <w:rsid w:val="005D5AF9"/>
    <w:rsid w:val="005D5B8A"/>
    <w:rsid w:val="005D60E3"/>
    <w:rsid w:val="005D7107"/>
    <w:rsid w:val="005D78B7"/>
    <w:rsid w:val="005D7DDB"/>
    <w:rsid w:val="005E064E"/>
    <w:rsid w:val="005E0884"/>
    <w:rsid w:val="005E1045"/>
    <w:rsid w:val="005E1F74"/>
    <w:rsid w:val="005E2799"/>
    <w:rsid w:val="005E2F73"/>
    <w:rsid w:val="005E2FCC"/>
    <w:rsid w:val="005E3102"/>
    <w:rsid w:val="005E32B7"/>
    <w:rsid w:val="005E54FE"/>
    <w:rsid w:val="005E5B6F"/>
    <w:rsid w:val="005E65B7"/>
    <w:rsid w:val="005E6862"/>
    <w:rsid w:val="005E68D2"/>
    <w:rsid w:val="005E6FC2"/>
    <w:rsid w:val="005E72B4"/>
    <w:rsid w:val="005E7324"/>
    <w:rsid w:val="005E78D9"/>
    <w:rsid w:val="005E7F4E"/>
    <w:rsid w:val="005F07ED"/>
    <w:rsid w:val="005F0D20"/>
    <w:rsid w:val="005F13D9"/>
    <w:rsid w:val="005F1508"/>
    <w:rsid w:val="005F1635"/>
    <w:rsid w:val="005F228F"/>
    <w:rsid w:val="005F298E"/>
    <w:rsid w:val="005F2C65"/>
    <w:rsid w:val="005F30AF"/>
    <w:rsid w:val="005F385C"/>
    <w:rsid w:val="005F4036"/>
    <w:rsid w:val="005F43C2"/>
    <w:rsid w:val="005F4DD7"/>
    <w:rsid w:val="005F4F41"/>
    <w:rsid w:val="005F5156"/>
    <w:rsid w:val="005F59CF"/>
    <w:rsid w:val="005F61C1"/>
    <w:rsid w:val="005F6414"/>
    <w:rsid w:val="005F6879"/>
    <w:rsid w:val="005F6B2F"/>
    <w:rsid w:val="005F7293"/>
    <w:rsid w:val="00600058"/>
    <w:rsid w:val="00600075"/>
    <w:rsid w:val="00600753"/>
    <w:rsid w:val="00600AE2"/>
    <w:rsid w:val="00600C6C"/>
    <w:rsid w:val="00601020"/>
    <w:rsid w:val="00601645"/>
    <w:rsid w:val="006018AC"/>
    <w:rsid w:val="00601ACF"/>
    <w:rsid w:val="00601ED8"/>
    <w:rsid w:val="006026B2"/>
    <w:rsid w:val="00602C46"/>
    <w:rsid w:val="00602EB7"/>
    <w:rsid w:val="00603AF0"/>
    <w:rsid w:val="00603EF9"/>
    <w:rsid w:val="006040F9"/>
    <w:rsid w:val="0060435C"/>
    <w:rsid w:val="006044BC"/>
    <w:rsid w:val="00604637"/>
    <w:rsid w:val="006047D2"/>
    <w:rsid w:val="00604AD2"/>
    <w:rsid w:val="00604FF7"/>
    <w:rsid w:val="006058C5"/>
    <w:rsid w:val="006060D8"/>
    <w:rsid w:val="00606528"/>
    <w:rsid w:val="0060653A"/>
    <w:rsid w:val="0060663F"/>
    <w:rsid w:val="00606713"/>
    <w:rsid w:val="00606B5D"/>
    <w:rsid w:val="0060714C"/>
    <w:rsid w:val="00607611"/>
    <w:rsid w:val="00607D73"/>
    <w:rsid w:val="006101B0"/>
    <w:rsid w:val="006109EF"/>
    <w:rsid w:val="006109FF"/>
    <w:rsid w:val="00610A64"/>
    <w:rsid w:val="00610B9F"/>
    <w:rsid w:val="00610BF4"/>
    <w:rsid w:val="006115A5"/>
    <w:rsid w:val="006115DE"/>
    <w:rsid w:val="00611F68"/>
    <w:rsid w:val="00612238"/>
    <w:rsid w:val="006134EE"/>
    <w:rsid w:val="00613501"/>
    <w:rsid w:val="0061371A"/>
    <w:rsid w:val="0061376A"/>
    <w:rsid w:val="006137B5"/>
    <w:rsid w:val="006137EF"/>
    <w:rsid w:val="0061386A"/>
    <w:rsid w:val="006138A9"/>
    <w:rsid w:val="00613A2F"/>
    <w:rsid w:val="00613DB7"/>
    <w:rsid w:val="006143F3"/>
    <w:rsid w:val="00614956"/>
    <w:rsid w:val="00614B27"/>
    <w:rsid w:val="0061570E"/>
    <w:rsid w:val="00615B78"/>
    <w:rsid w:val="00615B8B"/>
    <w:rsid w:val="006165F2"/>
    <w:rsid w:val="00616753"/>
    <w:rsid w:val="00616BC4"/>
    <w:rsid w:val="00617575"/>
    <w:rsid w:val="0061779F"/>
    <w:rsid w:val="00617CF5"/>
    <w:rsid w:val="00617FF6"/>
    <w:rsid w:val="0062054C"/>
    <w:rsid w:val="00620760"/>
    <w:rsid w:val="006208BB"/>
    <w:rsid w:val="00620F90"/>
    <w:rsid w:val="0062114C"/>
    <w:rsid w:val="0062191B"/>
    <w:rsid w:val="006219AF"/>
    <w:rsid w:val="00621C2B"/>
    <w:rsid w:val="00622110"/>
    <w:rsid w:val="0062219A"/>
    <w:rsid w:val="006226B1"/>
    <w:rsid w:val="00622F3D"/>
    <w:rsid w:val="006241C5"/>
    <w:rsid w:val="0062425B"/>
    <w:rsid w:val="006245E4"/>
    <w:rsid w:val="00624C81"/>
    <w:rsid w:val="00624EE3"/>
    <w:rsid w:val="00624FB1"/>
    <w:rsid w:val="00625374"/>
    <w:rsid w:val="00625673"/>
    <w:rsid w:val="00625B96"/>
    <w:rsid w:val="00625CAF"/>
    <w:rsid w:val="00625F5A"/>
    <w:rsid w:val="0062668A"/>
    <w:rsid w:val="00626979"/>
    <w:rsid w:val="00626B51"/>
    <w:rsid w:val="00626EDB"/>
    <w:rsid w:val="0062765D"/>
    <w:rsid w:val="006300DB"/>
    <w:rsid w:val="006302F0"/>
    <w:rsid w:val="006306AA"/>
    <w:rsid w:val="00630819"/>
    <w:rsid w:val="00630B49"/>
    <w:rsid w:val="00631157"/>
    <w:rsid w:val="00631668"/>
    <w:rsid w:val="006317F4"/>
    <w:rsid w:val="00632922"/>
    <w:rsid w:val="00632EAE"/>
    <w:rsid w:val="006330F6"/>
    <w:rsid w:val="0063322C"/>
    <w:rsid w:val="00633B99"/>
    <w:rsid w:val="00633E68"/>
    <w:rsid w:val="00634E89"/>
    <w:rsid w:val="006358B2"/>
    <w:rsid w:val="00635A56"/>
    <w:rsid w:val="00635B2C"/>
    <w:rsid w:val="00636859"/>
    <w:rsid w:val="00636978"/>
    <w:rsid w:val="00636D69"/>
    <w:rsid w:val="0063790F"/>
    <w:rsid w:val="00637CE5"/>
    <w:rsid w:val="00640790"/>
    <w:rsid w:val="00640BB9"/>
    <w:rsid w:val="00641881"/>
    <w:rsid w:val="0064233B"/>
    <w:rsid w:val="0064373A"/>
    <w:rsid w:val="00643C52"/>
    <w:rsid w:val="00643E3E"/>
    <w:rsid w:val="00644221"/>
    <w:rsid w:val="00644531"/>
    <w:rsid w:val="006445D4"/>
    <w:rsid w:val="00644730"/>
    <w:rsid w:val="00645DDF"/>
    <w:rsid w:val="00646067"/>
    <w:rsid w:val="00646954"/>
    <w:rsid w:val="00646989"/>
    <w:rsid w:val="00646AD4"/>
    <w:rsid w:val="00646D8C"/>
    <w:rsid w:val="00646EB0"/>
    <w:rsid w:val="00647B5C"/>
    <w:rsid w:val="00647E3C"/>
    <w:rsid w:val="00647EA8"/>
    <w:rsid w:val="006505D4"/>
    <w:rsid w:val="00650B1D"/>
    <w:rsid w:val="00650BC3"/>
    <w:rsid w:val="00651449"/>
    <w:rsid w:val="00651E25"/>
    <w:rsid w:val="006529F4"/>
    <w:rsid w:val="00652AF1"/>
    <w:rsid w:val="00652E42"/>
    <w:rsid w:val="00652F5E"/>
    <w:rsid w:val="0065319A"/>
    <w:rsid w:val="00653981"/>
    <w:rsid w:val="00653CD3"/>
    <w:rsid w:val="00653E5F"/>
    <w:rsid w:val="006543F4"/>
    <w:rsid w:val="00654693"/>
    <w:rsid w:val="006547BE"/>
    <w:rsid w:val="00654B7A"/>
    <w:rsid w:val="006553DE"/>
    <w:rsid w:val="006554D3"/>
    <w:rsid w:val="00655C6C"/>
    <w:rsid w:val="00656002"/>
    <w:rsid w:val="0065636F"/>
    <w:rsid w:val="0065652B"/>
    <w:rsid w:val="0065686D"/>
    <w:rsid w:val="00657114"/>
    <w:rsid w:val="006605D2"/>
    <w:rsid w:val="00661256"/>
    <w:rsid w:val="00661FD4"/>
    <w:rsid w:val="00663805"/>
    <w:rsid w:val="006638A2"/>
    <w:rsid w:val="00663A15"/>
    <w:rsid w:val="006642F9"/>
    <w:rsid w:val="00664A4E"/>
    <w:rsid w:val="00664E70"/>
    <w:rsid w:val="0066500F"/>
    <w:rsid w:val="0066567C"/>
    <w:rsid w:val="006656E1"/>
    <w:rsid w:val="00665CBC"/>
    <w:rsid w:val="00665E16"/>
    <w:rsid w:val="00665F8C"/>
    <w:rsid w:val="0066674C"/>
    <w:rsid w:val="0066699E"/>
    <w:rsid w:val="00666C20"/>
    <w:rsid w:val="006675FF"/>
    <w:rsid w:val="0066766E"/>
    <w:rsid w:val="00667D97"/>
    <w:rsid w:val="00670F94"/>
    <w:rsid w:val="006712F4"/>
    <w:rsid w:val="00671798"/>
    <w:rsid w:val="0067208A"/>
    <w:rsid w:val="00672BF4"/>
    <w:rsid w:val="00672FBA"/>
    <w:rsid w:val="00673435"/>
    <w:rsid w:val="00673876"/>
    <w:rsid w:val="00673E54"/>
    <w:rsid w:val="006746FF"/>
    <w:rsid w:val="00674AF5"/>
    <w:rsid w:val="00674B2B"/>
    <w:rsid w:val="00676421"/>
    <w:rsid w:val="0067693B"/>
    <w:rsid w:val="00676E59"/>
    <w:rsid w:val="00676FC6"/>
    <w:rsid w:val="00677064"/>
    <w:rsid w:val="00677235"/>
    <w:rsid w:val="00677669"/>
    <w:rsid w:val="00677A6C"/>
    <w:rsid w:val="00677ACB"/>
    <w:rsid w:val="00677C6C"/>
    <w:rsid w:val="00680149"/>
    <w:rsid w:val="00681344"/>
    <w:rsid w:val="006822DF"/>
    <w:rsid w:val="0068242F"/>
    <w:rsid w:val="006825FD"/>
    <w:rsid w:val="00682703"/>
    <w:rsid w:val="00682BD2"/>
    <w:rsid w:val="00683092"/>
    <w:rsid w:val="0068326C"/>
    <w:rsid w:val="006832BA"/>
    <w:rsid w:val="00683308"/>
    <w:rsid w:val="006840BC"/>
    <w:rsid w:val="006842E5"/>
    <w:rsid w:val="006842EF"/>
    <w:rsid w:val="00684813"/>
    <w:rsid w:val="00684D36"/>
    <w:rsid w:val="006858CC"/>
    <w:rsid w:val="006858E5"/>
    <w:rsid w:val="00685CF0"/>
    <w:rsid w:val="006866B4"/>
    <w:rsid w:val="00687CA4"/>
    <w:rsid w:val="00687CED"/>
    <w:rsid w:val="00690731"/>
    <w:rsid w:val="00690CE0"/>
    <w:rsid w:val="00690CEC"/>
    <w:rsid w:val="0069115E"/>
    <w:rsid w:val="006913E9"/>
    <w:rsid w:val="006917D6"/>
    <w:rsid w:val="00691867"/>
    <w:rsid w:val="00692AAF"/>
    <w:rsid w:val="00692C03"/>
    <w:rsid w:val="00692D93"/>
    <w:rsid w:val="00692D95"/>
    <w:rsid w:val="00692F16"/>
    <w:rsid w:val="00692F19"/>
    <w:rsid w:val="0069359C"/>
    <w:rsid w:val="006935CF"/>
    <w:rsid w:val="00693602"/>
    <w:rsid w:val="0069384E"/>
    <w:rsid w:val="00693B29"/>
    <w:rsid w:val="0069449D"/>
    <w:rsid w:val="00694FB0"/>
    <w:rsid w:val="00695049"/>
    <w:rsid w:val="00695880"/>
    <w:rsid w:val="00695A0E"/>
    <w:rsid w:val="00695A7C"/>
    <w:rsid w:val="0069604F"/>
    <w:rsid w:val="006967E1"/>
    <w:rsid w:val="00696C97"/>
    <w:rsid w:val="00696CA8"/>
    <w:rsid w:val="00696DA5"/>
    <w:rsid w:val="0069733F"/>
    <w:rsid w:val="006A00A8"/>
    <w:rsid w:val="006A06A6"/>
    <w:rsid w:val="006A06C5"/>
    <w:rsid w:val="006A08AD"/>
    <w:rsid w:val="006A0D19"/>
    <w:rsid w:val="006A1331"/>
    <w:rsid w:val="006A1832"/>
    <w:rsid w:val="006A1CB9"/>
    <w:rsid w:val="006A1E69"/>
    <w:rsid w:val="006A2741"/>
    <w:rsid w:val="006A44B6"/>
    <w:rsid w:val="006A4D7E"/>
    <w:rsid w:val="006A50E2"/>
    <w:rsid w:val="006A53A5"/>
    <w:rsid w:val="006A5598"/>
    <w:rsid w:val="006A57E8"/>
    <w:rsid w:val="006A57F9"/>
    <w:rsid w:val="006A6004"/>
    <w:rsid w:val="006A6346"/>
    <w:rsid w:val="006A6868"/>
    <w:rsid w:val="006A68B3"/>
    <w:rsid w:val="006A68ED"/>
    <w:rsid w:val="006A7024"/>
    <w:rsid w:val="006A7847"/>
    <w:rsid w:val="006A7994"/>
    <w:rsid w:val="006A7C66"/>
    <w:rsid w:val="006A7DD4"/>
    <w:rsid w:val="006B013E"/>
    <w:rsid w:val="006B08D2"/>
    <w:rsid w:val="006B094B"/>
    <w:rsid w:val="006B105D"/>
    <w:rsid w:val="006B13B6"/>
    <w:rsid w:val="006B147E"/>
    <w:rsid w:val="006B18EE"/>
    <w:rsid w:val="006B1C5B"/>
    <w:rsid w:val="006B1D1A"/>
    <w:rsid w:val="006B1D61"/>
    <w:rsid w:val="006B2076"/>
    <w:rsid w:val="006B244F"/>
    <w:rsid w:val="006B251B"/>
    <w:rsid w:val="006B3B3A"/>
    <w:rsid w:val="006B3F88"/>
    <w:rsid w:val="006B440F"/>
    <w:rsid w:val="006B467C"/>
    <w:rsid w:val="006B481B"/>
    <w:rsid w:val="006B56BA"/>
    <w:rsid w:val="006B5871"/>
    <w:rsid w:val="006B5D4E"/>
    <w:rsid w:val="006B6635"/>
    <w:rsid w:val="006B7371"/>
    <w:rsid w:val="006B78E0"/>
    <w:rsid w:val="006B7959"/>
    <w:rsid w:val="006B7B98"/>
    <w:rsid w:val="006C05C9"/>
    <w:rsid w:val="006C0728"/>
    <w:rsid w:val="006C0F6B"/>
    <w:rsid w:val="006C18FD"/>
    <w:rsid w:val="006C1EBA"/>
    <w:rsid w:val="006C2085"/>
    <w:rsid w:val="006C2BCE"/>
    <w:rsid w:val="006C2C2A"/>
    <w:rsid w:val="006C2C62"/>
    <w:rsid w:val="006C3561"/>
    <w:rsid w:val="006C36AC"/>
    <w:rsid w:val="006C3E4A"/>
    <w:rsid w:val="006C3EE1"/>
    <w:rsid w:val="006C41E0"/>
    <w:rsid w:val="006C44D2"/>
    <w:rsid w:val="006C46DC"/>
    <w:rsid w:val="006C5402"/>
    <w:rsid w:val="006C60AD"/>
    <w:rsid w:val="006C6169"/>
    <w:rsid w:val="006C632A"/>
    <w:rsid w:val="006C6AE5"/>
    <w:rsid w:val="006C7D4A"/>
    <w:rsid w:val="006C7DC8"/>
    <w:rsid w:val="006D035B"/>
    <w:rsid w:val="006D085E"/>
    <w:rsid w:val="006D1663"/>
    <w:rsid w:val="006D1F3C"/>
    <w:rsid w:val="006D210D"/>
    <w:rsid w:val="006D2179"/>
    <w:rsid w:val="006D22A3"/>
    <w:rsid w:val="006D22E4"/>
    <w:rsid w:val="006D29A0"/>
    <w:rsid w:val="006D3301"/>
    <w:rsid w:val="006D33F9"/>
    <w:rsid w:val="006D39FF"/>
    <w:rsid w:val="006D3E46"/>
    <w:rsid w:val="006D3E58"/>
    <w:rsid w:val="006D44C7"/>
    <w:rsid w:val="006D4DCE"/>
    <w:rsid w:val="006D5344"/>
    <w:rsid w:val="006D5C93"/>
    <w:rsid w:val="006D5D43"/>
    <w:rsid w:val="006D5DA5"/>
    <w:rsid w:val="006D6770"/>
    <w:rsid w:val="006D6B49"/>
    <w:rsid w:val="006D70FE"/>
    <w:rsid w:val="006E0043"/>
    <w:rsid w:val="006E02D0"/>
    <w:rsid w:val="006E094C"/>
    <w:rsid w:val="006E0C14"/>
    <w:rsid w:val="006E0DF9"/>
    <w:rsid w:val="006E12CB"/>
    <w:rsid w:val="006E1501"/>
    <w:rsid w:val="006E17C0"/>
    <w:rsid w:val="006E1AB1"/>
    <w:rsid w:val="006E1FB2"/>
    <w:rsid w:val="006E2366"/>
    <w:rsid w:val="006E278B"/>
    <w:rsid w:val="006E2A64"/>
    <w:rsid w:val="006E2C4C"/>
    <w:rsid w:val="006E434C"/>
    <w:rsid w:val="006E4447"/>
    <w:rsid w:val="006E450F"/>
    <w:rsid w:val="006E46B0"/>
    <w:rsid w:val="006E4EDC"/>
    <w:rsid w:val="006E51BE"/>
    <w:rsid w:val="006E521F"/>
    <w:rsid w:val="006E54F1"/>
    <w:rsid w:val="006E5B4D"/>
    <w:rsid w:val="006E6254"/>
    <w:rsid w:val="006E6B82"/>
    <w:rsid w:val="006E6EE9"/>
    <w:rsid w:val="006E7405"/>
    <w:rsid w:val="006F08E9"/>
    <w:rsid w:val="006F0C10"/>
    <w:rsid w:val="006F0E1F"/>
    <w:rsid w:val="006F0FE4"/>
    <w:rsid w:val="006F11A4"/>
    <w:rsid w:val="006F15C9"/>
    <w:rsid w:val="006F1685"/>
    <w:rsid w:val="006F18E6"/>
    <w:rsid w:val="006F277E"/>
    <w:rsid w:val="006F280F"/>
    <w:rsid w:val="006F3505"/>
    <w:rsid w:val="006F3D8D"/>
    <w:rsid w:val="006F440B"/>
    <w:rsid w:val="006F49EC"/>
    <w:rsid w:val="006F4F7B"/>
    <w:rsid w:val="006F525D"/>
    <w:rsid w:val="006F55FC"/>
    <w:rsid w:val="006F5B68"/>
    <w:rsid w:val="006F5CA4"/>
    <w:rsid w:val="006F6468"/>
    <w:rsid w:val="006F6B4F"/>
    <w:rsid w:val="006F79EC"/>
    <w:rsid w:val="006F7C39"/>
    <w:rsid w:val="007000ED"/>
    <w:rsid w:val="00700177"/>
    <w:rsid w:val="00700239"/>
    <w:rsid w:val="00700D8E"/>
    <w:rsid w:val="00701036"/>
    <w:rsid w:val="00701039"/>
    <w:rsid w:val="007010E2"/>
    <w:rsid w:val="00701554"/>
    <w:rsid w:val="007019CE"/>
    <w:rsid w:val="00701AE7"/>
    <w:rsid w:val="00702097"/>
    <w:rsid w:val="007026B6"/>
    <w:rsid w:val="00702888"/>
    <w:rsid w:val="00702C7F"/>
    <w:rsid w:val="007031B7"/>
    <w:rsid w:val="00703378"/>
    <w:rsid w:val="0070341E"/>
    <w:rsid w:val="00703439"/>
    <w:rsid w:val="0070355B"/>
    <w:rsid w:val="0070386A"/>
    <w:rsid w:val="00703A19"/>
    <w:rsid w:val="00703AA0"/>
    <w:rsid w:val="00704100"/>
    <w:rsid w:val="00704354"/>
    <w:rsid w:val="00704759"/>
    <w:rsid w:val="007048F3"/>
    <w:rsid w:val="00704EDB"/>
    <w:rsid w:val="007051DF"/>
    <w:rsid w:val="007056B0"/>
    <w:rsid w:val="00705A1D"/>
    <w:rsid w:val="00705BE2"/>
    <w:rsid w:val="007060EB"/>
    <w:rsid w:val="00706670"/>
    <w:rsid w:val="00706DE0"/>
    <w:rsid w:val="00706E60"/>
    <w:rsid w:val="00707470"/>
    <w:rsid w:val="007074FC"/>
    <w:rsid w:val="00707833"/>
    <w:rsid w:val="0071038A"/>
    <w:rsid w:val="00710534"/>
    <w:rsid w:val="00710910"/>
    <w:rsid w:val="00710BBD"/>
    <w:rsid w:val="00710EA7"/>
    <w:rsid w:val="0071153E"/>
    <w:rsid w:val="00711A8A"/>
    <w:rsid w:val="00711ADC"/>
    <w:rsid w:val="00712242"/>
    <w:rsid w:val="007124F2"/>
    <w:rsid w:val="007126E3"/>
    <w:rsid w:val="007130A9"/>
    <w:rsid w:val="00713D3A"/>
    <w:rsid w:val="007144C7"/>
    <w:rsid w:val="00714900"/>
    <w:rsid w:val="00714A61"/>
    <w:rsid w:val="007156BA"/>
    <w:rsid w:val="007157E6"/>
    <w:rsid w:val="00716175"/>
    <w:rsid w:val="007163F0"/>
    <w:rsid w:val="00716418"/>
    <w:rsid w:val="00716CC0"/>
    <w:rsid w:val="00716CC7"/>
    <w:rsid w:val="00717964"/>
    <w:rsid w:val="007200E4"/>
    <w:rsid w:val="007206DC"/>
    <w:rsid w:val="00720CA0"/>
    <w:rsid w:val="0072182A"/>
    <w:rsid w:val="007219B7"/>
    <w:rsid w:val="00721D23"/>
    <w:rsid w:val="00721FD8"/>
    <w:rsid w:val="007223AB"/>
    <w:rsid w:val="00722890"/>
    <w:rsid w:val="00722C15"/>
    <w:rsid w:val="00722C65"/>
    <w:rsid w:val="00722CD3"/>
    <w:rsid w:val="00722D33"/>
    <w:rsid w:val="00723151"/>
    <w:rsid w:val="0072359F"/>
    <w:rsid w:val="00723740"/>
    <w:rsid w:val="00724196"/>
    <w:rsid w:val="007246A3"/>
    <w:rsid w:val="0072481F"/>
    <w:rsid w:val="0072496D"/>
    <w:rsid w:val="007269A1"/>
    <w:rsid w:val="00726F40"/>
    <w:rsid w:val="00727059"/>
    <w:rsid w:val="00727636"/>
    <w:rsid w:val="00727770"/>
    <w:rsid w:val="007279B3"/>
    <w:rsid w:val="00727B81"/>
    <w:rsid w:val="00727BA5"/>
    <w:rsid w:val="007306EB"/>
    <w:rsid w:val="00730A78"/>
    <w:rsid w:val="00731044"/>
    <w:rsid w:val="007311AD"/>
    <w:rsid w:val="00731951"/>
    <w:rsid w:val="00731E04"/>
    <w:rsid w:val="00731EC9"/>
    <w:rsid w:val="00731F76"/>
    <w:rsid w:val="0073213A"/>
    <w:rsid w:val="007321AC"/>
    <w:rsid w:val="00732C5B"/>
    <w:rsid w:val="00733452"/>
    <w:rsid w:val="007343FB"/>
    <w:rsid w:val="00735A18"/>
    <w:rsid w:val="00735A45"/>
    <w:rsid w:val="00735D2B"/>
    <w:rsid w:val="00735E22"/>
    <w:rsid w:val="0073609B"/>
    <w:rsid w:val="007360A3"/>
    <w:rsid w:val="00736335"/>
    <w:rsid w:val="007363FD"/>
    <w:rsid w:val="00736BE6"/>
    <w:rsid w:val="00737024"/>
    <w:rsid w:val="0073785B"/>
    <w:rsid w:val="0074024D"/>
    <w:rsid w:val="00740E05"/>
    <w:rsid w:val="00740FC5"/>
    <w:rsid w:val="00741BF3"/>
    <w:rsid w:val="00742238"/>
    <w:rsid w:val="0074227A"/>
    <w:rsid w:val="00743307"/>
    <w:rsid w:val="0074348E"/>
    <w:rsid w:val="0074367F"/>
    <w:rsid w:val="00743EEE"/>
    <w:rsid w:val="00744AA3"/>
    <w:rsid w:val="00744AF6"/>
    <w:rsid w:val="00744D27"/>
    <w:rsid w:val="0074554A"/>
    <w:rsid w:val="0074583E"/>
    <w:rsid w:val="007459C1"/>
    <w:rsid w:val="00745DB4"/>
    <w:rsid w:val="00745E1B"/>
    <w:rsid w:val="00746256"/>
    <w:rsid w:val="00746558"/>
    <w:rsid w:val="007467D2"/>
    <w:rsid w:val="00746DA5"/>
    <w:rsid w:val="00747256"/>
    <w:rsid w:val="00747348"/>
    <w:rsid w:val="007473BA"/>
    <w:rsid w:val="00747870"/>
    <w:rsid w:val="00747CE5"/>
    <w:rsid w:val="00747F54"/>
    <w:rsid w:val="00747FF9"/>
    <w:rsid w:val="00750182"/>
    <w:rsid w:val="00750AF5"/>
    <w:rsid w:val="00750C84"/>
    <w:rsid w:val="00751094"/>
    <w:rsid w:val="00751ADE"/>
    <w:rsid w:val="007522F1"/>
    <w:rsid w:val="007522FE"/>
    <w:rsid w:val="007523A0"/>
    <w:rsid w:val="007523E6"/>
    <w:rsid w:val="007524FA"/>
    <w:rsid w:val="007526AC"/>
    <w:rsid w:val="007528C4"/>
    <w:rsid w:val="00752950"/>
    <w:rsid w:val="00752CBE"/>
    <w:rsid w:val="007535C0"/>
    <w:rsid w:val="007535EA"/>
    <w:rsid w:val="00753F34"/>
    <w:rsid w:val="0075427D"/>
    <w:rsid w:val="00754372"/>
    <w:rsid w:val="00754519"/>
    <w:rsid w:val="007547EE"/>
    <w:rsid w:val="00754A16"/>
    <w:rsid w:val="007556B0"/>
    <w:rsid w:val="00755A26"/>
    <w:rsid w:val="00756345"/>
    <w:rsid w:val="007567AD"/>
    <w:rsid w:val="00756A3F"/>
    <w:rsid w:val="007573EC"/>
    <w:rsid w:val="007575B1"/>
    <w:rsid w:val="00757689"/>
    <w:rsid w:val="00760D85"/>
    <w:rsid w:val="00760F5F"/>
    <w:rsid w:val="0076177A"/>
    <w:rsid w:val="007617F5"/>
    <w:rsid w:val="007619AC"/>
    <w:rsid w:val="00761A3B"/>
    <w:rsid w:val="00761D9C"/>
    <w:rsid w:val="00762346"/>
    <w:rsid w:val="007625A9"/>
    <w:rsid w:val="007640C6"/>
    <w:rsid w:val="0076470E"/>
    <w:rsid w:val="00764C8E"/>
    <w:rsid w:val="0076511D"/>
    <w:rsid w:val="0076542C"/>
    <w:rsid w:val="00765543"/>
    <w:rsid w:val="007657AB"/>
    <w:rsid w:val="00766179"/>
    <w:rsid w:val="007662E6"/>
    <w:rsid w:val="0076656A"/>
    <w:rsid w:val="007667F9"/>
    <w:rsid w:val="00766F7C"/>
    <w:rsid w:val="0076771F"/>
    <w:rsid w:val="00770296"/>
    <w:rsid w:val="00770634"/>
    <w:rsid w:val="00770923"/>
    <w:rsid w:val="00770AFF"/>
    <w:rsid w:val="00770EAF"/>
    <w:rsid w:val="00770ECC"/>
    <w:rsid w:val="00770F20"/>
    <w:rsid w:val="007710DD"/>
    <w:rsid w:val="007718A9"/>
    <w:rsid w:val="00771C2B"/>
    <w:rsid w:val="00771D8B"/>
    <w:rsid w:val="00772631"/>
    <w:rsid w:val="007726B3"/>
    <w:rsid w:val="007728C5"/>
    <w:rsid w:val="00772BC6"/>
    <w:rsid w:val="00772FD4"/>
    <w:rsid w:val="00773BD7"/>
    <w:rsid w:val="00773E67"/>
    <w:rsid w:val="007742CB"/>
    <w:rsid w:val="007746DB"/>
    <w:rsid w:val="00774834"/>
    <w:rsid w:val="00774CC3"/>
    <w:rsid w:val="00774DF2"/>
    <w:rsid w:val="007760CA"/>
    <w:rsid w:val="0077668B"/>
    <w:rsid w:val="00776A6B"/>
    <w:rsid w:val="00776F8D"/>
    <w:rsid w:val="00776FD9"/>
    <w:rsid w:val="00777329"/>
    <w:rsid w:val="007777DF"/>
    <w:rsid w:val="00777997"/>
    <w:rsid w:val="00777D41"/>
    <w:rsid w:val="00777EDF"/>
    <w:rsid w:val="0078008C"/>
    <w:rsid w:val="007800EE"/>
    <w:rsid w:val="007801B8"/>
    <w:rsid w:val="00780521"/>
    <w:rsid w:val="00780D14"/>
    <w:rsid w:val="0078159F"/>
    <w:rsid w:val="007818C7"/>
    <w:rsid w:val="00781C42"/>
    <w:rsid w:val="00782502"/>
    <w:rsid w:val="00782AF0"/>
    <w:rsid w:val="007839F0"/>
    <w:rsid w:val="00783E08"/>
    <w:rsid w:val="00784322"/>
    <w:rsid w:val="007852DB"/>
    <w:rsid w:val="007856CA"/>
    <w:rsid w:val="0078613C"/>
    <w:rsid w:val="007863A3"/>
    <w:rsid w:val="007869D8"/>
    <w:rsid w:val="00786BBD"/>
    <w:rsid w:val="00787005"/>
    <w:rsid w:val="00787316"/>
    <w:rsid w:val="007874FD"/>
    <w:rsid w:val="0078777E"/>
    <w:rsid w:val="0079071D"/>
    <w:rsid w:val="007907BA"/>
    <w:rsid w:val="00790967"/>
    <w:rsid w:val="00790A22"/>
    <w:rsid w:val="00791E40"/>
    <w:rsid w:val="00792075"/>
    <w:rsid w:val="00792263"/>
    <w:rsid w:val="00792543"/>
    <w:rsid w:val="00792A25"/>
    <w:rsid w:val="00792A26"/>
    <w:rsid w:val="00792C9D"/>
    <w:rsid w:val="00792E3F"/>
    <w:rsid w:val="00793169"/>
    <w:rsid w:val="00793426"/>
    <w:rsid w:val="007939A6"/>
    <w:rsid w:val="00793F7E"/>
    <w:rsid w:val="0079434A"/>
    <w:rsid w:val="007947CA"/>
    <w:rsid w:val="00794D48"/>
    <w:rsid w:val="00795393"/>
    <w:rsid w:val="00795996"/>
    <w:rsid w:val="00796EE3"/>
    <w:rsid w:val="007970C1"/>
    <w:rsid w:val="007973FB"/>
    <w:rsid w:val="007974BF"/>
    <w:rsid w:val="00797A63"/>
    <w:rsid w:val="007A02B4"/>
    <w:rsid w:val="007A041A"/>
    <w:rsid w:val="007A156A"/>
    <w:rsid w:val="007A180C"/>
    <w:rsid w:val="007A1EC5"/>
    <w:rsid w:val="007A2194"/>
    <w:rsid w:val="007A24ED"/>
    <w:rsid w:val="007A27AB"/>
    <w:rsid w:val="007A31F9"/>
    <w:rsid w:val="007A3BA7"/>
    <w:rsid w:val="007A3CCD"/>
    <w:rsid w:val="007A3DF9"/>
    <w:rsid w:val="007A3EC2"/>
    <w:rsid w:val="007A4280"/>
    <w:rsid w:val="007A4339"/>
    <w:rsid w:val="007A4A87"/>
    <w:rsid w:val="007A59D9"/>
    <w:rsid w:val="007A5D8C"/>
    <w:rsid w:val="007A5DCA"/>
    <w:rsid w:val="007A5EEB"/>
    <w:rsid w:val="007A6085"/>
    <w:rsid w:val="007A622F"/>
    <w:rsid w:val="007A6964"/>
    <w:rsid w:val="007A73AD"/>
    <w:rsid w:val="007A7BDA"/>
    <w:rsid w:val="007A7E3F"/>
    <w:rsid w:val="007B0070"/>
    <w:rsid w:val="007B067D"/>
    <w:rsid w:val="007B20CA"/>
    <w:rsid w:val="007B220E"/>
    <w:rsid w:val="007B2CA1"/>
    <w:rsid w:val="007B366C"/>
    <w:rsid w:val="007B40CE"/>
    <w:rsid w:val="007B411F"/>
    <w:rsid w:val="007B4268"/>
    <w:rsid w:val="007B4548"/>
    <w:rsid w:val="007B51AD"/>
    <w:rsid w:val="007B559B"/>
    <w:rsid w:val="007B5B07"/>
    <w:rsid w:val="007B697C"/>
    <w:rsid w:val="007B6B2A"/>
    <w:rsid w:val="007B6FEC"/>
    <w:rsid w:val="007B714A"/>
    <w:rsid w:val="007B717E"/>
    <w:rsid w:val="007B721F"/>
    <w:rsid w:val="007B7244"/>
    <w:rsid w:val="007B7833"/>
    <w:rsid w:val="007C168F"/>
    <w:rsid w:val="007C16EC"/>
    <w:rsid w:val="007C1F79"/>
    <w:rsid w:val="007C23A0"/>
    <w:rsid w:val="007C23E9"/>
    <w:rsid w:val="007C26D9"/>
    <w:rsid w:val="007C38F3"/>
    <w:rsid w:val="007C3D41"/>
    <w:rsid w:val="007C3F0D"/>
    <w:rsid w:val="007C43A1"/>
    <w:rsid w:val="007C45A9"/>
    <w:rsid w:val="007C4969"/>
    <w:rsid w:val="007C4AAE"/>
    <w:rsid w:val="007C4B01"/>
    <w:rsid w:val="007C4E2D"/>
    <w:rsid w:val="007C509B"/>
    <w:rsid w:val="007C5AC2"/>
    <w:rsid w:val="007C5D4B"/>
    <w:rsid w:val="007C611E"/>
    <w:rsid w:val="007C62EE"/>
    <w:rsid w:val="007C63F3"/>
    <w:rsid w:val="007C642E"/>
    <w:rsid w:val="007C69B3"/>
    <w:rsid w:val="007C6B09"/>
    <w:rsid w:val="007C7342"/>
    <w:rsid w:val="007C7F8F"/>
    <w:rsid w:val="007D0597"/>
    <w:rsid w:val="007D11D4"/>
    <w:rsid w:val="007D15BD"/>
    <w:rsid w:val="007D1B85"/>
    <w:rsid w:val="007D1D30"/>
    <w:rsid w:val="007D2404"/>
    <w:rsid w:val="007D265A"/>
    <w:rsid w:val="007D330F"/>
    <w:rsid w:val="007D37C3"/>
    <w:rsid w:val="007D391C"/>
    <w:rsid w:val="007D3A9B"/>
    <w:rsid w:val="007D4021"/>
    <w:rsid w:val="007D4340"/>
    <w:rsid w:val="007D47A8"/>
    <w:rsid w:val="007D4FA9"/>
    <w:rsid w:val="007D564A"/>
    <w:rsid w:val="007D58D1"/>
    <w:rsid w:val="007D6249"/>
    <w:rsid w:val="007D66F1"/>
    <w:rsid w:val="007D70F6"/>
    <w:rsid w:val="007D76B2"/>
    <w:rsid w:val="007D7F7C"/>
    <w:rsid w:val="007E0453"/>
    <w:rsid w:val="007E0AA5"/>
    <w:rsid w:val="007E0DCD"/>
    <w:rsid w:val="007E1176"/>
    <w:rsid w:val="007E133F"/>
    <w:rsid w:val="007E1A48"/>
    <w:rsid w:val="007E1C4A"/>
    <w:rsid w:val="007E1F8C"/>
    <w:rsid w:val="007E25B9"/>
    <w:rsid w:val="007E26A4"/>
    <w:rsid w:val="007E2E2F"/>
    <w:rsid w:val="007E3324"/>
    <w:rsid w:val="007E3AE0"/>
    <w:rsid w:val="007E3BDC"/>
    <w:rsid w:val="007E41B8"/>
    <w:rsid w:val="007E4334"/>
    <w:rsid w:val="007E440D"/>
    <w:rsid w:val="007E4517"/>
    <w:rsid w:val="007E4C22"/>
    <w:rsid w:val="007E591F"/>
    <w:rsid w:val="007E5BF7"/>
    <w:rsid w:val="007E6C3A"/>
    <w:rsid w:val="007E7131"/>
    <w:rsid w:val="007E75C5"/>
    <w:rsid w:val="007F014C"/>
    <w:rsid w:val="007F0DEE"/>
    <w:rsid w:val="007F0E87"/>
    <w:rsid w:val="007F0F12"/>
    <w:rsid w:val="007F1007"/>
    <w:rsid w:val="007F154D"/>
    <w:rsid w:val="007F1D99"/>
    <w:rsid w:val="007F20DB"/>
    <w:rsid w:val="007F2AAB"/>
    <w:rsid w:val="007F30D2"/>
    <w:rsid w:val="007F37BE"/>
    <w:rsid w:val="007F3BF1"/>
    <w:rsid w:val="007F45CB"/>
    <w:rsid w:val="007F488B"/>
    <w:rsid w:val="007F48BD"/>
    <w:rsid w:val="007F49CB"/>
    <w:rsid w:val="007F5461"/>
    <w:rsid w:val="007F55A4"/>
    <w:rsid w:val="007F5B3C"/>
    <w:rsid w:val="007F5E63"/>
    <w:rsid w:val="007F626E"/>
    <w:rsid w:val="007F62A2"/>
    <w:rsid w:val="007F667D"/>
    <w:rsid w:val="007F6969"/>
    <w:rsid w:val="007F7AAD"/>
    <w:rsid w:val="007F7F18"/>
    <w:rsid w:val="007F7F56"/>
    <w:rsid w:val="00800748"/>
    <w:rsid w:val="008007A6"/>
    <w:rsid w:val="00800C14"/>
    <w:rsid w:val="0080147A"/>
    <w:rsid w:val="00801719"/>
    <w:rsid w:val="0080197C"/>
    <w:rsid w:val="00801987"/>
    <w:rsid w:val="00801D23"/>
    <w:rsid w:val="00801D58"/>
    <w:rsid w:val="008020A1"/>
    <w:rsid w:val="0080223F"/>
    <w:rsid w:val="008026F6"/>
    <w:rsid w:val="0080278E"/>
    <w:rsid w:val="0080315C"/>
    <w:rsid w:val="00803428"/>
    <w:rsid w:val="00803760"/>
    <w:rsid w:val="008039C9"/>
    <w:rsid w:val="00803BE6"/>
    <w:rsid w:val="00803DAD"/>
    <w:rsid w:val="00803E98"/>
    <w:rsid w:val="00804356"/>
    <w:rsid w:val="0080448D"/>
    <w:rsid w:val="0080512A"/>
    <w:rsid w:val="008054D5"/>
    <w:rsid w:val="008054E9"/>
    <w:rsid w:val="00805606"/>
    <w:rsid w:val="0080629B"/>
    <w:rsid w:val="00807629"/>
    <w:rsid w:val="00807A34"/>
    <w:rsid w:val="00807AF2"/>
    <w:rsid w:val="00810812"/>
    <w:rsid w:val="00810E80"/>
    <w:rsid w:val="0081114B"/>
    <w:rsid w:val="00811177"/>
    <w:rsid w:val="00811984"/>
    <w:rsid w:val="00811997"/>
    <w:rsid w:val="00812267"/>
    <w:rsid w:val="00813097"/>
    <w:rsid w:val="008137E0"/>
    <w:rsid w:val="00813970"/>
    <w:rsid w:val="00813AB1"/>
    <w:rsid w:val="0081430E"/>
    <w:rsid w:val="0081443A"/>
    <w:rsid w:val="00814703"/>
    <w:rsid w:val="008148D9"/>
    <w:rsid w:val="00814C60"/>
    <w:rsid w:val="00814CC3"/>
    <w:rsid w:val="00815053"/>
    <w:rsid w:val="00815209"/>
    <w:rsid w:val="008156BB"/>
    <w:rsid w:val="008156E8"/>
    <w:rsid w:val="0081595A"/>
    <w:rsid w:val="00815C81"/>
    <w:rsid w:val="0081615A"/>
    <w:rsid w:val="008168DF"/>
    <w:rsid w:val="008172D4"/>
    <w:rsid w:val="0081750D"/>
    <w:rsid w:val="008175DD"/>
    <w:rsid w:val="008176E9"/>
    <w:rsid w:val="00817882"/>
    <w:rsid w:val="00817892"/>
    <w:rsid w:val="00817C79"/>
    <w:rsid w:val="00817EFC"/>
    <w:rsid w:val="00817FA0"/>
    <w:rsid w:val="00820190"/>
    <w:rsid w:val="008203D7"/>
    <w:rsid w:val="00820B3A"/>
    <w:rsid w:val="00820BD7"/>
    <w:rsid w:val="00820CE5"/>
    <w:rsid w:val="008211D5"/>
    <w:rsid w:val="00821608"/>
    <w:rsid w:val="008219BB"/>
    <w:rsid w:val="0082204D"/>
    <w:rsid w:val="00822132"/>
    <w:rsid w:val="00822629"/>
    <w:rsid w:val="008226BC"/>
    <w:rsid w:val="00823416"/>
    <w:rsid w:val="00823885"/>
    <w:rsid w:val="00823B76"/>
    <w:rsid w:val="00824052"/>
    <w:rsid w:val="008242DA"/>
    <w:rsid w:val="00824617"/>
    <w:rsid w:val="008246D4"/>
    <w:rsid w:val="00824E7B"/>
    <w:rsid w:val="00824F24"/>
    <w:rsid w:val="0082550B"/>
    <w:rsid w:val="00825CEE"/>
    <w:rsid w:val="00825EE4"/>
    <w:rsid w:val="0082605A"/>
    <w:rsid w:val="00826226"/>
    <w:rsid w:val="0082656F"/>
    <w:rsid w:val="008265CC"/>
    <w:rsid w:val="008266B2"/>
    <w:rsid w:val="00826E75"/>
    <w:rsid w:val="00827223"/>
    <w:rsid w:val="0082726A"/>
    <w:rsid w:val="0082755D"/>
    <w:rsid w:val="008279CC"/>
    <w:rsid w:val="00827D26"/>
    <w:rsid w:val="0083011C"/>
    <w:rsid w:val="0083228D"/>
    <w:rsid w:val="0083306C"/>
    <w:rsid w:val="0083384F"/>
    <w:rsid w:val="008339D1"/>
    <w:rsid w:val="008345E8"/>
    <w:rsid w:val="0083460D"/>
    <w:rsid w:val="0083486C"/>
    <w:rsid w:val="00834A66"/>
    <w:rsid w:val="00834A70"/>
    <w:rsid w:val="00835476"/>
    <w:rsid w:val="008355A7"/>
    <w:rsid w:val="00835690"/>
    <w:rsid w:val="00836A1B"/>
    <w:rsid w:val="00836E5B"/>
    <w:rsid w:val="00836F1D"/>
    <w:rsid w:val="00837A30"/>
    <w:rsid w:val="008401D3"/>
    <w:rsid w:val="0084057B"/>
    <w:rsid w:val="008407BD"/>
    <w:rsid w:val="00840B27"/>
    <w:rsid w:val="008414CD"/>
    <w:rsid w:val="008414DB"/>
    <w:rsid w:val="00841530"/>
    <w:rsid w:val="00841715"/>
    <w:rsid w:val="00841E11"/>
    <w:rsid w:val="00841F57"/>
    <w:rsid w:val="0084290F"/>
    <w:rsid w:val="00843044"/>
    <w:rsid w:val="008439D4"/>
    <w:rsid w:val="00843F2C"/>
    <w:rsid w:val="008447B8"/>
    <w:rsid w:val="00844EBB"/>
    <w:rsid w:val="00845325"/>
    <w:rsid w:val="008454D5"/>
    <w:rsid w:val="00845A9E"/>
    <w:rsid w:val="00845E0A"/>
    <w:rsid w:val="00845E16"/>
    <w:rsid w:val="0084620D"/>
    <w:rsid w:val="00846598"/>
    <w:rsid w:val="00846653"/>
    <w:rsid w:val="00846B52"/>
    <w:rsid w:val="008471AD"/>
    <w:rsid w:val="008472B2"/>
    <w:rsid w:val="008476DA"/>
    <w:rsid w:val="00847B05"/>
    <w:rsid w:val="00847CD7"/>
    <w:rsid w:val="00847E58"/>
    <w:rsid w:val="00850862"/>
    <w:rsid w:val="00850DD5"/>
    <w:rsid w:val="008512E6"/>
    <w:rsid w:val="00851B35"/>
    <w:rsid w:val="00852390"/>
    <w:rsid w:val="00852B6A"/>
    <w:rsid w:val="00852C95"/>
    <w:rsid w:val="00853D47"/>
    <w:rsid w:val="0085439F"/>
    <w:rsid w:val="00854883"/>
    <w:rsid w:val="00854901"/>
    <w:rsid w:val="00854EC6"/>
    <w:rsid w:val="00855259"/>
    <w:rsid w:val="00855389"/>
    <w:rsid w:val="008557CB"/>
    <w:rsid w:val="00855C9C"/>
    <w:rsid w:val="00855D48"/>
    <w:rsid w:val="008564B8"/>
    <w:rsid w:val="00856F6A"/>
    <w:rsid w:val="008573E5"/>
    <w:rsid w:val="008574E4"/>
    <w:rsid w:val="00857944"/>
    <w:rsid w:val="008579F2"/>
    <w:rsid w:val="00857B75"/>
    <w:rsid w:val="00857CFD"/>
    <w:rsid w:val="008601B7"/>
    <w:rsid w:val="008601D7"/>
    <w:rsid w:val="00860455"/>
    <w:rsid w:val="008613F0"/>
    <w:rsid w:val="0086149F"/>
    <w:rsid w:val="00862849"/>
    <w:rsid w:val="0086353C"/>
    <w:rsid w:val="00863A15"/>
    <w:rsid w:val="008642A3"/>
    <w:rsid w:val="00864874"/>
    <w:rsid w:val="00864A48"/>
    <w:rsid w:val="00865088"/>
    <w:rsid w:val="0086518B"/>
    <w:rsid w:val="00865240"/>
    <w:rsid w:val="008652B0"/>
    <w:rsid w:val="00865527"/>
    <w:rsid w:val="00865B4E"/>
    <w:rsid w:val="00865BA9"/>
    <w:rsid w:val="0086634F"/>
    <w:rsid w:val="00866820"/>
    <w:rsid w:val="00866A2D"/>
    <w:rsid w:val="00867494"/>
    <w:rsid w:val="00867A60"/>
    <w:rsid w:val="00867CC9"/>
    <w:rsid w:val="00867E79"/>
    <w:rsid w:val="00867EAF"/>
    <w:rsid w:val="0087076A"/>
    <w:rsid w:val="00870D2C"/>
    <w:rsid w:val="00870F01"/>
    <w:rsid w:val="00870F9D"/>
    <w:rsid w:val="00871298"/>
    <w:rsid w:val="00871E53"/>
    <w:rsid w:val="00871EF7"/>
    <w:rsid w:val="008721CB"/>
    <w:rsid w:val="008721F7"/>
    <w:rsid w:val="0087227B"/>
    <w:rsid w:val="00872314"/>
    <w:rsid w:val="00872AB5"/>
    <w:rsid w:val="00872BF2"/>
    <w:rsid w:val="00872F2F"/>
    <w:rsid w:val="00873762"/>
    <w:rsid w:val="008741BA"/>
    <w:rsid w:val="00874381"/>
    <w:rsid w:val="00874E49"/>
    <w:rsid w:val="00874E4D"/>
    <w:rsid w:val="00874F88"/>
    <w:rsid w:val="00875AA7"/>
    <w:rsid w:val="00875B7E"/>
    <w:rsid w:val="00875E55"/>
    <w:rsid w:val="00876EA4"/>
    <w:rsid w:val="008770CA"/>
    <w:rsid w:val="008772C6"/>
    <w:rsid w:val="00877FD1"/>
    <w:rsid w:val="00880154"/>
    <w:rsid w:val="00880C9A"/>
    <w:rsid w:val="00881395"/>
    <w:rsid w:val="0088144D"/>
    <w:rsid w:val="00881ABC"/>
    <w:rsid w:val="00881BE4"/>
    <w:rsid w:val="00882059"/>
    <w:rsid w:val="00882867"/>
    <w:rsid w:val="00882BA4"/>
    <w:rsid w:val="00883218"/>
    <w:rsid w:val="0088376D"/>
    <w:rsid w:val="008837F2"/>
    <w:rsid w:val="008839E4"/>
    <w:rsid w:val="00883A7F"/>
    <w:rsid w:val="00883B28"/>
    <w:rsid w:val="00883C71"/>
    <w:rsid w:val="00884DEC"/>
    <w:rsid w:val="00884FDC"/>
    <w:rsid w:val="008853AA"/>
    <w:rsid w:val="0088596A"/>
    <w:rsid w:val="00885BC0"/>
    <w:rsid w:val="00885C14"/>
    <w:rsid w:val="00885C78"/>
    <w:rsid w:val="00885C81"/>
    <w:rsid w:val="00885FC9"/>
    <w:rsid w:val="0088650A"/>
    <w:rsid w:val="00887B59"/>
    <w:rsid w:val="0089058E"/>
    <w:rsid w:val="0089085A"/>
    <w:rsid w:val="00890E7E"/>
    <w:rsid w:val="00890F6A"/>
    <w:rsid w:val="00891051"/>
    <w:rsid w:val="00891195"/>
    <w:rsid w:val="008911C5"/>
    <w:rsid w:val="00891673"/>
    <w:rsid w:val="00891FDC"/>
    <w:rsid w:val="00892708"/>
    <w:rsid w:val="00892ABC"/>
    <w:rsid w:val="00892C61"/>
    <w:rsid w:val="00893371"/>
    <w:rsid w:val="008936D6"/>
    <w:rsid w:val="00893BCF"/>
    <w:rsid w:val="008942D6"/>
    <w:rsid w:val="00894452"/>
    <w:rsid w:val="00894474"/>
    <w:rsid w:val="00894704"/>
    <w:rsid w:val="00894DF9"/>
    <w:rsid w:val="00896CAE"/>
    <w:rsid w:val="00897002"/>
    <w:rsid w:val="00897126"/>
    <w:rsid w:val="00897376"/>
    <w:rsid w:val="008978A2"/>
    <w:rsid w:val="008978CC"/>
    <w:rsid w:val="00897AE1"/>
    <w:rsid w:val="008A098D"/>
    <w:rsid w:val="008A1171"/>
    <w:rsid w:val="008A12B3"/>
    <w:rsid w:val="008A2287"/>
    <w:rsid w:val="008A2669"/>
    <w:rsid w:val="008A2EEB"/>
    <w:rsid w:val="008A34C3"/>
    <w:rsid w:val="008A38B3"/>
    <w:rsid w:val="008A38BE"/>
    <w:rsid w:val="008A40CF"/>
    <w:rsid w:val="008A4104"/>
    <w:rsid w:val="008A4298"/>
    <w:rsid w:val="008A46B1"/>
    <w:rsid w:val="008A46F4"/>
    <w:rsid w:val="008A4C8F"/>
    <w:rsid w:val="008A51CB"/>
    <w:rsid w:val="008A556C"/>
    <w:rsid w:val="008A5623"/>
    <w:rsid w:val="008A58D1"/>
    <w:rsid w:val="008A5A1D"/>
    <w:rsid w:val="008A6280"/>
    <w:rsid w:val="008A62AF"/>
    <w:rsid w:val="008A6ADC"/>
    <w:rsid w:val="008A75F9"/>
    <w:rsid w:val="008A7F18"/>
    <w:rsid w:val="008B255F"/>
    <w:rsid w:val="008B2C1A"/>
    <w:rsid w:val="008B32FF"/>
    <w:rsid w:val="008B334C"/>
    <w:rsid w:val="008B33B5"/>
    <w:rsid w:val="008B3414"/>
    <w:rsid w:val="008B3450"/>
    <w:rsid w:val="008B351C"/>
    <w:rsid w:val="008B37BC"/>
    <w:rsid w:val="008B46CC"/>
    <w:rsid w:val="008B4DFF"/>
    <w:rsid w:val="008B5349"/>
    <w:rsid w:val="008B557F"/>
    <w:rsid w:val="008B73E7"/>
    <w:rsid w:val="008C027C"/>
    <w:rsid w:val="008C116B"/>
    <w:rsid w:val="008C12E5"/>
    <w:rsid w:val="008C1436"/>
    <w:rsid w:val="008C197E"/>
    <w:rsid w:val="008C20C4"/>
    <w:rsid w:val="008C26FA"/>
    <w:rsid w:val="008C27CE"/>
    <w:rsid w:val="008C2B83"/>
    <w:rsid w:val="008C2CB2"/>
    <w:rsid w:val="008C3299"/>
    <w:rsid w:val="008C33BC"/>
    <w:rsid w:val="008C3710"/>
    <w:rsid w:val="008C3D98"/>
    <w:rsid w:val="008C3E3B"/>
    <w:rsid w:val="008C4D35"/>
    <w:rsid w:val="008C4D59"/>
    <w:rsid w:val="008C4FF4"/>
    <w:rsid w:val="008C523C"/>
    <w:rsid w:val="008C5490"/>
    <w:rsid w:val="008C55A0"/>
    <w:rsid w:val="008C5A1E"/>
    <w:rsid w:val="008C5F69"/>
    <w:rsid w:val="008C712B"/>
    <w:rsid w:val="008C72B7"/>
    <w:rsid w:val="008C79A2"/>
    <w:rsid w:val="008D0494"/>
    <w:rsid w:val="008D05E8"/>
    <w:rsid w:val="008D08C1"/>
    <w:rsid w:val="008D09B1"/>
    <w:rsid w:val="008D23EB"/>
    <w:rsid w:val="008D2B6F"/>
    <w:rsid w:val="008D2E56"/>
    <w:rsid w:val="008D3A76"/>
    <w:rsid w:val="008D3F26"/>
    <w:rsid w:val="008D441C"/>
    <w:rsid w:val="008D4E46"/>
    <w:rsid w:val="008D59C9"/>
    <w:rsid w:val="008D5ED7"/>
    <w:rsid w:val="008D5F91"/>
    <w:rsid w:val="008D624A"/>
    <w:rsid w:val="008D67EF"/>
    <w:rsid w:val="008D6817"/>
    <w:rsid w:val="008D689A"/>
    <w:rsid w:val="008D6FE6"/>
    <w:rsid w:val="008D702C"/>
    <w:rsid w:val="008E0222"/>
    <w:rsid w:val="008E091B"/>
    <w:rsid w:val="008E0B85"/>
    <w:rsid w:val="008E13A0"/>
    <w:rsid w:val="008E15CB"/>
    <w:rsid w:val="008E16A9"/>
    <w:rsid w:val="008E1CB4"/>
    <w:rsid w:val="008E1EB4"/>
    <w:rsid w:val="008E2662"/>
    <w:rsid w:val="008E2CBC"/>
    <w:rsid w:val="008E2DD4"/>
    <w:rsid w:val="008E3184"/>
    <w:rsid w:val="008E3E3E"/>
    <w:rsid w:val="008E4AC6"/>
    <w:rsid w:val="008E4C27"/>
    <w:rsid w:val="008E50C8"/>
    <w:rsid w:val="008E55B8"/>
    <w:rsid w:val="008E5906"/>
    <w:rsid w:val="008E5AFB"/>
    <w:rsid w:val="008E67DD"/>
    <w:rsid w:val="008E684D"/>
    <w:rsid w:val="008E691F"/>
    <w:rsid w:val="008E73EE"/>
    <w:rsid w:val="008E7B1F"/>
    <w:rsid w:val="008E7B3F"/>
    <w:rsid w:val="008F0C50"/>
    <w:rsid w:val="008F166A"/>
    <w:rsid w:val="008F18CD"/>
    <w:rsid w:val="008F203D"/>
    <w:rsid w:val="008F2426"/>
    <w:rsid w:val="008F2A9B"/>
    <w:rsid w:val="008F3F46"/>
    <w:rsid w:val="008F40C4"/>
    <w:rsid w:val="008F45D9"/>
    <w:rsid w:val="008F570D"/>
    <w:rsid w:val="008F5A90"/>
    <w:rsid w:val="008F5BC5"/>
    <w:rsid w:val="008F64F3"/>
    <w:rsid w:val="008F6BFE"/>
    <w:rsid w:val="008F75EF"/>
    <w:rsid w:val="008F77CE"/>
    <w:rsid w:val="008F78F7"/>
    <w:rsid w:val="008F7C4C"/>
    <w:rsid w:val="008F7CCA"/>
    <w:rsid w:val="008F7E86"/>
    <w:rsid w:val="00900349"/>
    <w:rsid w:val="009006B3"/>
    <w:rsid w:val="00900B5D"/>
    <w:rsid w:val="00900F32"/>
    <w:rsid w:val="00901365"/>
    <w:rsid w:val="00901670"/>
    <w:rsid w:val="009016E3"/>
    <w:rsid w:val="0090199C"/>
    <w:rsid w:val="009026A9"/>
    <w:rsid w:val="00902A54"/>
    <w:rsid w:val="00902A84"/>
    <w:rsid w:val="00903703"/>
    <w:rsid w:val="009037A3"/>
    <w:rsid w:val="00903828"/>
    <w:rsid w:val="00904153"/>
    <w:rsid w:val="00904545"/>
    <w:rsid w:val="00904DEF"/>
    <w:rsid w:val="00904FA3"/>
    <w:rsid w:val="00905630"/>
    <w:rsid w:val="00905BB7"/>
    <w:rsid w:val="009063D4"/>
    <w:rsid w:val="009066DC"/>
    <w:rsid w:val="00907A6A"/>
    <w:rsid w:val="00907F0C"/>
    <w:rsid w:val="009102A8"/>
    <w:rsid w:val="009108CF"/>
    <w:rsid w:val="00910AE4"/>
    <w:rsid w:val="00910E13"/>
    <w:rsid w:val="009115FA"/>
    <w:rsid w:val="009118C6"/>
    <w:rsid w:val="00911AA8"/>
    <w:rsid w:val="00911BA9"/>
    <w:rsid w:val="00911C1D"/>
    <w:rsid w:val="00912703"/>
    <w:rsid w:val="00912CA3"/>
    <w:rsid w:val="00912E56"/>
    <w:rsid w:val="009131FC"/>
    <w:rsid w:val="00913A29"/>
    <w:rsid w:val="00913BD4"/>
    <w:rsid w:val="00913C89"/>
    <w:rsid w:val="00913FC3"/>
    <w:rsid w:val="009141CC"/>
    <w:rsid w:val="00914CD4"/>
    <w:rsid w:val="00914D72"/>
    <w:rsid w:val="00915327"/>
    <w:rsid w:val="00915E80"/>
    <w:rsid w:val="00916226"/>
    <w:rsid w:val="00916740"/>
    <w:rsid w:val="00916899"/>
    <w:rsid w:val="00917665"/>
    <w:rsid w:val="00917930"/>
    <w:rsid w:val="00917E6B"/>
    <w:rsid w:val="00917E7E"/>
    <w:rsid w:val="0092002D"/>
    <w:rsid w:val="00920415"/>
    <w:rsid w:val="00920702"/>
    <w:rsid w:val="00920761"/>
    <w:rsid w:val="00920C61"/>
    <w:rsid w:val="009212FB"/>
    <w:rsid w:val="0092137F"/>
    <w:rsid w:val="0092143D"/>
    <w:rsid w:val="009214DF"/>
    <w:rsid w:val="00921B24"/>
    <w:rsid w:val="00921C07"/>
    <w:rsid w:val="0092215C"/>
    <w:rsid w:val="0092297B"/>
    <w:rsid w:val="009229B9"/>
    <w:rsid w:val="00922D61"/>
    <w:rsid w:val="00922D94"/>
    <w:rsid w:val="00922E3E"/>
    <w:rsid w:val="00923181"/>
    <w:rsid w:val="00923AF5"/>
    <w:rsid w:val="00923C18"/>
    <w:rsid w:val="00923E23"/>
    <w:rsid w:val="00923E3A"/>
    <w:rsid w:val="00924C21"/>
    <w:rsid w:val="00924DF3"/>
    <w:rsid w:val="009258DD"/>
    <w:rsid w:val="00925B4B"/>
    <w:rsid w:val="00925B81"/>
    <w:rsid w:val="00927100"/>
    <w:rsid w:val="009309B1"/>
    <w:rsid w:val="00930FBD"/>
    <w:rsid w:val="00931551"/>
    <w:rsid w:val="00932C29"/>
    <w:rsid w:val="009330DB"/>
    <w:rsid w:val="00933F70"/>
    <w:rsid w:val="0093411E"/>
    <w:rsid w:val="0093415A"/>
    <w:rsid w:val="009345A6"/>
    <w:rsid w:val="00934693"/>
    <w:rsid w:val="009347FA"/>
    <w:rsid w:val="00934A09"/>
    <w:rsid w:val="00934F99"/>
    <w:rsid w:val="009354C9"/>
    <w:rsid w:val="009354F0"/>
    <w:rsid w:val="00935D8A"/>
    <w:rsid w:val="00935FA8"/>
    <w:rsid w:val="009362CF"/>
    <w:rsid w:val="009364E2"/>
    <w:rsid w:val="009367A2"/>
    <w:rsid w:val="009376B5"/>
    <w:rsid w:val="0093782E"/>
    <w:rsid w:val="00937871"/>
    <w:rsid w:val="00937A8B"/>
    <w:rsid w:val="00937D5A"/>
    <w:rsid w:val="00937E9D"/>
    <w:rsid w:val="00937F41"/>
    <w:rsid w:val="009403AD"/>
    <w:rsid w:val="009404B8"/>
    <w:rsid w:val="00940A65"/>
    <w:rsid w:val="00940A6D"/>
    <w:rsid w:val="00941336"/>
    <w:rsid w:val="00941BC6"/>
    <w:rsid w:val="00941C4F"/>
    <w:rsid w:val="00941C94"/>
    <w:rsid w:val="00942489"/>
    <w:rsid w:val="009426B0"/>
    <w:rsid w:val="009429F8"/>
    <w:rsid w:val="00943389"/>
    <w:rsid w:val="00944077"/>
    <w:rsid w:val="00944323"/>
    <w:rsid w:val="00944932"/>
    <w:rsid w:val="00944B31"/>
    <w:rsid w:val="00944D55"/>
    <w:rsid w:val="009454B6"/>
    <w:rsid w:val="00945788"/>
    <w:rsid w:val="0094638C"/>
    <w:rsid w:val="00946C84"/>
    <w:rsid w:val="00946E72"/>
    <w:rsid w:val="00947BF5"/>
    <w:rsid w:val="0095002A"/>
    <w:rsid w:val="009502CC"/>
    <w:rsid w:val="00950337"/>
    <w:rsid w:val="00950CD6"/>
    <w:rsid w:val="00950E9E"/>
    <w:rsid w:val="00951026"/>
    <w:rsid w:val="0095112B"/>
    <w:rsid w:val="009517C2"/>
    <w:rsid w:val="009519E2"/>
    <w:rsid w:val="009523B9"/>
    <w:rsid w:val="00952428"/>
    <w:rsid w:val="009524AB"/>
    <w:rsid w:val="00952822"/>
    <w:rsid w:val="00952B86"/>
    <w:rsid w:val="00952B9F"/>
    <w:rsid w:val="00952BDA"/>
    <w:rsid w:val="00952C25"/>
    <w:rsid w:val="0095319D"/>
    <w:rsid w:val="00953200"/>
    <w:rsid w:val="0095324E"/>
    <w:rsid w:val="009540D9"/>
    <w:rsid w:val="00954204"/>
    <w:rsid w:val="00954546"/>
    <w:rsid w:val="0095483A"/>
    <w:rsid w:val="00954901"/>
    <w:rsid w:val="00954BED"/>
    <w:rsid w:val="00954DC6"/>
    <w:rsid w:val="009550E3"/>
    <w:rsid w:val="00955A6E"/>
    <w:rsid w:val="00955DBB"/>
    <w:rsid w:val="009562F4"/>
    <w:rsid w:val="00956831"/>
    <w:rsid w:val="0095689A"/>
    <w:rsid w:val="00956B50"/>
    <w:rsid w:val="00957008"/>
    <w:rsid w:val="00957333"/>
    <w:rsid w:val="009575F5"/>
    <w:rsid w:val="009576F7"/>
    <w:rsid w:val="00957C10"/>
    <w:rsid w:val="00957FED"/>
    <w:rsid w:val="0096001E"/>
    <w:rsid w:val="009603C0"/>
    <w:rsid w:val="0096061C"/>
    <w:rsid w:val="00960810"/>
    <w:rsid w:val="00960C91"/>
    <w:rsid w:val="00960EC7"/>
    <w:rsid w:val="00961010"/>
    <w:rsid w:val="00961ACC"/>
    <w:rsid w:val="00961CF6"/>
    <w:rsid w:val="009621FB"/>
    <w:rsid w:val="00963333"/>
    <w:rsid w:val="00963A79"/>
    <w:rsid w:val="00963E9C"/>
    <w:rsid w:val="00963F31"/>
    <w:rsid w:val="00964A6D"/>
    <w:rsid w:val="009656C4"/>
    <w:rsid w:val="00965B2D"/>
    <w:rsid w:val="00965DAB"/>
    <w:rsid w:val="00965DFE"/>
    <w:rsid w:val="00966F43"/>
    <w:rsid w:val="009670A5"/>
    <w:rsid w:val="0096734E"/>
    <w:rsid w:val="009673EA"/>
    <w:rsid w:val="00967484"/>
    <w:rsid w:val="00967559"/>
    <w:rsid w:val="00967977"/>
    <w:rsid w:val="00967F84"/>
    <w:rsid w:val="00967F96"/>
    <w:rsid w:val="009702BF"/>
    <w:rsid w:val="0097082B"/>
    <w:rsid w:val="00970F09"/>
    <w:rsid w:val="009710D9"/>
    <w:rsid w:val="00971B08"/>
    <w:rsid w:val="00971BBD"/>
    <w:rsid w:val="009723E0"/>
    <w:rsid w:val="00972709"/>
    <w:rsid w:val="009727C3"/>
    <w:rsid w:val="009740D9"/>
    <w:rsid w:val="009740F1"/>
    <w:rsid w:val="009743BA"/>
    <w:rsid w:val="00974D42"/>
    <w:rsid w:val="009750E8"/>
    <w:rsid w:val="009756B5"/>
    <w:rsid w:val="009757BD"/>
    <w:rsid w:val="009760B8"/>
    <w:rsid w:val="00976E7A"/>
    <w:rsid w:val="0097703F"/>
    <w:rsid w:val="00977795"/>
    <w:rsid w:val="009779FC"/>
    <w:rsid w:val="009804B0"/>
    <w:rsid w:val="009805BD"/>
    <w:rsid w:val="0098073D"/>
    <w:rsid w:val="00981418"/>
    <w:rsid w:val="00981453"/>
    <w:rsid w:val="00981673"/>
    <w:rsid w:val="0098174C"/>
    <w:rsid w:val="009821BF"/>
    <w:rsid w:val="00982ADF"/>
    <w:rsid w:val="009840FB"/>
    <w:rsid w:val="009843E3"/>
    <w:rsid w:val="00984C1C"/>
    <w:rsid w:val="00985094"/>
    <w:rsid w:val="009851ED"/>
    <w:rsid w:val="0098557B"/>
    <w:rsid w:val="00985D81"/>
    <w:rsid w:val="00986DDA"/>
    <w:rsid w:val="009877F8"/>
    <w:rsid w:val="009878D5"/>
    <w:rsid w:val="00987BC1"/>
    <w:rsid w:val="00987F84"/>
    <w:rsid w:val="00990051"/>
    <w:rsid w:val="00990078"/>
    <w:rsid w:val="009906A5"/>
    <w:rsid w:val="00990762"/>
    <w:rsid w:val="009910CB"/>
    <w:rsid w:val="00991220"/>
    <w:rsid w:val="00991F31"/>
    <w:rsid w:val="009921A4"/>
    <w:rsid w:val="009925F9"/>
    <w:rsid w:val="0099284E"/>
    <w:rsid w:val="009928C8"/>
    <w:rsid w:val="00992D2A"/>
    <w:rsid w:val="00993003"/>
    <w:rsid w:val="0099363F"/>
    <w:rsid w:val="00993C58"/>
    <w:rsid w:val="00993EA1"/>
    <w:rsid w:val="00993ED3"/>
    <w:rsid w:val="00994441"/>
    <w:rsid w:val="00994C8B"/>
    <w:rsid w:val="00994D44"/>
    <w:rsid w:val="00995E5D"/>
    <w:rsid w:val="00995E90"/>
    <w:rsid w:val="00996AD4"/>
    <w:rsid w:val="00996C3F"/>
    <w:rsid w:val="00996C87"/>
    <w:rsid w:val="00996F75"/>
    <w:rsid w:val="00996FD1"/>
    <w:rsid w:val="0099760F"/>
    <w:rsid w:val="009977DC"/>
    <w:rsid w:val="00997C34"/>
    <w:rsid w:val="009A0CE0"/>
    <w:rsid w:val="009A1703"/>
    <w:rsid w:val="009A1C9E"/>
    <w:rsid w:val="009A20A4"/>
    <w:rsid w:val="009A26DE"/>
    <w:rsid w:val="009A28EC"/>
    <w:rsid w:val="009A2A40"/>
    <w:rsid w:val="009A2C3C"/>
    <w:rsid w:val="009A306D"/>
    <w:rsid w:val="009A3307"/>
    <w:rsid w:val="009A331B"/>
    <w:rsid w:val="009A34E1"/>
    <w:rsid w:val="009A3784"/>
    <w:rsid w:val="009A3BC7"/>
    <w:rsid w:val="009A4879"/>
    <w:rsid w:val="009A4F7A"/>
    <w:rsid w:val="009A50E9"/>
    <w:rsid w:val="009A6B17"/>
    <w:rsid w:val="009A6B2E"/>
    <w:rsid w:val="009A79CF"/>
    <w:rsid w:val="009A7E8F"/>
    <w:rsid w:val="009A7FDE"/>
    <w:rsid w:val="009B0520"/>
    <w:rsid w:val="009B15EE"/>
    <w:rsid w:val="009B17F8"/>
    <w:rsid w:val="009B1BB3"/>
    <w:rsid w:val="009B2553"/>
    <w:rsid w:val="009B25A3"/>
    <w:rsid w:val="009B2C09"/>
    <w:rsid w:val="009B2E55"/>
    <w:rsid w:val="009B34F8"/>
    <w:rsid w:val="009B4B42"/>
    <w:rsid w:val="009B5528"/>
    <w:rsid w:val="009B5595"/>
    <w:rsid w:val="009B5840"/>
    <w:rsid w:val="009B64FE"/>
    <w:rsid w:val="009B68C2"/>
    <w:rsid w:val="009B6E48"/>
    <w:rsid w:val="009B73B0"/>
    <w:rsid w:val="009B74A3"/>
    <w:rsid w:val="009B7AC8"/>
    <w:rsid w:val="009C00B9"/>
    <w:rsid w:val="009C0F01"/>
    <w:rsid w:val="009C1811"/>
    <w:rsid w:val="009C1A73"/>
    <w:rsid w:val="009C1B97"/>
    <w:rsid w:val="009C1CFD"/>
    <w:rsid w:val="009C1DA5"/>
    <w:rsid w:val="009C1FDB"/>
    <w:rsid w:val="009C1FE5"/>
    <w:rsid w:val="009C21CA"/>
    <w:rsid w:val="009C3B3E"/>
    <w:rsid w:val="009C3CB8"/>
    <w:rsid w:val="009C3DE1"/>
    <w:rsid w:val="009C40DD"/>
    <w:rsid w:val="009C430E"/>
    <w:rsid w:val="009C4689"/>
    <w:rsid w:val="009C4C0D"/>
    <w:rsid w:val="009C5084"/>
    <w:rsid w:val="009C5401"/>
    <w:rsid w:val="009C55B3"/>
    <w:rsid w:val="009C5715"/>
    <w:rsid w:val="009C5917"/>
    <w:rsid w:val="009C5B20"/>
    <w:rsid w:val="009C631C"/>
    <w:rsid w:val="009C63DE"/>
    <w:rsid w:val="009C6792"/>
    <w:rsid w:val="009C6A1A"/>
    <w:rsid w:val="009C701A"/>
    <w:rsid w:val="009C73D5"/>
    <w:rsid w:val="009C745C"/>
    <w:rsid w:val="009C7955"/>
    <w:rsid w:val="009C7CD4"/>
    <w:rsid w:val="009D0114"/>
    <w:rsid w:val="009D09C9"/>
    <w:rsid w:val="009D0E09"/>
    <w:rsid w:val="009D0E32"/>
    <w:rsid w:val="009D1ABB"/>
    <w:rsid w:val="009D1C33"/>
    <w:rsid w:val="009D1E16"/>
    <w:rsid w:val="009D209D"/>
    <w:rsid w:val="009D2BFC"/>
    <w:rsid w:val="009D2DAC"/>
    <w:rsid w:val="009D309F"/>
    <w:rsid w:val="009D3518"/>
    <w:rsid w:val="009D4025"/>
    <w:rsid w:val="009D40EE"/>
    <w:rsid w:val="009D4411"/>
    <w:rsid w:val="009D4447"/>
    <w:rsid w:val="009D4586"/>
    <w:rsid w:val="009D4993"/>
    <w:rsid w:val="009D49C7"/>
    <w:rsid w:val="009D4A97"/>
    <w:rsid w:val="009D4B79"/>
    <w:rsid w:val="009D4D2A"/>
    <w:rsid w:val="009D4EA3"/>
    <w:rsid w:val="009D4F99"/>
    <w:rsid w:val="009D5E85"/>
    <w:rsid w:val="009D5FB6"/>
    <w:rsid w:val="009D6652"/>
    <w:rsid w:val="009D6668"/>
    <w:rsid w:val="009D67FC"/>
    <w:rsid w:val="009D69D2"/>
    <w:rsid w:val="009D6A69"/>
    <w:rsid w:val="009D6B47"/>
    <w:rsid w:val="009D6C2E"/>
    <w:rsid w:val="009D705C"/>
    <w:rsid w:val="009E03A6"/>
    <w:rsid w:val="009E05ED"/>
    <w:rsid w:val="009E09A2"/>
    <w:rsid w:val="009E0DE6"/>
    <w:rsid w:val="009E18FA"/>
    <w:rsid w:val="009E1CF1"/>
    <w:rsid w:val="009E22AA"/>
    <w:rsid w:val="009E2474"/>
    <w:rsid w:val="009E2625"/>
    <w:rsid w:val="009E2A3D"/>
    <w:rsid w:val="009E2A89"/>
    <w:rsid w:val="009E2B95"/>
    <w:rsid w:val="009E3E6C"/>
    <w:rsid w:val="009E4A0D"/>
    <w:rsid w:val="009E4F90"/>
    <w:rsid w:val="009E5144"/>
    <w:rsid w:val="009E586A"/>
    <w:rsid w:val="009E6344"/>
    <w:rsid w:val="009E666D"/>
    <w:rsid w:val="009E6BCA"/>
    <w:rsid w:val="009E71B6"/>
    <w:rsid w:val="009E7260"/>
    <w:rsid w:val="009E7D29"/>
    <w:rsid w:val="009E7DA6"/>
    <w:rsid w:val="009F095B"/>
    <w:rsid w:val="009F0A21"/>
    <w:rsid w:val="009F0F66"/>
    <w:rsid w:val="009F1406"/>
    <w:rsid w:val="009F14D6"/>
    <w:rsid w:val="009F19EB"/>
    <w:rsid w:val="009F1AD3"/>
    <w:rsid w:val="009F1B94"/>
    <w:rsid w:val="009F1EFD"/>
    <w:rsid w:val="009F208C"/>
    <w:rsid w:val="009F24C0"/>
    <w:rsid w:val="009F26F5"/>
    <w:rsid w:val="009F2836"/>
    <w:rsid w:val="009F2B0E"/>
    <w:rsid w:val="009F2E11"/>
    <w:rsid w:val="009F3B7E"/>
    <w:rsid w:val="009F402F"/>
    <w:rsid w:val="009F4495"/>
    <w:rsid w:val="009F44BD"/>
    <w:rsid w:val="009F485F"/>
    <w:rsid w:val="009F4A7D"/>
    <w:rsid w:val="009F4DD7"/>
    <w:rsid w:val="009F5895"/>
    <w:rsid w:val="009F6304"/>
    <w:rsid w:val="009F6729"/>
    <w:rsid w:val="009F6D02"/>
    <w:rsid w:val="009F72A5"/>
    <w:rsid w:val="009F743E"/>
    <w:rsid w:val="009F778E"/>
    <w:rsid w:val="009F78C1"/>
    <w:rsid w:val="009F7CC6"/>
    <w:rsid w:val="009F7D51"/>
    <w:rsid w:val="009F7E42"/>
    <w:rsid w:val="00A00094"/>
    <w:rsid w:val="00A00209"/>
    <w:rsid w:val="00A00291"/>
    <w:rsid w:val="00A00419"/>
    <w:rsid w:val="00A00890"/>
    <w:rsid w:val="00A02051"/>
    <w:rsid w:val="00A02F0B"/>
    <w:rsid w:val="00A03445"/>
    <w:rsid w:val="00A03927"/>
    <w:rsid w:val="00A03ACD"/>
    <w:rsid w:val="00A03AEF"/>
    <w:rsid w:val="00A03CD1"/>
    <w:rsid w:val="00A0460C"/>
    <w:rsid w:val="00A04857"/>
    <w:rsid w:val="00A04876"/>
    <w:rsid w:val="00A0498A"/>
    <w:rsid w:val="00A056FB"/>
    <w:rsid w:val="00A05814"/>
    <w:rsid w:val="00A05960"/>
    <w:rsid w:val="00A06053"/>
    <w:rsid w:val="00A06347"/>
    <w:rsid w:val="00A06364"/>
    <w:rsid w:val="00A063F1"/>
    <w:rsid w:val="00A065CE"/>
    <w:rsid w:val="00A066D9"/>
    <w:rsid w:val="00A07395"/>
    <w:rsid w:val="00A07660"/>
    <w:rsid w:val="00A07997"/>
    <w:rsid w:val="00A07D1A"/>
    <w:rsid w:val="00A10A2D"/>
    <w:rsid w:val="00A10E52"/>
    <w:rsid w:val="00A10ED1"/>
    <w:rsid w:val="00A11296"/>
    <w:rsid w:val="00A118EB"/>
    <w:rsid w:val="00A11ADE"/>
    <w:rsid w:val="00A11CD9"/>
    <w:rsid w:val="00A121FB"/>
    <w:rsid w:val="00A1284C"/>
    <w:rsid w:val="00A12967"/>
    <w:rsid w:val="00A12F98"/>
    <w:rsid w:val="00A12FF3"/>
    <w:rsid w:val="00A13670"/>
    <w:rsid w:val="00A138F4"/>
    <w:rsid w:val="00A142FD"/>
    <w:rsid w:val="00A1443C"/>
    <w:rsid w:val="00A145B5"/>
    <w:rsid w:val="00A14BAF"/>
    <w:rsid w:val="00A14F37"/>
    <w:rsid w:val="00A151FC"/>
    <w:rsid w:val="00A15598"/>
    <w:rsid w:val="00A15645"/>
    <w:rsid w:val="00A15BF0"/>
    <w:rsid w:val="00A15BF2"/>
    <w:rsid w:val="00A15EC1"/>
    <w:rsid w:val="00A16194"/>
    <w:rsid w:val="00A169B6"/>
    <w:rsid w:val="00A16E57"/>
    <w:rsid w:val="00A172D5"/>
    <w:rsid w:val="00A172FF"/>
    <w:rsid w:val="00A17657"/>
    <w:rsid w:val="00A20975"/>
    <w:rsid w:val="00A20E19"/>
    <w:rsid w:val="00A21755"/>
    <w:rsid w:val="00A21C3E"/>
    <w:rsid w:val="00A21DCC"/>
    <w:rsid w:val="00A2207A"/>
    <w:rsid w:val="00A22504"/>
    <w:rsid w:val="00A22A64"/>
    <w:rsid w:val="00A23D12"/>
    <w:rsid w:val="00A23E0E"/>
    <w:rsid w:val="00A24000"/>
    <w:rsid w:val="00A241FD"/>
    <w:rsid w:val="00A24B9D"/>
    <w:rsid w:val="00A24DD8"/>
    <w:rsid w:val="00A25666"/>
    <w:rsid w:val="00A258AF"/>
    <w:rsid w:val="00A25981"/>
    <w:rsid w:val="00A25F21"/>
    <w:rsid w:val="00A266F4"/>
    <w:rsid w:val="00A267E3"/>
    <w:rsid w:val="00A26AE3"/>
    <w:rsid w:val="00A26F88"/>
    <w:rsid w:val="00A27213"/>
    <w:rsid w:val="00A27738"/>
    <w:rsid w:val="00A27A49"/>
    <w:rsid w:val="00A27BF4"/>
    <w:rsid w:val="00A301D2"/>
    <w:rsid w:val="00A30DBD"/>
    <w:rsid w:val="00A30E96"/>
    <w:rsid w:val="00A31077"/>
    <w:rsid w:val="00A3184F"/>
    <w:rsid w:val="00A32D13"/>
    <w:rsid w:val="00A32DB7"/>
    <w:rsid w:val="00A32EE1"/>
    <w:rsid w:val="00A32F81"/>
    <w:rsid w:val="00A330BD"/>
    <w:rsid w:val="00A33698"/>
    <w:rsid w:val="00A33797"/>
    <w:rsid w:val="00A340E3"/>
    <w:rsid w:val="00A34113"/>
    <w:rsid w:val="00A34B52"/>
    <w:rsid w:val="00A352B3"/>
    <w:rsid w:val="00A359B7"/>
    <w:rsid w:val="00A36325"/>
    <w:rsid w:val="00A366A9"/>
    <w:rsid w:val="00A36881"/>
    <w:rsid w:val="00A368ED"/>
    <w:rsid w:val="00A369E4"/>
    <w:rsid w:val="00A36CEA"/>
    <w:rsid w:val="00A36DA9"/>
    <w:rsid w:val="00A37146"/>
    <w:rsid w:val="00A37626"/>
    <w:rsid w:val="00A37C54"/>
    <w:rsid w:val="00A37FEF"/>
    <w:rsid w:val="00A40013"/>
    <w:rsid w:val="00A4025B"/>
    <w:rsid w:val="00A407E0"/>
    <w:rsid w:val="00A40848"/>
    <w:rsid w:val="00A40FF8"/>
    <w:rsid w:val="00A41565"/>
    <w:rsid w:val="00A4219C"/>
    <w:rsid w:val="00A424E5"/>
    <w:rsid w:val="00A4294C"/>
    <w:rsid w:val="00A43187"/>
    <w:rsid w:val="00A43348"/>
    <w:rsid w:val="00A43410"/>
    <w:rsid w:val="00A43672"/>
    <w:rsid w:val="00A43AA5"/>
    <w:rsid w:val="00A441E7"/>
    <w:rsid w:val="00A442F6"/>
    <w:rsid w:val="00A443AF"/>
    <w:rsid w:val="00A443F0"/>
    <w:rsid w:val="00A4471F"/>
    <w:rsid w:val="00A447E9"/>
    <w:rsid w:val="00A44A90"/>
    <w:rsid w:val="00A44CE4"/>
    <w:rsid w:val="00A45AF8"/>
    <w:rsid w:val="00A45E72"/>
    <w:rsid w:val="00A460E1"/>
    <w:rsid w:val="00A46B6A"/>
    <w:rsid w:val="00A471B6"/>
    <w:rsid w:val="00A47227"/>
    <w:rsid w:val="00A47E12"/>
    <w:rsid w:val="00A5088B"/>
    <w:rsid w:val="00A50D6C"/>
    <w:rsid w:val="00A50D9B"/>
    <w:rsid w:val="00A51131"/>
    <w:rsid w:val="00A51E53"/>
    <w:rsid w:val="00A51FEC"/>
    <w:rsid w:val="00A523F2"/>
    <w:rsid w:val="00A528E6"/>
    <w:rsid w:val="00A528F9"/>
    <w:rsid w:val="00A52C0A"/>
    <w:rsid w:val="00A5331C"/>
    <w:rsid w:val="00A5357F"/>
    <w:rsid w:val="00A5382F"/>
    <w:rsid w:val="00A53A4B"/>
    <w:rsid w:val="00A53BD9"/>
    <w:rsid w:val="00A53DFD"/>
    <w:rsid w:val="00A5401B"/>
    <w:rsid w:val="00A5410D"/>
    <w:rsid w:val="00A54CDF"/>
    <w:rsid w:val="00A5571B"/>
    <w:rsid w:val="00A55A8B"/>
    <w:rsid w:val="00A56081"/>
    <w:rsid w:val="00A565D9"/>
    <w:rsid w:val="00A570E8"/>
    <w:rsid w:val="00A5740E"/>
    <w:rsid w:val="00A57D31"/>
    <w:rsid w:val="00A60973"/>
    <w:rsid w:val="00A609D1"/>
    <w:rsid w:val="00A60AF6"/>
    <w:rsid w:val="00A60E22"/>
    <w:rsid w:val="00A60EE2"/>
    <w:rsid w:val="00A61DEC"/>
    <w:rsid w:val="00A6231F"/>
    <w:rsid w:val="00A62473"/>
    <w:rsid w:val="00A628F9"/>
    <w:rsid w:val="00A62B68"/>
    <w:rsid w:val="00A6357D"/>
    <w:rsid w:val="00A63DF5"/>
    <w:rsid w:val="00A658EE"/>
    <w:rsid w:val="00A65C28"/>
    <w:rsid w:val="00A65DDD"/>
    <w:rsid w:val="00A6612A"/>
    <w:rsid w:val="00A66572"/>
    <w:rsid w:val="00A66710"/>
    <w:rsid w:val="00A66B6D"/>
    <w:rsid w:val="00A66E90"/>
    <w:rsid w:val="00A66FE1"/>
    <w:rsid w:val="00A67334"/>
    <w:rsid w:val="00A67C83"/>
    <w:rsid w:val="00A70CAF"/>
    <w:rsid w:val="00A70F23"/>
    <w:rsid w:val="00A71203"/>
    <w:rsid w:val="00A716B3"/>
    <w:rsid w:val="00A72824"/>
    <w:rsid w:val="00A737B0"/>
    <w:rsid w:val="00A73B75"/>
    <w:rsid w:val="00A74365"/>
    <w:rsid w:val="00A74D8D"/>
    <w:rsid w:val="00A75971"/>
    <w:rsid w:val="00A765DB"/>
    <w:rsid w:val="00A77257"/>
    <w:rsid w:val="00A773F6"/>
    <w:rsid w:val="00A77990"/>
    <w:rsid w:val="00A813F7"/>
    <w:rsid w:val="00A814FB"/>
    <w:rsid w:val="00A8273A"/>
    <w:rsid w:val="00A8287D"/>
    <w:rsid w:val="00A836AA"/>
    <w:rsid w:val="00A838DA"/>
    <w:rsid w:val="00A83E38"/>
    <w:rsid w:val="00A83E91"/>
    <w:rsid w:val="00A841F9"/>
    <w:rsid w:val="00A846D5"/>
    <w:rsid w:val="00A84803"/>
    <w:rsid w:val="00A851BA"/>
    <w:rsid w:val="00A85313"/>
    <w:rsid w:val="00A85F73"/>
    <w:rsid w:val="00A87468"/>
    <w:rsid w:val="00A903B9"/>
    <w:rsid w:val="00A90E0D"/>
    <w:rsid w:val="00A912FD"/>
    <w:rsid w:val="00A91306"/>
    <w:rsid w:val="00A9166B"/>
    <w:rsid w:val="00A9186C"/>
    <w:rsid w:val="00A9199E"/>
    <w:rsid w:val="00A91A52"/>
    <w:rsid w:val="00A91D6D"/>
    <w:rsid w:val="00A91FD4"/>
    <w:rsid w:val="00A92B3E"/>
    <w:rsid w:val="00A92DF7"/>
    <w:rsid w:val="00A938F3"/>
    <w:rsid w:val="00A93CB3"/>
    <w:rsid w:val="00A94380"/>
    <w:rsid w:val="00A943F2"/>
    <w:rsid w:val="00A94FBD"/>
    <w:rsid w:val="00A95282"/>
    <w:rsid w:val="00A95D31"/>
    <w:rsid w:val="00A95D62"/>
    <w:rsid w:val="00A96EA4"/>
    <w:rsid w:val="00A97173"/>
    <w:rsid w:val="00A9765A"/>
    <w:rsid w:val="00A976BE"/>
    <w:rsid w:val="00A97B0F"/>
    <w:rsid w:val="00AA008F"/>
    <w:rsid w:val="00AA0A61"/>
    <w:rsid w:val="00AA0ACE"/>
    <w:rsid w:val="00AA0D78"/>
    <w:rsid w:val="00AA14D2"/>
    <w:rsid w:val="00AA25BA"/>
    <w:rsid w:val="00AA2901"/>
    <w:rsid w:val="00AA33D2"/>
    <w:rsid w:val="00AA3676"/>
    <w:rsid w:val="00AA36B1"/>
    <w:rsid w:val="00AA36CB"/>
    <w:rsid w:val="00AA5D82"/>
    <w:rsid w:val="00AA5F4B"/>
    <w:rsid w:val="00AA6308"/>
    <w:rsid w:val="00AA686F"/>
    <w:rsid w:val="00AA721A"/>
    <w:rsid w:val="00AA724A"/>
    <w:rsid w:val="00AA7EBD"/>
    <w:rsid w:val="00AB05C1"/>
    <w:rsid w:val="00AB064A"/>
    <w:rsid w:val="00AB0B52"/>
    <w:rsid w:val="00AB0F1C"/>
    <w:rsid w:val="00AB1809"/>
    <w:rsid w:val="00AB1D76"/>
    <w:rsid w:val="00AB219B"/>
    <w:rsid w:val="00AB22FA"/>
    <w:rsid w:val="00AB245F"/>
    <w:rsid w:val="00AB2516"/>
    <w:rsid w:val="00AB3407"/>
    <w:rsid w:val="00AB383C"/>
    <w:rsid w:val="00AB3A76"/>
    <w:rsid w:val="00AB3CE2"/>
    <w:rsid w:val="00AB3E6D"/>
    <w:rsid w:val="00AB3F60"/>
    <w:rsid w:val="00AB4586"/>
    <w:rsid w:val="00AB4637"/>
    <w:rsid w:val="00AB488F"/>
    <w:rsid w:val="00AB4B22"/>
    <w:rsid w:val="00AB5643"/>
    <w:rsid w:val="00AB5A3B"/>
    <w:rsid w:val="00AB631A"/>
    <w:rsid w:val="00AB632D"/>
    <w:rsid w:val="00AB6EF0"/>
    <w:rsid w:val="00AB71E3"/>
    <w:rsid w:val="00AB7E25"/>
    <w:rsid w:val="00AC0054"/>
    <w:rsid w:val="00AC0A61"/>
    <w:rsid w:val="00AC1C42"/>
    <w:rsid w:val="00AC2996"/>
    <w:rsid w:val="00AC3038"/>
    <w:rsid w:val="00AC31CD"/>
    <w:rsid w:val="00AC34A0"/>
    <w:rsid w:val="00AC3DAA"/>
    <w:rsid w:val="00AC3E92"/>
    <w:rsid w:val="00AC4191"/>
    <w:rsid w:val="00AC45B9"/>
    <w:rsid w:val="00AC4E88"/>
    <w:rsid w:val="00AC54EC"/>
    <w:rsid w:val="00AC54F5"/>
    <w:rsid w:val="00AC56FB"/>
    <w:rsid w:val="00AC702B"/>
    <w:rsid w:val="00AC753D"/>
    <w:rsid w:val="00AC7F31"/>
    <w:rsid w:val="00AD0062"/>
    <w:rsid w:val="00AD0BB0"/>
    <w:rsid w:val="00AD18A4"/>
    <w:rsid w:val="00AD1F68"/>
    <w:rsid w:val="00AD2414"/>
    <w:rsid w:val="00AD2FD8"/>
    <w:rsid w:val="00AD3393"/>
    <w:rsid w:val="00AD359B"/>
    <w:rsid w:val="00AD43BD"/>
    <w:rsid w:val="00AD46D3"/>
    <w:rsid w:val="00AD4939"/>
    <w:rsid w:val="00AD4FCE"/>
    <w:rsid w:val="00AD54C1"/>
    <w:rsid w:val="00AD558A"/>
    <w:rsid w:val="00AD5843"/>
    <w:rsid w:val="00AD6637"/>
    <w:rsid w:val="00AD720E"/>
    <w:rsid w:val="00AD770A"/>
    <w:rsid w:val="00AD794C"/>
    <w:rsid w:val="00AD7EB3"/>
    <w:rsid w:val="00AD7FFA"/>
    <w:rsid w:val="00AE02DF"/>
    <w:rsid w:val="00AE0A04"/>
    <w:rsid w:val="00AE1058"/>
    <w:rsid w:val="00AE155A"/>
    <w:rsid w:val="00AE1B41"/>
    <w:rsid w:val="00AE1BA5"/>
    <w:rsid w:val="00AE3067"/>
    <w:rsid w:val="00AE36BF"/>
    <w:rsid w:val="00AE375E"/>
    <w:rsid w:val="00AE3AB4"/>
    <w:rsid w:val="00AE3F7D"/>
    <w:rsid w:val="00AE40C9"/>
    <w:rsid w:val="00AE46E0"/>
    <w:rsid w:val="00AE479B"/>
    <w:rsid w:val="00AE49CB"/>
    <w:rsid w:val="00AE4B69"/>
    <w:rsid w:val="00AE4FF8"/>
    <w:rsid w:val="00AE5BAD"/>
    <w:rsid w:val="00AE5D6A"/>
    <w:rsid w:val="00AE5DC9"/>
    <w:rsid w:val="00AE5F36"/>
    <w:rsid w:val="00AE6E90"/>
    <w:rsid w:val="00AE7381"/>
    <w:rsid w:val="00AE7467"/>
    <w:rsid w:val="00AE7769"/>
    <w:rsid w:val="00AE7ED4"/>
    <w:rsid w:val="00AF02C8"/>
    <w:rsid w:val="00AF0380"/>
    <w:rsid w:val="00AF0468"/>
    <w:rsid w:val="00AF07B9"/>
    <w:rsid w:val="00AF1C61"/>
    <w:rsid w:val="00AF1D82"/>
    <w:rsid w:val="00AF249B"/>
    <w:rsid w:val="00AF24AF"/>
    <w:rsid w:val="00AF2911"/>
    <w:rsid w:val="00AF2E89"/>
    <w:rsid w:val="00AF3587"/>
    <w:rsid w:val="00AF3D92"/>
    <w:rsid w:val="00AF43F2"/>
    <w:rsid w:val="00AF4771"/>
    <w:rsid w:val="00AF50D8"/>
    <w:rsid w:val="00AF5543"/>
    <w:rsid w:val="00AF580A"/>
    <w:rsid w:val="00AF5BE9"/>
    <w:rsid w:val="00AF5E9C"/>
    <w:rsid w:val="00AF5FF0"/>
    <w:rsid w:val="00AF6338"/>
    <w:rsid w:val="00AF6AD2"/>
    <w:rsid w:val="00AF72E3"/>
    <w:rsid w:val="00AF75BB"/>
    <w:rsid w:val="00AF7A85"/>
    <w:rsid w:val="00AF7FFD"/>
    <w:rsid w:val="00B00021"/>
    <w:rsid w:val="00B01240"/>
    <w:rsid w:val="00B013FB"/>
    <w:rsid w:val="00B01540"/>
    <w:rsid w:val="00B01E6C"/>
    <w:rsid w:val="00B02689"/>
    <w:rsid w:val="00B0293E"/>
    <w:rsid w:val="00B02BC5"/>
    <w:rsid w:val="00B034B2"/>
    <w:rsid w:val="00B03538"/>
    <w:rsid w:val="00B048AC"/>
    <w:rsid w:val="00B049C6"/>
    <w:rsid w:val="00B05085"/>
    <w:rsid w:val="00B05AF6"/>
    <w:rsid w:val="00B05B4F"/>
    <w:rsid w:val="00B05F7B"/>
    <w:rsid w:val="00B06242"/>
    <w:rsid w:val="00B067EA"/>
    <w:rsid w:val="00B067FE"/>
    <w:rsid w:val="00B06F25"/>
    <w:rsid w:val="00B10066"/>
    <w:rsid w:val="00B1063A"/>
    <w:rsid w:val="00B11A7D"/>
    <w:rsid w:val="00B12F73"/>
    <w:rsid w:val="00B135A1"/>
    <w:rsid w:val="00B13AB8"/>
    <w:rsid w:val="00B13F2C"/>
    <w:rsid w:val="00B1401B"/>
    <w:rsid w:val="00B14401"/>
    <w:rsid w:val="00B144AC"/>
    <w:rsid w:val="00B14DB0"/>
    <w:rsid w:val="00B14E1B"/>
    <w:rsid w:val="00B15498"/>
    <w:rsid w:val="00B15847"/>
    <w:rsid w:val="00B15AFD"/>
    <w:rsid w:val="00B15F6E"/>
    <w:rsid w:val="00B16246"/>
    <w:rsid w:val="00B1696C"/>
    <w:rsid w:val="00B173A1"/>
    <w:rsid w:val="00B174EC"/>
    <w:rsid w:val="00B1761F"/>
    <w:rsid w:val="00B176BC"/>
    <w:rsid w:val="00B17C9A"/>
    <w:rsid w:val="00B20C96"/>
    <w:rsid w:val="00B20D5F"/>
    <w:rsid w:val="00B21143"/>
    <w:rsid w:val="00B2121E"/>
    <w:rsid w:val="00B214EE"/>
    <w:rsid w:val="00B21D73"/>
    <w:rsid w:val="00B2204D"/>
    <w:rsid w:val="00B226FC"/>
    <w:rsid w:val="00B22D56"/>
    <w:rsid w:val="00B23490"/>
    <w:rsid w:val="00B23B57"/>
    <w:rsid w:val="00B23DB7"/>
    <w:rsid w:val="00B23DD3"/>
    <w:rsid w:val="00B23DE1"/>
    <w:rsid w:val="00B241A0"/>
    <w:rsid w:val="00B243CB"/>
    <w:rsid w:val="00B244BA"/>
    <w:rsid w:val="00B24854"/>
    <w:rsid w:val="00B248BF"/>
    <w:rsid w:val="00B2496F"/>
    <w:rsid w:val="00B2511F"/>
    <w:rsid w:val="00B252E8"/>
    <w:rsid w:val="00B2567C"/>
    <w:rsid w:val="00B25B0F"/>
    <w:rsid w:val="00B25FED"/>
    <w:rsid w:val="00B26305"/>
    <w:rsid w:val="00B26973"/>
    <w:rsid w:val="00B26E86"/>
    <w:rsid w:val="00B275C2"/>
    <w:rsid w:val="00B27660"/>
    <w:rsid w:val="00B27719"/>
    <w:rsid w:val="00B27951"/>
    <w:rsid w:val="00B27C07"/>
    <w:rsid w:val="00B27D1D"/>
    <w:rsid w:val="00B30538"/>
    <w:rsid w:val="00B309AF"/>
    <w:rsid w:val="00B30B91"/>
    <w:rsid w:val="00B30E63"/>
    <w:rsid w:val="00B3102D"/>
    <w:rsid w:val="00B31278"/>
    <w:rsid w:val="00B31340"/>
    <w:rsid w:val="00B31536"/>
    <w:rsid w:val="00B31BB9"/>
    <w:rsid w:val="00B31BE2"/>
    <w:rsid w:val="00B31D8F"/>
    <w:rsid w:val="00B31E1C"/>
    <w:rsid w:val="00B320E4"/>
    <w:rsid w:val="00B32CE4"/>
    <w:rsid w:val="00B32F8E"/>
    <w:rsid w:val="00B332F1"/>
    <w:rsid w:val="00B33ADE"/>
    <w:rsid w:val="00B33C82"/>
    <w:rsid w:val="00B34887"/>
    <w:rsid w:val="00B3537F"/>
    <w:rsid w:val="00B361E0"/>
    <w:rsid w:val="00B3671B"/>
    <w:rsid w:val="00B367EC"/>
    <w:rsid w:val="00B36D72"/>
    <w:rsid w:val="00B36EE8"/>
    <w:rsid w:val="00B370BF"/>
    <w:rsid w:val="00B371D4"/>
    <w:rsid w:val="00B3789B"/>
    <w:rsid w:val="00B37D29"/>
    <w:rsid w:val="00B37DD0"/>
    <w:rsid w:val="00B4049C"/>
    <w:rsid w:val="00B4059C"/>
    <w:rsid w:val="00B406FE"/>
    <w:rsid w:val="00B408CE"/>
    <w:rsid w:val="00B411E0"/>
    <w:rsid w:val="00B41295"/>
    <w:rsid w:val="00B4130A"/>
    <w:rsid w:val="00B4144C"/>
    <w:rsid w:val="00B41875"/>
    <w:rsid w:val="00B41BE7"/>
    <w:rsid w:val="00B41CA6"/>
    <w:rsid w:val="00B41D29"/>
    <w:rsid w:val="00B41D4A"/>
    <w:rsid w:val="00B41D6C"/>
    <w:rsid w:val="00B42614"/>
    <w:rsid w:val="00B42AA3"/>
    <w:rsid w:val="00B43351"/>
    <w:rsid w:val="00B43588"/>
    <w:rsid w:val="00B4434B"/>
    <w:rsid w:val="00B44993"/>
    <w:rsid w:val="00B449C5"/>
    <w:rsid w:val="00B45546"/>
    <w:rsid w:val="00B46091"/>
    <w:rsid w:val="00B4635B"/>
    <w:rsid w:val="00B47154"/>
    <w:rsid w:val="00B4725D"/>
    <w:rsid w:val="00B47454"/>
    <w:rsid w:val="00B50053"/>
    <w:rsid w:val="00B507B4"/>
    <w:rsid w:val="00B51E9C"/>
    <w:rsid w:val="00B52E77"/>
    <w:rsid w:val="00B535DE"/>
    <w:rsid w:val="00B53DA9"/>
    <w:rsid w:val="00B542A1"/>
    <w:rsid w:val="00B542C1"/>
    <w:rsid w:val="00B546C9"/>
    <w:rsid w:val="00B54C10"/>
    <w:rsid w:val="00B54D16"/>
    <w:rsid w:val="00B55130"/>
    <w:rsid w:val="00B55168"/>
    <w:rsid w:val="00B551D2"/>
    <w:rsid w:val="00B55287"/>
    <w:rsid w:val="00B555C7"/>
    <w:rsid w:val="00B55914"/>
    <w:rsid w:val="00B559F8"/>
    <w:rsid w:val="00B55A15"/>
    <w:rsid w:val="00B56269"/>
    <w:rsid w:val="00B569F0"/>
    <w:rsid w:val="00B56D6A"/>
    <w:rsid w:val="00B56E01"/>
    <w:rsid w:val="00B570DF"/>
    <w:rsid w:val="00B5750B"/>
    <w:rsid w:val="00B578F6"/>
    <w:rsid w:val="00B600A8"/>
    <w:rsid w:val="00B608E3"/>
    <w:rsid w:val="00B60C05"/>
    <w:rsid w:val="00B60D26"/>
    <w:rsid w:val="00B60D4E"/>
    <w:rsid w:val="00B614DE"/>
    <w:rsid w:val="00B61782"/>
    <w:rsid w:val="00B627D5"/>
    <w:rsid w:val="00B62AE4"/>
    <w:rsid w:val="00B630BD"/>
    <w:rsid w:val="00B63110"/>
    <w:rsid w:val="00B635B4"/>
    <w:rsid w:val="00B639BB"/>
    <w:rsid w:val="00B63CE9"/>
    <w:rsid w:val="00B641B5"/>
    <w:rsid w:val="00B643A6"/>
    <w:rsid w:val="00B643C8"/>
    <w:rsid w:val="00B64606"/>
    <w:rsid w:val="00B64790"/>
    <w:rsid w:val="00B6481E"/>
    <w:rsid w:val="00B64DD4"/>
    <w:rsid w:val="00B64ED5"/>
    <w:rsid w:val="00B6534E"/>
    <w:rsid w:val="00B65409"/>
    <w:rsid w:val="00B65A77"/>
    <w:rsid w:val="00B65E15"/>
    <w:rsid w:val="00B65E90"/>
    <w:rsid w:val="00B6624E"/>
    <w:rsid w:val="00B6640F"/>
    <w:rsid w:val="00B66806"/>
    <w:rsid w:val="00B66BC1"/>
    <w:rsid w:val="00B67DAF"/>
    <w:rsid w:val="00B67F15"/>
    <w:rsid w:val="00B67F3E"/>
    <w:rsid w:val="00B70840"/>
    <w:rsid w:val="00B709F6"/>
    <w:rsid w:val="00B71D03"/>
    <w:rsid w:val="00B72507"/>
    <w:rsid w:val="00B725EA"/>
    <w:rsid w:val="00B73122"/>
    <w:rsid w:val="00B73C8E"/>
    <w:rsid w:val="00B73D65"/>
    <w:rsid w:val="00B73EB3"/>
    <w:rsid w:val="00B73FAE"/>
    <w:rsid w:val="00B74A25"/>
    <w:rsid w:val="00B74A61"/>
    <w:rsid w:val="00B74BB0"/>
    <w:rsid w:val="00B74BBA"/>
    <w:rsid w:val="00B75273"/>
    <w:rsid w:val="00B75BBC"/>
    <w:rsid w:val="00B75BD9"/>
    <w:rsid w:val="00B75D3C"/>
    <w:rsid w:val="00B7761C"/>
    <w:rsid w:val="00B77D47"/>
    <w:rsid w:val="00B77DD6"/>
    <w:rsid w:val="00B77F64"/>
    <w:rsid w:val="00B80783"/>
    <w:rsid w:val="00B80C37"/>
    <w:rsid w:val="00B81693"/>
    <w:rsid w:val="00B816C4"/>
    <w:rsid w:val="00B817D5"/>
    <w:rsid w:val="00B818E5"/>
    <w:rsid w:val="00B81D12"/>
    <w:rsid w:val="00B8202B"/>
    <w:rsid w:val="00B829FB"/>
    <w:rsid w:val="00B82D1D"/>
    <w:rsid w:val="00B83204"/>
    <w:rsid w:val="00B83561"/>
    <w:rsid w:val="00B83762"/>
    <w:rsid w:val="00B839E3"/>
    <w:rsid w:val="00B83FCA"/>
    <w:rsid w:val="00B84055"/>
    <w:rsid w:val="00B84A5C"/>
    <w:rsid w:val="00B84BFD"/>
    <w:rsid w:val="00B85758"/>
    <w:rsid w:val="00B85BA3"/>
    <w:rsid w:val="00B863BF"/>
    <w:rsid w:val="00B8643F"/>
    <w:rsid w:val="00B866F6"/>
    <w:rsid w:val="00B86798"/>
    <w:rsid w:val="00B86D5D"/>
    <w:rsid w:val="00B879FB"/>
    <w:rsid w:val="00B87AD3"/>
    <w:rsid w:val="00B87B6A"/>
    <w:rsid w:val="00B90353"/>
    <w:rsid w:val="00B908AB"/>
    <w:rsid w:val="00B90CD0"/>
    <w:rsid w:val="00B9142D"/>
    <w:rsid w:val="00B924E6"/>
    <w:rsid w:val="00B930CA"/>
    <w:rsid w:val="00B938EE"/>
    <w:rsid w:val="00B939AA"/>
    <w:rsid w:val="00B93F3B"/>
    <w:rsid w:val="00B95217"/>
    <w:rsid w:val="00B95DFD"/>
    <w:rsid w:val="00B971C6"/>
    <w:rsid w:val="00B972CE"/>
    <w:rsid w:val="00B97594"/>
    <w:rsid w:val="00B97D43"/>
    <w:rsid w:val="00B97DFC"/>
    <w:rsid w:val="00B97E4E"/>
    <w:rsid w:val="00BA0752"/>
    <w:rsid w:val="00BA0945"/>
    <w:rsid w:val="00BA11E2"/>
    <w:rsid w:val="00BA17DD"/>
    <w:rsid w:val="00BA1921"/>
    <w:rsid w:val="00BA1C89"/>
    <w:rsid w:val="00BA1CC1"/>
    <w:rsid w:val="00BA1DDF"/>
    <w:rsid w:val="00BA26EA"/>
    <w:rsid w:val="00BA2FB5"/>
    <w:rsid w:val="00BA303E"/>
    <w:rsid w:val="00BA30BC"/>
    <w:rsid w:val="00BA32D9"/>
    <w:rsid w:val="00BA354D"/>
    <w:rsid w:val="00BA3C94"/>
    <w:rsid w:val="00BA3D59"/>
    <w:rsid w:val="00BA3DA3"/>
    <w:rsid w:val="00BA4004"/>
    <w:rsid w:val="00BA4086"/>
    <w:rsid w:val="00BA4A1C"/>
    <w:rsid w:val="00BA4A8A"/>
    <w:rsid w:val="00BA51A6"/>
    <w:rsid w:val="00BA647D"/>
    <w:rsid w:val="00BA6527"/>
    <w:rsid w:val="00BA6A95"/>
    <w:rsid w:val="00BA7037"/>
    <w:rsid w:val="00BA7C2E"/>
    <w:rsid w:val="00BB01EA"/>
    <w:rsid w:val="00BB1231"/>
    <w:rsid w:val="00BB13F5"/>
    <w:rsid w:val="00BB17A7"/>
    <w:rsid w:val="00BB17AF"/>
    <w:rsid w:val="00BB17D6"/>
    <w:rsid w:val="00BB19EB"/>
    <w:rsid w:val="00BB1F8A"/>
    <w:rsid w:val="00BB2033"/>
    <w:rsid w:val="00BB2083"/>
    <w:rsid w:val="00BB2146"/>
    <w:rsid w:val="00BB2CFD"/>
    <w:rsid w:val="00BB2D5E"/>
    <w:rsid w:val="00BB35B6"/>
    <w:rsid w:val="00BB3B42"/>
    <w:rsid w:val="00BB3D68"/>
    <w:rsid w:val="00BB406E"/>
    <w:rsid w:val="00BB40DA"/>
    <w:rsid w:val="00BB4240"/>
    <w:rsid w:val="00BB4611"/>
    <w:rsid w:val="00BB626D"/>
    <w:rsid w:val="00BB64B5"/>
    <w:rsid w:val="00BB65B1"/>
    <w:rsid w:val="00BB6941"/>
    <w:rsid w:val="00BC0A93"/>
    <w:rsid w:val="00BC0F22"/>
    <w:rsid w:val="00BC0FA7"/>
    <w:rsid w:val="00BC0FA8"/>
    <w:rsid w:val="00BC1472"/>
    <w:rsid w:val="00BC1516"/>
    <w:rsid w:val="00BC1FFC"/>
    <w:rsid w:val="00BC2223"/>
    <w:rsid w:val="00BC23A1"/>
    <w:rsid w:val="00BC266F"/>
    <w:rsid w:val="00BC2CF9"/>
    <w:rsid w:val="00BC332E"/>
    <w:rsid w:val="00BC33ED"/>
    <w:rsid w:val="00BC41EC"/>
    <w:rsid w:val="00BC438E"/>
    <w:rsid w:val="00BC47EF"/>
    <w:rsid w:val="00BC5007"/>
    <w:rsid w:val="00BC5348"/>
    <w:rsid w:val="00BC6B10"/>
    <w:rsid w:val="00BC7334"/>
    <w:rsid w:val="00BC77AA"/>
    <w:rsid w:val="00BD05CE"/>
    <w:rsid w:val="00BD0BFA"/>
    <w:rsid w:val="00BD1190"/>
    <w:rsid w:val="00BD1801"/>
    <w:rsid w:val="00BD1A49"/>
    <w:rsid w:val="00BD1C7E"/>
    <w:rsid w:val="00BD1DC5"/>
    <w:rsid w:val="00BD2A34"/>
    <w:rsid w:val="00BD2ADD"/>
    <w:rsid w:val="00BD2EDD"/>
    <w:rsid w:val="00BD30B8"/>
    <w:rsid w:val="00BD310D"/>
    <w:rsid w:val="00BD3695"/>
    <w:rsid w:val="00BD3E74"/>
    <w:rsid w:val="00BD3FFD"/>
    <w:rsid w:val="00BD4EA6"/>
    <w:rsid w:val="00BD55FE"/>
    <w:rsid w:val="00BD574C"/>
    <w:rsid w:val="00BD58CB"/>
    <w:rsid w:val="00BD5D72"/>
    <w:rsid w:val="00BD5ED5"/>
    <w:rsid w:val="00BD674C"/>
    <w:rsid w:val="00BD6898"/>
    <w:rsid w:val="00BD6B46"/>
    <w:rsid w:val="00BD70D0"/>
    <w:rsid w:val="00BD71B1"/>
    <w:rsid w:val="00BD7379"/>
    <w:rsid w:val="00BD7E61"/>
    <w:rsid w:val="00BD7F66"/>
    <w:rsid w:val="00BD7FD8"/>
    <w:rsid w:val="00BE06F9"/>
    <w:rsid w:val="00BE0AFD"/>
    <w:rsid w:val="00BE0FD7"/>
    <w:rsid w:val="00BE113A"/>
    <w:rsid w:val="00BE133B"/>
    <w:rsid w:val="00BE1358"/>
    <w:rsid w:val="00BE13BD"/>
    <w:rsid w:val="00BE1A0C"/>
    <w:rsid w:val="00BE1D91"/>
    <w:rsid w:val="00BE278E"/>
    <w:rsid w:val="00BE2DF6"/>
    <w:rsid w:val="00BE33F1"/>
    <w:rsid w:val="00BE3B52"/>
    <w:rsid w:val="00BE3BFB"/>
    <w:rsid w:val="00BE3CA3"/>
    <w:rsid w:val="00BE4950"/>
    <w:rsid w:val="00BE58DD"/>
    <w:rsid w:val="00BE5C7E"/>
    <w:rsid w:val="00BE5CCE"/>
    <w:rsid w:val="00BE6FD5"/>
    <w:rsid w:val="00BE701F"/>
    <w:rsid w:val="00BE7665"/>
    <w:rsid w:val="00BE76DF"/>
    <w:rsid w:val="00BE786C"/>
    <w:rsid w:val="00BF1A21"/>
    <w:rsid w:val="00BF1F25"/>
    <w:rsid w:val="00BF237F"/>
    <w:rsid w:val="00BF316B"/>
    <w:rsid w:val="00BF34A3"/>
    <w:rsid w:val="00BF3739"/>
    <w:rsid w:val="00BF3A94"/>
    <w:rsid w:val="00BF44C9"/>
    <w:rsid w:val="00BF57AB"/>
    <w:rsid w:val="00BF6157"/>
    <w:rsid w:val="00BF6250"/>
    <w:rsid w:val="00BF6264"/>
    <w:rsid w:val="00BF62A5"/>
    <w:rsid w:val="00BF66B8"/>
    <w:rsid w:val="00BF678E"/>
    <w:rsid w:val="00BF6A96"/>
    <w:rsid w:val="00BF6B4D"/>
    <w:rsid w:val="00BF73F0"/>
    <w:rsid w:val="00BF740F"/>
    <w:rsid w:val="00C00A77"/>
    <w:rsid w:val="00C00BE9"/>
    <w:rsid w:val="00C00CD5"/>
    <w:rsid w:val="00C00E35"/>
    <w:rsid w:val="00C0174A"/>
    <w:rsid w:val="00C01CCB"/>
    <w:rsid w:val="00C01D42"/>
    <w:rsid w:val="00C01E0B"/>
    <w:rsid w:val="00C01F1F"/>
    <w:rsid w:val="00C02226"/>
    <w:rsid w:val="00C02E1D"/>
    <w:rsid w:val="00C0334D"/>
    <w:rsid w:val="00C03637"/>
    <w:rsid w:val="00C03784"/>
    <w:rsid w:val="00C040CB"/>
    <w:rsid w:val="00C04816"/>
    <w:rsid w:val="00C04940"/>
    <w:rsid w:val="00C0510D"/>
    <w:rsid w:val="00C05750"/>
    <w:rsid w:val="00C05B7F"/>
    <w:rsid w:val="00C05F99"/>
    <w:rsid w:val="00C0637F"/>
    <w:rsid w:val="00C065C1"/>
    <w:rsid w:val="00C069C9"/>
    <w:rsid w:val="00C06E32"/>
    <w:rsid w:val="00C07961"/>
    <w:rsid w:val="00C07998"/>
    <w:rsid w:val="00C07C76"/>
    <w:rsid w:val="00C1135D"/>
    <w:rsid w:val="00C1147A"/>
    <w:rsid w:val="00C11640"/>
    <w:rsid w:val="00C11C51"/>
    <w:rsid w:val="00C12749"/>
    <w:rsid w:val="00C128CF"/>
    <w:rsid w:val="00C12969"/>
    <w:rsid w:val="00C13005"/>
    <w:rsid w:val="00C1333B"/>
    <w:rsid w:val="00C136F6"/>
    <w:rsid w:val="00C13845"/>
    <w:rsid w:val="00C138BB"/>
    <w:rsid w:val="00C13A04"/>
    <w:rsid w:val="00C13A51"/>
    <w:rsid w:val="00C13F45"/>
    <w:rsid w:val="00C1459F"/>
    <w:rsid w:val="00C145A5"/>
    <w:rsid w:val="00C148F8"/>
    <w:rsid w:val="00C148FB"/>
    <w:rsid w:val="00C14CFE"/>
    <w:rsid w:val="00C15D21"/>
    <w:rsid w:val="00C162B5"/>
    <w:rsid w:val="00C1647D"/>
    <w:rsid w:val="00C16624"/>
    <w:rsid w:val="00C16839"/>
    <w:rsid w:val="00C16A56"/>
    <w:rsid w:val="00C16F0B"/>
    <w:rsid w:val="00C170B4"/>
    <w:rsid w:val="00C17951"/>
    <w:rsid w:val="00C20452"/>
    <w:rsid w:val="00C20A85"/>
    <w:rsid w:val="00C20D2D"/>
    <w:rsid w:val="00C21320"/>
    <w:rsid w:val="00C21A64"/>
    <w:rsid w:val="00C2230E"/>
    <w:rsid w:val="00C226A0"/>
    <w:rsid w:val="00C231D6"/>
    <w:rsid w:val="00C23240"/>
    <w:rsid w:val="00C232B2"/>
    <w:rsid w:val="00C23531"/>
    <w:rsid w:val="00C23558"/>
    <w:rsid w:val="00C23718"/>
    <w:rsid w:val="00C23AB1"/>
    <w:rsid w:val="00C23C36"/>
    <w:rsid w:val="00C23E79"/>
    <w:rsid w:val="00C24708"/>
    <w:rsid w:val="00C24C45"/>
    <w:rsid w:val="00C250E9"/>
    <w:rsid w:val="00C2569E"/>
    <w:rsid w:val="00C25AD3"/>
    <w:rsid w:val="00C25E41"/>
    <w:rsid w:val="00C25EAD"/>
    <w:rsid w:val="00C26971"/>
    <w:rsid w:val="00C26B6C"/>
    <w:rsid w:val="00C271B0"/>
    <w:rsid w:val="00C27499"/>
    <w:rsid w:val="00C27579"/>
    <w:rsid w:val="00C27791"/>
    <w:rsid w:val="00C2790B"/>
    <w:rsid w:val="00C27DDC"/>
    <w:rsid w:val="00C305E4"/>
    <w:rsid w:val="00C3153E"/>
    <w:rsid w:val="00C31541"/>
    <w:rsid w:val="00C3167F"/>
    <w:rsid w:val="00C3204C"/>
    <w:rsid w:val="00C32800"/>
    <w:rsid w:val="00C32E12"/>
    <w:rsid w:val="00C330E7"/>
    <w:rsid w:val="00C3344E"/>
    <w:rsid w:val="00C340A1"/>
    <w:rsid w:val="00C34189"/>
    <w:rsid w:val="00C342F5"/>
    <w:rsid w:val="00C344B4"/>
    <w:rsid w:val="00C3453F"/>
    <w:rsid w:val="00C350A1"/>
    <w:rsid w:val="00C35A81"/>
    <w:rsid w:val="00C3616D"/>
    <w:rsid w:val="00C362F5"/>
    <w:rsid w:val="00C36E9E"/>
    <w:rsid w:val="00C3709F"/>
    <w:rsid w:val="00C377B8"/>
    <w:rsid w:val="00C4002F"/>
    <w:rsid w:val="00C40BA7"/>
    <w:rsid w:val="00C414A4"/>
    <w:rsid w:val="00C417A3"/>
    <w:rsid w:val="00C42854"/>
    <w:rsid w:val="00C42938"/>
    <w:rsid w:val="00C42A1B"/>
    <w:rsid w:val="00C42BC6"/>
    <w:rsid w:val="00C42FA7"/>
    <w:rsid w:val="00C435AE"/>
    <w:rsid w:val="00C43AD6"/>
    <w:rsid w:val="00C4415A"/>
    <w:rsid w:val="00C44203"/>
    <w:rsid w:val="00C44927"/>
    <w:rsid w:val="00C45401"/>
    <w:rsid w:val="00C458B6"/>
    <w:rsid w:val="00C45E1D"/>
    <w:rsid w:val="00C45EF2"/>
    <w:rsid w:val="00C467AE"/>
    <w:rsid w:val="00C46855"/>
    <w:rsid w:val="00C469E7"/>
    <w:rsid w:val="00C50220"/>
    <w:rsid w:val="00C50244"/>
    <w:rsid w:val="00C504AB"/>
    <w:rsid w:val="00C50A37"/>
    <w:rsid w:val="00C51E8B"/>
    <w:rsid w:val="00C5217C"/>
    <w:rsid w:val="00C526CB"/>
    <w:rsid w:val="00C52806"/>
    <w:rsid w:val="00C53003"/>
    <w:rsid w:val="00C53CDD"/>
    <w:rsid w:val="00C53F4B"/>
    <w:rsid w:val="00C54314"/>
    <w:rsid w:val="00C543D1"/>
    <w:rsid w:val="00C549B5"/>
    <w:rsid w:val="00C54C6B"/>
    <w:rsid w:val="00C54C73"/>
    <w:rsid w:val="00C552EC"/>
    <w:rsid w:val="00C571E6"/>
    <w:rsid w:val="00C57539"/>
    <w:rsid w:val="00C576A4"/>
    <w:rsid w:val="00C57CD7"/>
    <w:rsid w:val="00C57F01"/>
    <w:rsid w:val="00C57FFB"/>
    <w:rsid w:val="00C602EB"/>
    <w:rsid w:val="00C602FD"/>
    <w:rsid w:val="00C60320"/>
    <w:rsid w:val="00C60B78"/>
    <w:rsid w:val="00C60B9C"/>
    <w:rsid w:val="00C61089"/>
    <w:rsid w:val="00C611D9"/>
    <w:rsid w:val="00C613AD"/>
    <w:rsid w:val="00C616CE"/>
    <w:rsid w:val="00C61832"/>
    <w:rsid w:val="00C61E9A"/>
    <w:rsid w:val="00C6202E"/>
    <w:rsid w:val="00C620F1"/>
    <w:rsid w:val="00C6279F"/>
    <w:rsid w:val="00C62838"/>
    <w:rsid w:val="00C631FA"/>
    <w:rsid w:val="00C633C4"/>
    <w:rsid w:val="00C637ED"/>
    <w:rsid w:val="00C63832"/>
    <w:rsid w:val="00C63BE2"/>
    <w:rsid w:val="00C63D7D"/>
    <w:rsid w:val="00C64521"/>
    <w:rsid w:val="00C64B9C"/>
    <w:rsid w:val="00C65591"/>
    <w:rsid w:val="00C65C14"/>
    <w:rsid w:val="00C65CDB"/>
    <w:rsid w:val="00C65D42"/>
    <w:rsid w:val="00C662B4"/>
    <w:rsid w:val="00C66328"/>
    <w:rsid w:val="00C66419"/>
    <w:rsid w:val="00C66DD9"/>
    <w:rsid w:val="00C7015B"/>
    <w:rsid w:val="00C70570"/>
    <w:rsid w:val="00C706D6"/>
    <w:rsid w:val="00C708AB"/>
    <w:rsid w:val="00C7122B"/>
    <w:rsid w:val="00C71366"/>
    <w:rsid w:val="00C71657"/>
    <w:rsid w:val="00C71C54"/>
    <w:rsid w:val="00C72113"/>
    <w:rsid w:val="00C72279"/>
    <w:rsid w:val="00C72703"/>
    <w:rsid w:val="00C727C9"/>
    <w:rsid w:val="00C727E1"/>
    <w:rsid w:val="00C72A1E"/>
    <w:rsid w:val="00C73070"/>
    <w:rsid w:val="00C730A6"/>
    <w:rsid w:val="00C730B7"/>
    <w:rsid w:val="00C73239"/>
    <w:rsid w:val="00C73420"/>
    <w:rsid w:val="00C74793"/>
    <w:rsid w:val="00C74922"/>
    <w:rsid w:val="00C750B6"/>
    <w:rsid w:val="00C75378"/>
    <w:rsid w:val="00C75B89"/>
    <w:rsid w:val="00C75F47"/>
    <w:rsid w:val="00C7726A"/>
    <w:rsid w:val="00C7741B"/>
    <w:rsid w:val="00C7748E"/>
    <w:rsid w:val="00C774F6"/>
    <w:rsid w:val="00C777B3"/>
    <w:rsid w:val="00C77929"/>
    <w:rsid w:val="00C77BD4"/>
    <w:rsid w:val="00C80297"/>
    <w:rsid w:val="00C80A3B"/>
    <w:rsid w:val="00C80B1E"/>
    <w:rsid w:val="00C80B21"/>
    <w:rsid w:val="00C80DFD"/>
    <w:rsid w:val="00C81AFE"/>
    <w:rsid w:val="00C82562"/>
    <w:rsid w:val="00C82769"/>
    <w:rsid w:val="00C82B8F"/>
    <w:rsid w:val="00C82F70"/>
    <w:rsid w:val="00C83356"/>
    <w:rsid w:val="00C83949"/>
    <w:rsid w:val="00C84A5C"/>
    <w:rsid w:val="00C84F94"/>
    <w:rsid w:val="00C85583"/>
    <w:rsid w:val="00C85A5D"/>
    <w:rsid w:val="00C85E67"/>
    <w:rsid w:val="00C863EC"/>
    <w:rsid w:val="00C87696"/>
    <w:rsid w:val="00C87D96"/>
    <w:rsid w:val="00C90349"/>
    <w:rsid w:val="00C90ED6"/>
    <w:rsid w:val="00C91037"/>
    <w:rsid w:val="00C91405"/>
    <w:rsid w:val="00C9165B"/>
    <w:rsid w:val="00C91882"/>
    <w:rsid w:val="00C91915"/>
    <w:rsid w:val="00C91AE3"/>
    <w:rsid w:val="00C91B0B"/>
    <w:rsid w:val="00C91BB4"/>
    <w:rsid w:val="00C91C7A"/>
    <w:rsid w:val="00C921C1"/>
    <w:rsid w:val="00C93270"/>
    <w:rsid w:val="00C93653"/>
    <w:rsid w:val="00C9377D"/>
    <w:rsid w:val="00C93A3C"/>
    <w:rsid w:val="00C93E99"/>
    <w:rsid w:val="00C9402C"/>
    <w:rsid w:val="00C945C7"/>
    <w:rsid w:val="00C947B6"/>
    <w:rsid w:val="00C94AC8"/>
    <w:rsid w:val="00C951B5"/>
    <w:rsid w:val="00C95695"/>
    <w:rsid w:val="00C95F77"/>
    <w:rsid w:val="00C96324"/>
    <w:rsid w:val="00C97457"/>
    <w:rsid w:val="00C976A4"/>
    <w:rsid w:val="00CA02FE"/>
    <w:rsid w:val="00CA0B43"/>
    <w:rsid w:val="00CA0BA5"/>
    <w:rsid w:val="00CA1435"/>
    <w:rsid w:val="00CA14C3"/>
    <w:rsid w:val="00CA2788"/>
    <w:rsid w:val="00CA27E0"/>
    <w:rsid w:val="00CA30B8"/>
    <w:rsid w:val="00CA3197"/>
    <w:rsid w:val="00CA3D4C"/>
    <w:rsid w:val="00CA441A"/>
    <w:rsid w:val="00CA454E"/>
    <w:rsid w:val="00CA49B6"/>
    <w:rsid w:val="00CA4F73"/>
    <w:rsid w:val="00CA51B2"/>
    <w:rsid w:val="00CA60BB"/>
    <w:rsid w:val="00CA6226"/>
    <w:rsid w:val="00CA625F"/>
    <w:rsid w:val="00CA6460"/>
    <w:rsid w:val="00CA64F1"/>
    <w:rsid w:val="00CA67A2"/>
    <w:rsid w:val="00CA714D"/>
    <w:rsid w:val="00CA7874"/>
    <w:rsid w:val="00CB0013"/>
    <w:rsid w:val="00CB04B5"/>
    <w:rsid w:val="00CB0C21"/>
    <w:rsid w:val="00CB129F"/>
    <w:rsid w:val="00CB1459"/>
    <w:rsid w:val="00CB17E5"/>
    <w:rsid w:val="00CB1F09"/>
    <w:rsid w:val="00CB27D5"/>
    <w:rsid w:val="00CB29A6"/>
    <w:rsid w:val="00CB2A6F"/>
    <w:rsid w:val="00CB2AA0"/>
    <w:rsid w:val="00CB2B3F"/>
    <w:rsid w:val="00CB2BD8"/>
    <w:rsid w:val="00CB3005"/>
    <w:rsid w:val="00CB302F"/>
    <w:rsid w:val="00CB3153"/>
    <w:rsid w:val="00CB3762"/>
    <w:rsid w:val="00CB3CEA"/>
    <w:rsid w:val="00CB4A1C"/>
    <w:rsid w:val="00CB4E87"/>
    <w:rsid w:val="00CB5450"/>
    <w:rsid w:val="00CB5553"/>
    <w:rsid w:val="00CB56DE"/>
    <w:rsid w:val="00CB5C4E"/>
    <w:rsid w:val="00CB5DCF"/>
    <w:rsid w:val="00CB5EDD"/>
    <w:rsid w:val="00CB650D"/>
    <w:rsid w:val="00CB6BDC"/>
    <w:rsid w:val="00CB7284"/>
    <w:rsid w:val="00CB7D49"/>
    <w:rsid w:val="00CB7E96"/>
    <w:rsid w:val="00CC02B8"/>
    <w:rsid w:val="00CC0D35"/>
    <w:rsid w:val="00CC17B7"/>
    <w:rsid w:val="00CC2768"/>
    <w:rsid w:val="00CC2A45"/>
    <w:rsid w:val="00CC3782"/>
    <w:rsid w:val="00CC4201"/>
    <w:rsid w:val="00CC4460"/>
    <w:rsid w:val="00CC44C5"/>
    <w:rsid w:val="00CC469F"/>
    <w:rsid w:val="00CC4979"/>
    <w:rsid w:val="00CC4C43"/>
    <w:rsid w:val="00CC53CD"/>
    <w:rsid w:val="00CC576F"/>
    <w:rsid w:val="00CC7343"/>
    <w:rsid w:val="00CC7552"/>
    <w:rsid w:val="00CC7653"/>
    <w:rsid w:val="00CC769F"/>
    <w:rsid w:val="00CC775D"/>
    <w:rsid w:val="00CD0C79"/>
    <w:rsid w:val="00CD197D"/>
    <w:rsid w:val="00CD1E6F"/>
    <w:rsid w:val="00CD20C7"/>
    <w:rsid w:val="00CD2251"/>
    <w:rsid w:val="00CD23D8"/>
    <w:rsid w:val="00CD2B68"/>
    <w:rsid w:val="00CD2C40"/>
    <w:rsid w:val="00CD2DAC"/>
    <w:rsid w:val="00CD32DA"/>
    <w:rsid w:val="00CD3903"/>
    <w:rsid w:val="00CD395E"/>
    <w:rsid w:val="00CD3BA6"/>
    <w:rsid w:val="00CD3BD0"/>
    <w:rsid w:val="00CD3D17"/>
    <w:rsid w:val="00CD4336"/>
    <w:rsid w:val="00CD4A64"/>
    <w:rsid w:val="00CD5053"/>
    <w:rsid w:val="00CD5B78"/>
    <w:rsid w:val="00CD5CA4"/>
    <w:rsid w:val="00CD5E6C"/>
    <w:rsid w:val="00CD6FE9"/>
    <w:rsid w:val="00CD74F0"/>
    <w:rsid w:val="00CD7530"/>
    <w:rsid w:val="00CD789B"/>
    <w:rsid w:val="00CD7AA6"/>
    <w:rsid w:val="00CE02E3"/>
    <w:rsid w:val="00CE0357"/>
    <w:rsid w:val="00CE15AE"/>
    <w:rsid w:val="00CE1B74"/>
    <w:rsid w:val="00CE1D23"/>
    <w:rsid w:val="00CE2C0C"/>
    <w:rsid w:val="00CE2C3E"/>
    <w:rsid w:val="00CE2EA4"/>
    <w:rsid w:val="00CE36EC"/>
    <w:rsid w:val="00CE37BD"/>
    <w:rsid w:val="00CE3819"/>
    <w:rsid w:val="00CE3F3F"/>
    <w:rsid w:val="00CE47CD"/>
    <w:rsid w:val="00CE4B48"/>
    <w:rsid w:val="00CE4D09"/>
    <w:rsid w:val="00CE51F4"/>
    <w:rsid w:val="00CE54D6"/>
    <w:rsid w:val="00CE57FC"/>
    <w:rsid w:val="00CE5C9C"/>
    <w:rsid w:val="00CE60E0"/>
    <w:rsid w:val="00CE61B2"/>
    <w:rsid w:val="00CE61D3"/>
    <w:rsid w:val="00CE61E4"/>
    <w:rsid w:val="00CE6660"/>
    <w:rsid w:val="00CE6B20"/>
    <w:rsid w:val="00CE71EC"/>
    <w:rsid w:val="00CE7A5A"/>
    <w:rsid w:val="00CE7C44"/>
    <w:rsid w:val="00CF07FB"/>
    <w:rsid w:val="00CF0B6B"/>
    <w:rsid w:val="00CF0D89"/>
    <w:rsid w:val="00CF148E"/>
    <w:rsid w:val="00CF18FF"/>
    <w:rsid w:val="00CF1D33"/>
    <w:rsid w:val="00CF2980"/>
    <w:rsid w:val="00CF3384"/>
    <w:rsid w:val="00CF3A88"/>
    <w:rsid w:val="00CF42A3"/>
    <w:rsid w:val="00CF4B29"/>
    <w:rsid w:val="00CF4F7D"/>
    <w:rsid w:val="00CF50DC"/>
    <w:rsid w:val="00CF5292"/>
    <w:rsid w:val="00CF563E"/>
    <w:rsid w:val="00CF5EF7"/>
    <w:rsid w:val="00CF63BD"/>
    <w:rsid w:val="00CF6414"/>
    <w:rsid w:val="00CF6681"/>
    <w:rsid w:val="00CF6812"/>
    <w:rsid w:val="00CF696B"/>
    <w:rsid w:val="00D00076"/>
    <w:rsid w:val="00D00129"/>
    <w:rsid w:val="00D0044C"/>
    <w:rsid w:val="00D00704"/>
    <w:rsid w:val="00D00A3F"/>
    <w:rsid w:val="00D01199"/>
    <w:rsid w:val="00D01308"/>
    <w:rsid w:val="00D013B8"/>
    <w:rsid w:val="00D013B9"/>
    <w:rsid w:val="00D01A0C"/>
    <w:rsid w:val="00D02673"/>
    <w:rsid w:val="00D026A4"/>
    <w:rsid w:val="00D02B39"/>
    <w:rsid w:val="00D034F8"/>
    <w:rsid w:val="00D03A5E"/>
    <w:rsid w:val="00D04207"/>
    <w:rsid w:val="00D04253"/>
    <w:rsid w:val="00D0511D"/>
    <w:rsid w:val="00D05226"/>
    <w:rsid w:val="00D0557D"/>
    <w:rsid w:val="00D06213"/>
    <w:rsid w:val="00D06355"/>
    <w:rsid w:val="00D069BF"/>
    <w:rsid w:val="00D06C51"/>
    <w:rsid w:val="00D07000"/>
    <w:rsid w:val="00D0711A"/>
    <w:rsid w:val="00D07D4A"/>
    <w:rsid w:val="00D07DF1"/>
    <w:rsid w:val="00D105A4"/>
    <w:rsid w:val="00D10936"/>
    <w:rsid w:val="00D11366"/>
    <w:rsid w:val="00D11923"/>
    <w:rsid w:val="00D12657"/>
    <w:rsid w:val="00D12E26"/>
    <w:rsid w:val="00D131AA"/>
    <w:rsid w:val="00D13ADC"/>
    <w:rsid w:val="00D13F5A"/>
    <w:rsid w:val="00D145AD"/>
    <w:rsid w:val="00D14615"/>
    <w:rsid w:val="00D14925"/>
    <w:rsid w:val="00D14AF9"/>
    <w:rsid w:val="00D15143"/>
    <w:rsid w:val="00D15620"/>
    <w:rsid w:val="00D15AF5"/>
    <w:rsid w:val="00D15B87"/>
    <w:rsid w:val="00D15C6E"/>
    <w:rsid w:val="00D16037"/>
    <w:rsid w:val="00D16582"/>
    <w:rsid w:val="00D165A2"/>
    <w:rsid w:val="00D165AE"/>
    <w:rsid w:val="00D16D16"/>
    <w:rsid w:val="00D16F05"/>
    <w:rsid w:val="00D17111"/>
    <w:rsid w:val="00D173CD"/>
    <w:rsid w:val="00D17642"/>
    <w:rsid w:val="00D17ADA"/>
    <w:rsid w:val="00D21366"/>
    <w:rsid w:val="00D21E9F"/>
    <w:rsid w:val="00D223A0"/>
    <w:rsid w:val="00D224B3"/>
    <w:rsid w:val="00D22524"/>
    <w:rsid w:val="00D22B3B"/>
    <w:rsid w:val="00D22E9B"/>
    <w:rsid w:val="00D22F8F"/>
    <w:rsid w:val="00D233D5"/>
    <w:rsid w:val="00D233EE"/>
    <w:rsid w:val="00D243D4"/>
    <w:rsid w:val="00D24864"/>
    <w:rsid w:val="00D24951"/>
    <w:rsid w:val="00D24EC4"/>
    <w:rsid w:val="00D252B2"/>
    <w:rsid w:val="00D253D4"/>
    <w:rsid w:val="00D26028"/>
    <w:rsid w:val="00D26064"/>
    <w:rsid w:val="00D26262"/>
    <w:rsid w:val="00D2660F"/>
    <w:rsid w:val="00D2678D"/>
    <w:rsid w:val="00D26F62"/>
    <w:rsid w:val="00D278F9"/>
    <w:rsid w:val="00D27EF0"/>
    <w:rsid w:val="00D27FBE"/>
    <w:rsid w:val="00D317AD"/>
    <w:rsid w:val="00D318CA"/>
    <w:rsid w:val="00D31998"/>
    <w:rsid w:val="00D31A2C"/>
    <w:rsid w:val="00D31FBF"/>
    <w:rsid w:val="00D3227B"/>
    <w:rsid w:val="00D32C74"/>
    <w:rsid w:val="00D32EF0"/>
    <w:rsid w:val="00D33417"/>
    <w:rsid w:val="00D335AD"/>
    <w:rsid w:val="00D342BD"/>
    <w:rsid w:val="00D343E5"/>
    <w:rsid w:val="00D3481C"/>
    <w:rsid w:val="00D3487F"/>
    <w:rsid w:val="00D34B5D"/>
    <w:rsid w:val="00D34C97"/>
    <w:rsid w:val="00D34D64"/>
    <w:rsid w:val="00D34E8D"/>
    <w:rsid w:val="00D34FDF"/>
    <w:rsid w:val="00D352BB"/>
    <w:rsid w:val="00D35354"/>
    <w:rsid w:val="00D353AE"/>
    <w:rsid w:val="00D356C5"/>
    <w:rsid w:val="00D356F6"/>
    <w:rsid w:val="00D35786"/>
    <w:rsid w:val="00D35AA3"/>
    <w:rsid w:val="00D36C76"/>
    <w:rsid w:val="00D37543"/>
    <w:rsid w:val="00D37B60"/>
    <w:rsid w:val="00D37F89"/>
    <w:rsid w:val="00D40912"/>
    <w:rsid w:val="00D4091B"/>
    <w:rsid w:val="00D40B42"/>
    <w:rsid w:val="00D4101B"/>
    <w:rsid w:val="00D4156A"/>
    <w:rsid w:val="00D41887"/>
    <w:rsid w:val="00D41FE8"/>
    <w:rsid w:val="00D42659"/>
    <w:rsid w:val="00D42C4A"/>
    <w:rsid w:val="00D432C8"/>
    <w:rsid w:val="00D433E0"/>
    <w:rsid w:val="00D43A9F"/>
    <w:rsid w:val="00D43CD9"/>
    <w:rsid w:val="00D43CF5"/>
    <w:rsid w:val="00D443A8"/>
    <w:rsid w:val="00D44A35"/>
    <w:rsid w:val="00D4561B"/>
    <w:rsid w:val="00D45783"/>
    <w:rsid w:val="00D45AEC"/>
    <w:rsid w:val="00D463B5"/>
    <w:rsid w:val="00D46FCB"/>
    <w:rsid w:val="00D47153"/>
    <w:rsid w:val="00D47423"/>
    <w:rsid w:val="00D476BE"/>
    <w:rsid w:val="00D47E53"/>
    <w:rsid w:val="00D500E6"/>
    <w:rsid w:val="00D5034C"/>
    <w:rsid w:val="00D50BDC"/>
    <w:rsid w:val="00D515EE"/>
    <w:rsid w:val="00D51EB5"/>
    <w:rsid w:val="00D52120"/>
    <w:rsid w:val="00D522C5"/>
    <w:rsid w:val="00D52368"/>
    <w:rsid w:val="00D52F16"/>
    <w:rsid w:val="00D53081"/>
    <w:rsid w:val="00D53420"/>
    <w:rsid w:val="00D538B4"/>
    <w:rsid w:val="00D53A48"/>
    <w:rsid w:val="00D540EF"/>
    <w:rsid w:val="00D54681"/>
    <w:rsid w:val="00D547AB"/>
    <w:rsid w:val="00D5526F"/>
    <w:rsid w:val="00D55509"/>
    <w:rsid w:val="00D56132"/>
    <w:rsid w:val="00D56568"/>
    <w:rsid w:val="00D56733"/>
    <w:rsid w:val="00D56838"/>
    <w:rsid w:val="00D56DC5"/>
    <w:rsid w:val="00D57221"/>
    <w:rsid w:val="00D572A1"/>
    <w:rsid w:val="00D574C9"/>
    <w:rsid w:val="00D57A42"/>
    <w:rsid w:val="00D57AFE"/>
    <w:rsid w:val="00D6027B"/>
    <w:rsid w:val="00D604FF"/>
    <w:rsid w:val="00D60B35"/>
    <w:rsid w:val="00D61102"/>
    <w:rsid w:val="00D612C6"/>
    <w:rsid w:val="00D614A3"/>
    <w:rsid w:val="00D614E5"/>
    <w:rsid w:val="00D6218D"/>
    <w:rsid w:val="00D62A58"/>
    <w:rsid w:val="00D62C3E"/>
    <w:rsid w:val="00D62DE3"/>
    <w:rsid w:val="00D63115"/>
    <w:rsid w:val="00D635CD"/>
    <w:rsid w:val="00D636AC"/>
    <w:rsid w:val="00D637C7"/>
    <w:rsid w:val="00D63AE6"/>
    <w:rsid w:val="00D63D3B"/>
    <w:rsid w:val="00D63F59"/>
    <w:rsid w:val="00D64866"/>
    <w:rsid w:val="00D64A4F"/>
    <w:rsid w:val="00D650F8"/>
    <w:rsid w:val="00D65252"/>
    <w:rsid w:val="00D65741"/>
    <w:rsid w:val="00D65A1C"/>
    <w:rsid w:val="00D6646D"/>
    <w:rsid w:val="00D664AB"/>
    <w:rsid w:val="00D666EB"/>
    <w:rsid w:val="00D6798D"/>
    <w:rsid w:val="00D679B1"/>
    <w:rsid w:val="00D67EA7"/>
    <w:rsid w:val="00D70733"/>
    <w:rsid w:val="00D707C5"/>
    <w:rsid w:val="00D70DA0"/>
    <w:rsid w:val="00D7107C"/>
    <w:rsid w:val="00D71434"/>
    <w:rsid w:val="00D7187E"/>
    <w:rsid w:val="00D71D6D"/>
    <w:rsid w:val="00D73164"/>
    <w:rsid w:val="00D7327F"/>
    <w:rsid w:val="00D7344E"/>
    <w:rsid w:val="00D73507"/>
    <w:rsid w:val="00D73CCE"/>
    <w:rsid w:val="00D73D99"/>
    <w:rsid w:val="00D7414B"/>
    <w:rsid w:val="00D7417C"/>
    <w:rsid w:val="00D7429F"/>
    <w:rsid w:val="00D745BC"/>
    <w:rsid w:val="00D74A5F"/>
    <w:rsid w:val="00D74DB6"/>
    <w:rsid w:val="00D751A1"/>
    <w:rsid w:val="00D751E5"/>
    <w:rsid w:val="00D76357"/>
    <w:rsid w:val="00D763D4"/>
    <w:rsid w:val="00D764E6"/>
    <w:rsid w:val="00D76A0F"/>
    <w:rsid w:val="00D76B04"/>
    <w:rsid w:val="00D76D9C"/>
    <w:rsid w:val="00D772A0"/>
    <w:rsid w:val="00D77E30"/>
    <w:rsid w:val="00D8057E"/>
    <w:rsid w:val="00D80A3E"/>
    <w:rsid w:val="00D80AC0"/>
    <w:rsid w:val="00D80F32"/>
    <w:rsid w:val="00D81575"/>
    <w:rsid w:val="00D81A73"/>
    <w:rsid w:val="00D81ADB"/>
    <w:rsid w:val="00D821A9"/>
    <w:rsid w:val="00D822B5"/>
    <w:rsid w:val="00D82739"/>
    <w:rsid w:val="00D82AC6"/>
    <w:rsid w:val="00D82B6C"/>
    <w:rsid w:val="00D830AF"/>
    <w:rsid w:val="00D83E93"/>
    <w:rsid w:val="00D83EEA"/>
    <w:rsid w:val="00D8405B"/>
    <w:rsid w:val="00D846D8"/>
    <w:rsid w:val="00D84CA0"/>
    <w:rsid w:val="00D84E7A"/>
    <w:rsid w:val="00D85322"/>
    <w:rsid w:val="00D85BB5"/>
    <w:rsid w:val="00D8600D"/>
    <w:rsid w:val="00D86347"/>
    <w:rsid w:val="00D8646A"/>
    <w:rsid w:val="00D866DD"/>
    <w:rsid w:val="00D877B1"/>
    <w:rsid w:val="00D904D4"/>
    <w:rsid w:val="00D90F51"/>
    <w:rsid w:val="00D91474"/>
    <w:rsid w:val="00D915EC"/>
    <w:rsid w:val="00D91B01"/>
    <w:rsid w:val="00D91EA1"/>
    <w:rsid w:val="00D92235"/>
    <w:rsid w:val="00D92776"/>
    <w:rsid w:val="00D929DA"/>
    <w:rsid w:val="00D92E6A"/>
    <w:rsid w:val="00D938ED"/>
    <w:rsid w:val="00D939E1"/>
    <w:rsid w:val="00D93A2A"/>
    <w:rsid w:val="00D93CB8"/>
    <w:rsid w:val="00D93EFF"/>
    <w:rsid w:val="00D93FB7"/>
    <w:rsid w:val="00D943B5"/>
    <w:rsid w:val="00D955A7"/>
    <w:rsid w:val="00D95768"/>
    <w:rsid w:val="00D96957"/>
    <w:rsid w:val="00D96C02"/>
    <w:rsid w:val="00D96CB3"/>
    <w:rsid w:val="00D97498"/>
    <w:rsid w:val="00D97672"/>
    <w:rsid w:val="00D97D22"/>
    <w:rsid w:val="00DA04AC"/>
    <w:rsid w:val="00DA0990"/>
    <w:rsid w:val="00DA17E8"/>
    <w:rsid w:val="00DA1F0E"/>
    <w:rsid w:val="00DA2112"/>
    <w:rsid w:val="00DA2234"/>
    <w:rsid w:val="00DA245D"/>
    <w:rsid w:val="00DA2E3A"/>
    <w:rsid w:val="00DA3175"/>
    <w:rsid w:val="00DA31C7"/>
    <w:rsid w:val="00DA35DD"/>
    <w:rsid w:val="00DA3786"/>
    <w:rsid w:val="00DA391F"/>
    <w:rsid w:val="00DA50E7"/>
    <w:rsid w:val="00DA5C21"/>
    <w:rsid w:val="00DA5C24"/>
    <w:rsid w:val="00DA5E70"/>
    <w:rsid w:val="00DA64EF"/>
    <w:rsid w:val="00DA6812"/>
    <w:rsid w:val="00DA6CB9"/>
    <w:rsid w:val="00DA7451"/>
    <w:rsid w:val="00DA74E0"/>
    <w:rsid w:val="00DB066B"/>
    <w:rsid w:val="00DB0CDC"/>
    <w:rsid w:val="00DB127D"/>
    <w:rsid w:val="00DB1930"/>
    <w:rsid w:val="00DB240D"/>
    <w:rsid w:val="00DB255C"/>
    <w:rsid w:val="00DB2636"/>
    <w:rsid w:val="00DB26A2"/>
    <w:rsid w:val="00DB27D2"/>
    <w:rsid w:val="00DB2B70"/>
    <w:rsid w:val="00DB2C94"/>
    <w:rsid w:val="00DB3338"/>
    <w:rsid w:val="00DB364D"/>
    <w:rsid w:val="00DB3D20"/>
    <w:rsid w:val="00DB4D2F"/>
    <w:rsid w:val="00DB4D3D"/>
    <w:rsid w:val="00DB511F"/>
    <w:rsid w:val="00DB52DC"/>
    <w:rsid w:val="00DB5387"/>
    <w:rsid w:val="00DB684F"/>
    <w:rsid w:val="00DB68D7"/>
    <w:rsid w:val="00DB7475"/>
    <w:rsid w:val="00DB75CF"/>
    <w:rsid w:val="00DC020A"/>
    <w:rsid w:val="00DC05E6"/>
    <w:rsid w:val="00DC1064"/>
    <w:rsid w:val="00DC123F"/>
    <w:rsid w:val="00DC1C0E"/>
    <w:rsid w:val="00DC1D8C"/>
    <w:rsid w:val="00DC1DAE"/>
    <w:rsid w:val="00DC2883"/>
    <w:rsid w:val="00DC2F81"/>
    <w:rsid w:val="00DC3A24"/>
    <w:rsid w:val="00DC4137"/>
    <w:rsid w:val="00DC4734"/>
    <w:rsid w:val="00DC4D00"/>
    <w:rsid w:val="00DC4FE4"/>
    <w:rsid w:val="00DC52F4"/>
    <w:rsid w:val="00DC5B9A"/>
    <w:rsid w:val="00DC61DA"/>
    <w:rsid w:val="00DC6599"/>
    <w:rsid w:val="00DC6BE3"/>
    <w:rsid w:val="00DC73EA"/>
    <w:rsid w:val="00DC73FB"/>
    <w:rsid w:val="00DD000A"/>
    <w:rsid w:val="00DD019B"/>
    <w:rsid w:val="00DD0205"/>
    <w:rsid w:val="00DD05D7"/>
    <w:rsid w:val="00DD1008"/>
    <w:rsid w:val="00DD11CC"/>
    <w:rsid w:val="00DD1C4E"/>
    <w:rsid w:val="00DD1C56"/>
    <w:rsid w:val="00DD1C5F"/>
    <w:rsid w:val="00DD1DB2"/>
    <w:rsid w:val="00DD2216"/>
    <w:rsid w:val="00DD34AB"/>
    <w:rsid w:val="00DD47AE"/>
    <w:rsid w:val="00DD48F6"/>
    <w:rsid w:val="00DD5199"/>
    <w:rsid w:val="00DD57D2"/>
    <w:rsid w:val="00DD57E8"/>
    <w:rsid w:val="00DD5A78"/>
    <w:rsid w:val="00DD5B6B"/>
    <w:rsid w:val="00DD66C4"/>
    <w:rsid w:val="00DD6DA4"/>
    <w:rsid w:val="00DD72A7"/>
    <w:rsid w:val="00DD74DA"/>
    <w:rsid w:val="00DD7E79"/>
    <w:rsid w:val="00DE0831"/>
    <w:rsid w:val="00DE09D2"/>
    <w:rsid w:val="00DE115E"/>
    <w:rsid w:val="00DE11D8"/>
    <w:rsid w:val="00DE1453"/>
    <w:rsid w:val="00DE16C6"/>
    <w:rsid w:val="00DE183B"/>
    <w:rsid w:val="00DE1DED"/>
    <w:rsid w:val="00DE201E"/>
    <w:rsid w:val="00DE2356"/>
    <w:rsid w:val="00DE2516"/>
    <w:rsid w:val="00DE39F6"/>
    <w:rsid w:val="00DE4064"/>
    <w:rsid w:val="00DE454D"/>
    <w:rsid w:val="00DE52E4"/>
    <w:rsid w:val="00DE61A9"/>
    <w:rsid w:val="00DE6B97"/>
    <w:rsid w:val="00DE6CD3"/>
    <w:rsid w:val="00DE71A5"/>
    <w:rsid w:val="00DE73D7"/>
    <w:rsid w:val="00DE7A21"/>
    <w:rsid w:val="00DE7A3E"/>
    <w:rsid w:val="00DE7CF4"/>
    <w:rsid w:val="00DE7F79"/>
    <w:rsid w:val="00DF02FE"/>
    <w:rsid w:val="00DF0379"/>
    <w:rsid w:val="00DF04F9"/>
    <w:rsid w:val="00DF0BC5"/>
    <w:rsid w:val="00DF0EDF"/>
    <w:rsid w:val="00DF1076"/>
    <w:rsid w:val="00DF137C"/>
    <w:rsid w:val="00DF1EB3"/>
    <w:rsid w:val="00DF277A"/>
    <w:rsid w:val="00DF2DC8"/>
    <w:rsid w:val="00DF39AE"/>
    <w:rsid w:val="00DF3D03"/>
    <w:rsid w:val="00DF44FE"/>
    <w:rsid w:val="00DF47DB"/>
    <w:rsid w:val="00DF491A"/>
    <w:rsid w:val="00DF5A1E"/>
    <w:rsid w:val="00DF60E9"/>
    <w:rsid w:val="00DF6867"/>
    <w:rsid w:val="00DF692A"/>
    <w:rsid w:val="00DF74FA"/>
    <w:rsid w:val="00DF7842"/>
    <w:rsid w:val="00DF7A49"/>
    <w:rsid w:val="00DF7C41"/>
    <w:rsid w:val="00E001DC"/>
    <w:rsid w:val="00E00687"/>
    <w:rsid w:val="00E00DD2"/>
    <w:rsid w:val="00E01B9B"/>
    <w:rsid w:val="00E02197"/>
    <w:rsid w:val="00E0284C"/>
    <w:rsid w:val="00E02E8B"/>
    <w:rsid w:val="00E031F0"/>
    <w:rsid w:val="00E047C5"/>
    <w:rsid w:val="00E04970"/>
    <w:rsid w:val="00E05374"/>
    <w:rsid w:val="00E0577D"/>
    <w:rsid w:val="00E05C4F"/>
    <w:rsid w:val="00E05E19"/>
    <w:rsid w:val="00E05FF9"/>
    <w:rsid w:val="00E06073"/>
    <w:rsid w:val="00E06112"/>
    <w:rsid w:val="00E06857"/>
    <w:rsid w:val="00E06995"/>
    <w:rsid w:val="00E06A24"/>
    <w:rsid w:val="00E06BDA"/>
    <w:rsid w:val="00E06FA3"/>
    <w:rsid w:val="00E07417"/>
    <w:rsid w:val="00E07899"/>
    <w:rsid w:val="00E07A54"/>
    <w:rsid w:val="00E10341"/>
    <w:rsid w:val="00E105E7"/>
    <w:rsid w:val="00E1067A"/>
    <w:rsid w:val="00E10E29"/>
    <w:rsid w:val="00E10E89"/>
    <w:rsid w:val="00E113D0"/>
    <w:rsid w:val="00E11F01"/>
    <w:rsid w:val="00E126A5"/>
    <w:rsid w:val="00E12E5B"/>
    <w:rsid w:val="00E131F5"/>
    <w:rsid w:val="00E13240"/>
    <w:rsid w:val="00E13462"/>
    <w:rsid w:val="00E13463"/>
    <w:rsid w:val="00E1385F"/>
    <w:rsid w:val="00E14184"/>
    <w:rsid w:val="00E1516B"/>
    <w:rsid w:val="00E15771"/>
    <w:rsid w:val="00E15A20"/>
    <w:rsid w:val="00E1641B"/>
    <w:rsid w:val="00E167EA"/>
    <w:rsid w:val="00E16B2F"/>
    <w:rsid w:val="00E16BD2"/>
    <w:rsid w:val="00E16C7B"/>
    <w:rsid w:val="00E16CDB"/>
    <w:rsid w:val="00E16E25"/>
    <w:rsid w:val="00E16EEB"/>
    <w:rsid w:val="00E171A8"/>
    <w:rsid w:val="00E1728D"/>
    <w:rsid w:val="00E17297"/>
    <w:rsid w:val="00E17E76"/>
    <w:rsid w:val="00E200EA"/>
    <w:rsid w:val="00E20175"/>
    <w:rsid w:val="00E205C6"/>
    <w:rsid w:val="00E20AD5"/>
    <w:rsid w:val="00E20BC1"/>
    <w:rsid w:val="00E20BDF"/>
    <w:rsid w:val="00E21222"/>
    <w:rsid w:val="00E216AA"/>
    <w:rsid w:val="00E218D9"/>
    <w:rsid w:val="00E21B29"/>
    <w:rsid w:val="00E22344"/>
    <w:rsid w:val="00E2326A"/>
    <w:rsid w:val="00E235F3"/>
    <w:rsid w:val="00E236E0"/>
    <w:rsid w:val="00E23D2A"/>
    <w:rsid w:val="00E2423D"/>
    <w:rsid w:val="00E24960"/>
    <w:rsid w:val="00E24DEC"/>
    <w:rsid w:val="00E24F37"/>
    <w:rsid w:val="00E25557"/>
    <w:rsid w:val="00E25975"/>
    <w:rsid w:val="00E2638E"/>
    <w:rsid w:val="00E2648F"/>
    <w:rsid w:val="00E267EF"/>
    <w:rsid w:val="00E26886"/>
    <w:rsid w:val="00E26A20"/>
    <w:rsid w:val="00E26D38"/>
    <w:rsid w:val="00E277A8"/>
    <w:rsid w:val="00E279F3"/>
    <w:rsid w:val="00E27EE2"/>
    <w:rsid w:val="00E30587"/>
    <w:rsid w:val="00E30608"/>
    <w:rsid w:val="00E3115C"/>
    <w:rsid w:val="00E31381"/>
    <w:rsid w:val="00E31571"/>
    <w:rsid w:val="00E31717"/>
    <w:rsid w:val="00E31B1F"/>
    <w:rsid w:val="00E31B9B"/>
    <w:rsid w:val="00E31BB9"/>
    <w:rsid w:val="00E31E94"/>
    <w:rsid w:val="00E32029"/>
    <w:rsid w:val="00E320FA"/>
    <w:rsid w:val="00E32FD3"/>
    <w:rsid w:val="00E332F5"/>
    <w:rsid w:val="00E33621"/>
    <w:rsid w:val="00E33749"/>
    <w:rsid w:val="00E337CC"/>
    <w:rsid w:val="00E33921"/>
    <w:rsid w:val="00E33983"/>
    <w:rsid w:val="00E3401B"/>
    <w:rsid w:val="00E3430C"/>
    <w:rsid w:val="00E3439E"/>
    <w:rsid w:val="00E34973"/>
    <w:rsid w:val="00E34C8A"/>
    <w:rsid w:val="00E354BF"/>
    <w:rsid w:val="00E3616D"/>
    <w:rsid w:val="00E36A2C"/>
    <w:rsid w:val="00E370BE"/>
    <w:rsid w:val="00E37101"/>
    <w:rsid w:val="00E37234"/>
    <w:rsid w:val="00E37672"/>
    <w:rsid w:val="00E3787E"/>
    <w:rsid w:val="00E37D6E"/>
    <w:rsid w:val="00E4012F"/>
    <w:rsid w:val="00E407C7"/>
    <w:rsid w:val="00E40836"/>
    <w:rsid w:val="00E418BE"/>
    <w:rsid w:val="00E4190A"/>
    <w:rsid w:val="00E41E9E"/>
    <w:rsid w:val="00E421CF"/>
    <w:rsid w:val="00E42509"/>
    <w:rsid w:val="00E425D2"/>
    <w:rsid w:val="00E4284D"/>
    <w:rsid w:val="00E42D36"/>
    <w:rsid w:val="00E43066"/>
    <w:rsid w:val="00E44AD2"/>
    <w:rsid w:val="00E44AEA"/>
    <w:rsid w:val="00E44B65"/>
    <w:rsid w:val="00E46071"/>
    <w:rsid w:val="00E46851"/>
    <w:rsid w:val="00E46FDA"/>
    <w:rsid w:val="00E47C14"/>
    <w:rsid w:val="00E47E53"/>
    <w:rsid w:val="00E47FB2"/>
    <w:rsid w:val="00E503A4"/>
    <w:rsid w:val="00E506FC"/>
    <w:rsid w:val="00E5090E"/>
    <w:rsid w:val="00E50B82"/>
    <w:rsid w:val="00E51384"/>
    <w:rsid w:val="00E51871"/>
    <w:rsid w:val="00E51BCF"/>
    <w:rsid w:val="00E520CB"/>
    <w:rsid w:val="00E526C0"/>
    <w:rsid w:val="00E52AAC"/>
    <w:rsid w:val="00E52DE5"/>
    <w:rsid w:val="00E535CE"/>
    <w:rsid w:val="00E5372E"/>
    <w:rsid w:val="00E53EFE"/>
    <w:rsid w:val="00E540E5"/>
    <w:rsid w:val="00E544CD"/>
    <w:rsid w:val="00E548A5"/>
    <w:rsid w:val="00E54B6C"/>
    <w:rsid w:val="00E54C31"/>
    <w:rsid w:val="00E560F7"/>
    <w:rsid w:val="00E56207"/>
    <w:rsid w:val="00E56424"/>
    <w:rsid w:val="00E56497"/>
    <w:rsid w:val="00E57909"/>
    <w:rsid w:val="00E57D2A"/>
    <w:rsid w:val="00E57DC4"/>
    <w:rsid w:val="00E6091D"/>
    <w:rsid w:val="00E60E55"/>
    <w:rsid w:val="00E61319"/>
    <w:rsid w:val="00E613B3"/>
    <w:rsid w:val="00E62A13"/>
    <w:rsid w:val="00E62DB6"/>
    <w:rsid w:val="00E62F69"/>
    <w:rsid w:val="00E638B1"/>
    <w:rsid w:val="00E63A6F"/>
    <w:rsid w:val="00E63AA9"/>
    <w:rsid w:val="00E63EFE"/>
    <w:rsid w:val="00E6431B"/>
    <w:rsid w:val="00E653C7"/>
    <w:rsid w:val="00E65EA8"/>
    <w:rsid w:val="00E660B4"/>
    <w:rsid w:val="00E665A9"/>
    <w:rsid w:val="00E6680A"/>
    <w:rsid w:val="00E6697C"/>
    <w:rsid w:val="00E66F5C"/>
    <w:rsid w:val="00E6703B"/>
    <w:rsid w:val="00E671EC"/>
    <w:rsid w:val="00E702E2"/>
    <w:rsid w:val="00E70B6F"/>
    <w:rsid w:val="00E70E5C"/>
    <w:rsid w:val="00E71908"/>
    <w:rsid w:val="00E722E3"/>
    <w:rsid w:val="00E723A0"/>
    <w:rsid w:val="00E72410"/>
    <w:rsid w:val="00E7276C"/>
    <w:rsid w:val="00E72CC6"/>
    <w:rsid w:val="00E72CF4"/>
    <w:rsid w:val="00E72CFE"/>
    <w:rsid w:val="00E72D4B"/>
    <w:rsid w:val="00E7333B"/>
    <w:rsid w:val="00E7408E"/>
    <w:rsid w:val="00E75400"/>
    <w:rsid w:val="00E75586"/>
    <w:rsid w:val="00E756E3"/>
    <w:rsid w:val="00E765EB"/>
    <w:rsid w:val="00E76D95"/>
    <w:rsid w:val="00E76F8F"/>
    <w:rsid w:val="00E77516"/>
    <w:rsid w:val="00E77B48"/>
    <w:rsid w:val="00E8023C"/>
    <w:rsid w:val="00E8058D"/>
    <w:rsid w:val="00E80C43"/>
    <w:rsid w:val="00E80DAB"/>
    <w:rsid w:val="00E812F5"/>
    <w:rsid w:val="00E816E3"/>
    <w:rsid w:val="00E81BE6"/>
    <w:rsid w:val="00E826E9"/>
    <w:rsid w:val="00E82AB4"/>
    <w:rsid w:val="00E831D4"/>
    <w:rsid w:val="00E83954"/>
    <w:rsid w:val="00E83C9D"/>
    <w:rsid w:val="00E8403B"/>
    <w:rsid w:val="00E840A9"/>
    <w:rsid w:val="00E84584"/>
    <w:rsid w:val="00E845E9"/>
    <w:rsid w:val="00E846CB"/>
    <w:rsid w:val="00E846D2"/>
    <w:rsid w:val="00E8471A"/>
    <w:rsid w:val="00E848D1"/>
    <w:rsid w:val="00E8490B"/>
    <w:rsid w:val="00E84C5C"/>
    <w:rsid w:val="00E856B1"/>
    <w:rsid w:val="00E85913"/>
    <w:rsid w:val="00E85937"/>
    <w:rsid w:val="00E85FA7"/>
    <w:rsid w:val="00E86BB6"/>
    <w:rsid w:val="00E87493"/>
    <w:rsid w:val="00E9023F"/>
    <w:rsid w:val="00E906CA"/>
    <w:rsid w:val="00E90BA4"/>
    <w:rsid w:val="00E90C37"/>
    <w:rsid w:val="00E9111D"/>
    <w:rsid w:val="00E91670"/>
    <w:rsid w:val="00E91752"/>
    <w:rsid w:val="00E91921"/>
    <w:rsid w:val="00E91F72"/>
    <w:rsid w:val="00E9258C"/>
    <w:rsid w:val="00E92622"/>
    <w:rsid w:val="00E92863"/>
    <w:rsid w:val="00E92B01"/>
    <w:rsid w:val="00E9375C"/>
    <w:rsid w:val="00E9383B"/>
    <w:rsid w:val="00E93867"/>
    <w:rsid w:val="00E944D9"/>
    <w:rsid w:val="00E944F2"/>
    <w:rsid w:val="00E94675"/>
    <w:rsid w:val="00E94831"/>
    <w:rsid w:val="00E94B38"/>
    <w:rsid w:val="00E94C8E"/>
    <w:rsid w:val="00E94F84"/>
    <w:rsid w:val="00E9506B"/>
    <w:rsid w:val="00E953F8"/>
    <w:rsid w:val="00E9576D"/>
    <w:rsid w:val="00E95BBA"/>
    <w:rsid w:val="00E96678"/>
    <w:rsid w:val="00E96A93"/>
    <w:rsid w:val="00E97A9E"/>
    <w:rsid w:val="00E97D69"/>
    <w:rsid w:val="00EA0D0B"/>
    <w:rsid w:val="00EA0F9F"/>
    <w:rsid w:val="00EA1B6B"/>
    <w:rsid w:val="00EA1D8C"/>
    <w:rsid w:val="00EA1EAC"/>
    <w:rsid w:val="00EA217F"/>
    <w:rsid w:val="00EA32A4"/>
    <w:rsid w:val="00EA405F"/>
    <w:rsid w:val="00EA40D5"/>
    <w:rsid w:val="00EA4FF5"/>
    <w:rsid w:val="00EA5638"/>
    <w:rsid w:val="00EA5C1C"/>
    <w:rsid w:val="00EA6B02"/>
    <w:rsid w:val="00EA705D"/>
    <w:rsid w:val="00EA75DF"/>
    <w:rsid w:val="00EA7640"/>
    <w:rsid w:val="00EA7668"/>
    <w:rsid w:val="00EB059C"/>
    <w:rsid w:val="00EB065F"/>
    <w:rsid w:val="00EB134D"/>
    <w:rsid w:val="00EB16D4"/>
    <w:rsid w:val="00EB1F46"/>
    <w:rsid w:val="00EB207E"/>
    <w:rsid w:val="00EB3E32"/>
    <w:rsid w:val="00EB46EC"/>
    <w:rsid w:val="00EB509C"/>
    <w:rsid w:val="00EB53DF"/>
    <w:rsid w:val="00EB57A9"/>
    <w:rsid w:val="00EB616F"/>
    <w:rsid w:val="00EB687D"/>
    <w:rsid w:val="00EB6BEA"/>
    <w:rsid w:val="00EB6CE2"/>
    <w:rsid w:val="00EB717D"/>
    <w:rsid w:val="00EB742E"/>
    <w:rsid w:val="00EB7AB2"/>
    <w:rsid w:val="00EB7B7C"/>
    <w:rsid w:val="00EC0295"/>
    <w:rsid w:val="00EC0329"/>
    <w:rsid w:val="00EC0854"/>
    <w:rsid w:val="00EC0CC4"/>
    <w:rsid w:val="00EC0F1B"/>
    <w:rsid w:val="00EC10CC"/>
    <w:rsid w:val="00EC12D9"/>
    <w:rsid w:val="00EC1B7C"/>
    <w:rsid w:val="00EC1C4A"/>
    <w:rsid w:val="00EC25B2"/>
    <w:rsid w:val="00EC2EE3"/>
    <w:rsid w:val="00EC34EF"/>
    <w:rsid w:val="00EC35E5"/>
    <w:rsid w:val="00EC37F5"/>
    <w:rsid w:val="00EC3D2E"/>
    <w:rsid w:val="00EC4707"/>
    <w:rsid w:val="00EC4AAB"/>
    <w:rsid w:val="00EC5BCD"/>
    <w:rsid w:val="00EC6A6E"/>
    <w:rsid w:val="00EC7B82"/>
    <w:rsid w:val="00EC7E53"/>
    <w:rsid w:val="00ED00F3"/>
    <w:rsid w:val="00ED0107"/>
    <w:rsid w:val="00ED0299"/>
    <w:rsid w:val="00ED0A1D"/>
    <w:rsid w:val="00ED0BF1"/>
    <w:rsid w:val="00ED12B7"/>
    <w:rsid w:val="00ED1AD6"/>
    <w:rsid w:val="00ED1CBC"/>
    <w:rsid w:val="00ED2044"/>
    <w:rsid w:val="00ED20F9"/>
    <w:rsid w:val="00ED2161"/>
    <w:rsid w:val="00ED288B"/>
    <w:rsid w:val="00ED3670"/>
    <w:rsid w:val="00ED3EC6"/>
    <w:rsid w:val="00ED430E"/>
    <w:rsid w:val="00ED443A"/>
    <w:rsid w:val="00ED46E9"/>
    <w:rsid w:val="00ED4731"/>
    <w:rsid w:val="00ED477F"/>
    <w:rsid w:val="00ED552B"/>
    <w:rsid w:val="00ED6BD5"/>
    <w:rsid w:val="00ED7048"/>
    <w:rsid w:val="00ED7283"/>
    <w:rsid w:val="00ED7D63"/>
    <w:rsid w:val="00EE01FE"/>
    <w:rsid w:val="00EE0485"/>
    <w:rsid w:val="00EE077A"/>
    <w:rsid w:val="00EE099B"/>
    <w:rsid w:val="00EE0FFB"/>
    <w:rsid w:val="00EE14BF"/>
    <w:rsid w:val="00EE24C4"/>
    <w:rsid w:val="00EE26D5"/>
    <w:rsid w:val="00EE2D57"/>
    <w:rsid w:val="00EE2D63"/>
    <w:rsid w:val="00EE30C1"/>
    <w:rsid w:val="00EE30DA"/>
    <w:rsid w:val="00EE3233"/>
    <w:rsid w:val="00EE36C4"/>
    <w:rsid w:val="00EE3C14"/>
    <w:rsid w:val="00EE3EE2"/>
    <w:rsid w:val="00EE42BF"/>
    <w:rsid w:val="00EE5452"/>
    <w:rsid w:val="00EE549D"/>
    <w:rsid w:val="00EE582C"/>
    <w:rsid w:val="00EE66DE"/>
    <w:rsid w:val="00EE7279"/>
    <w:rsid w:val="00EE7B90"/>
    <w:rsid w:val="00EE7FCB"/>
    <w:rsid w:val="00EF044F"/>
    <w:rsid w:val="00EF0701"/>
    <w:rsid w:val="00EF07BB"/>
    <w:rsid w:val="00EF07CF"/>
    <w:rsid w:val="00EF0C00"/>
    <w:rsid w:val="00EF13FF"/>
    <w:rsid w:val="00EF14AF"/>
    <w:rsid w:val="00EF1A40"/>
    <w:rsid w:val="00EF1DD0"/>
    <w:rsid w:val="00EF21CB"/>
    <w:rsid w:val="00EF2CB7"/>
    <w:rsid w:val="00EF2FD9"/>
    <w:rsid w:val="00EF3331"/>
    <w:rsid w:val="00EF339D"/>
    <w:rsid w:val="00EF3B2D"/>
    <w:rsid w:val="00EF3B35"/>
    <w:rsid w:val="00EF3B6D"/>
    <w:rsid w:val="00EF3B77"/>
    <w:rsid w:val="00EF3F65"/>
    <w:rsid w:val="00EF41A0"/>
    <w:rsid w:val="00EF45AF"/>
    <w:rsid w:val="00EF484E"/>
    <w:rsid w:val="00EF48EB"/>
    <w:rsid w:val="00EF4EDA"/>
    <w:rsid w:val="00EF52C8"/>
    <w:rsid w:val="00EF534B"/>
    <w:rsid w:val="00EF6294"/>
    <w:rsid w:val="00EF6569"/>
    <w:rsid w:val="00EF6A2B"/>
    <w:rsid w:val="00EF6BA9"/>
    <w:rsid w:val="00EF72D2"/>
    <w:rsid w:val="00EF746D"/>
    <w:rsid w:val="00EF7519"/>
    <w:rsid w:val="00EF7E48"/>
    <w:rsid w:val="00F003AE"/>
    <w:rsid w:val="00F00847"/>
    <w:rsid w:val="00F008F8"/>
    <w:rsid w:val="00F00E7E"/>
    <w:rsid w:val="00F014EA"/>
    <w:rsid w:val="00F0152B"/>
    <w:rsid w:val="00F01542"/>
    <w:rsid w:val="00F016E4"/>
    <w:rsid w:val="00F01A42"/>
    <w:rsid w:val="00F021B9"/>
    <w:rsid w:val="00F0231B"/>
    <w:rsid w:val="00F02596"/>
    <w:rsid w:val="00F027A7"/>
    <w:rsid w:val="00F02D92"/>
    <w:rsid w:val="00F0321B"/>
    <w:rsid w:val="00F03597"/>
    <w:rsid w:val="00F037EC"/>
    <w:rsid w:val="00F03C22"/>
    <w:rsid w:val="00F04BC0"/>
    <w:rsid w:val="00F051E5"/>
    <w:rsid w:val="00F053D7"/>
    <w:rsid w:val="00F055BA"/>
    <w:rsid w:val="00F056B2"/>
    <w:rsid w:val="00F05C9C"/>
    <w:rsid w:val="00F0649B"/>
    <w:rsid w:val="00F0661D"/>
    <w:rsid w:val="00F06D39"/>
    <w:rsid w:val="00F06F3B"/>
    <w:rsid w:val="00F10402"/>
    <w:rsid w:val="00F11121"/>
    <w:rsid w:val="00F11569"/>
    <w:rsid w:val="00F116CA"/>
    <w:rsid w:val="00F117A6"/>
    <w:rsid w:val="00F117C4"/>
    <w:rsid w:val="00F11B13"/>
    <w:rsid w:val="00F12060"/>
    <w:rsid w:val="00F122BA"/>
    <w:rsid w:val="00F12558"/>
    <w:rsid w:val="00F13DFC"/>
    <w:rsid w:val="00F1412A"/>
    <w:rsid w:val="00F1430A"/>
    <w:rsid w:val="00F14C83"/>
    <w:rsid w:val="00F14D4F"/>
    <w:rsid w:val="00F15128"/>
    <w:rsid w:val="00F15391"/>
    <w:rsid w:val="00F1587C"/>
    <w:rsid w:val="00F169A0"/>
    <w:rsid w:val="00F1708F"/>
    <w:rsid w:val="00F175EC"/>
    <w:rsid w:val="00F20037"/>
    <w:rsid w:val="00F209FA"/>
    <w:rsid w:val="00F20D38"/>
    <w:rsid w:val="00F2105D"/>
    <w:rsid w:val="00F211AB"/>
    <w:rsid w:val="00F21C66"/>
    <w:rsid w:val="00F21F0A"/>
    <w:rsid w:val="00F23136"/>
    <w:rsid w:val="00F23509"/>
    <w:rsid w:val="00F23981"/>
    <w:rsid w:val="00F2409A"/>
    <w:rsid w:val="00F24307"/>
    <w:rsid w:val="00F24C86"/>
    <w:rsid w:val="00F24E16"/>
    <w:rsid w:val="00F2517B"/>
    <w:rsid w:val="00F252C4"/>
    <w:rsid w:val="00F2553C"/>
    <w:rsid w:val="00F258B7"/>
    <w:rsid w:val="00F25B7E"/>
    <w:rsid w:val="00F25E02"/>
    <w:rsid w:val="00F25E55"/>
    <w:rsid w:val="00F261A4"/>
    <w:rsid w:val="00F26348"/>
    <w:rsid w:val="00F26737"/>
    <w:rsid w:val="00F2689F"/>
    <w:rsid w:val="00F26B12"/>
    <w:rsid w:val="00F26B4A"/>
    <w:rsid w:val="00F26E7C"/>
    <w:rsid w:val="00F26ED6"/>
    <w:rsid w:val="00F2710A"/>
    <w:rsid w:val="00F272CF"/>
    <w:rsid w:val="00F30022"/>
    <w:rsid w:val="00F30B4E"/>
    <w:rsid w:val="00F30F29"/>
    <w:rsid w:val="00F3179F"/>
    <w:rsid w:val="00F31A25"/>
    <w:rsid w:val="00F31A75"/>
    <w:rsid w:val="00F31C09"/>
    <w:rsid w:val="00F32012"/>
    <w:rsid w:val="00F32108"/>
    <w:rsid w:val="00F326E0"/>
    <w:rsid w:val="00F329CE"/>
    <w:rsid w:val="00F32D99"/>
    <w:rsid w:val="00F32D9C"/>
    <w:rsid w:val="00F32DE6"/>
    <w:rsid w:val="00F33581"/>
    <w:rsid w:val="00F34512"/>
    <w:rsid w:val="00F34850"/>
    <w:rsid w:val="00F34D85"/>
    <w:rsid w:val="00F35356"/>
    <w:rsid w:val="00F357C6"/>
    <w:rsid w:val="00F36101"/>
    <w:rsid w:val="00F366B2"/>
    <w:rsid w:val="00F37663"/>
    <w:rsid w:val="00F37B5A"/>
    <w:rsid w:val="00F401BD"/>
    <w:rsid w:val="00F418CD"/>
    <w:rsid w:val="00F41C04"/>
    <w:rsid w:val="00F43442"/>
    <w:rsid w:val="00F434B3"/>
    <w:rsid w:val="00F43BA4"/>
    <w:rsid w:val="00F442C4"/>
    <w:rsid w:val="00F45267"/>
    <w:rsid w:val="00F454EB"/>
    <w:rsid w:val="00F4579A"/>
    <w:rsid w:val="00F45882"/>
    <w:rsid w:val="00F45C6A"/>
    <w:rsid w:val="00F45CC6"/>
    <w:rsid w:val="00F45DC0"/>
    <w:rsid w:val="00F45E0C"/>
    <w:rsid w:val="00F4600B"/>
    <w:rsid w:val="00F460EE"/>
    <w:rsid w:val="00F461CB"/>
    <w:rsid w:val="00F46A2B"/>
    <w:rsid w:val="00F46B2A"/>
    <w:rsid w:val="00F46C9A"/>
    <w:rsid w:val="00F5004D"/>
    <w:rsid w:val="00F502B2"/>
    <w:rsid w:val="00F503EC"/>
    <w:rsid w:val="00F51A37"/>
    <w:rsid w:val="00F51AAE"/>
    <w:rsid w:val="00F522F1"/>
    <w:rsid w:val="00F52982"/>
    <w:rsid w:val="00F53B7F"/>
    <w:rsid w:val="00F53D56"/>
    <w:rsid w:val="00F5405A"/>
    <w:rsid w:val="00F54848"/>
    <w:rsid w:val="00F54D7C"/>
    <w:rsid w:val="00F55665"/>
    <w:rsid w:val="00F5579E"/>
    <w:rsid w:val="00F55CE8"/>
    <w:rsid w:val="00F565A8"/>
    <w:rsid w:val="00F56C11"/>
    <w:rsid w:val="00F5757A"/>
    <w:rsid w:val="00F602F4"/>
    <w:rsid w:val="00F6054C"/>
    <w:rsid w:val="00F60A95"/>
    <w:rsid w:val="00F61314"/>
    <w:rsid w:val="00F616AF"/>
    <w:rsid w:val="00F61A0C"/>
    <w:rsid w:val="00F61B64"/>
    <w:rsid w:val="00F61D3B"/>
    <w:rsid w:val="00F61F85"/>
    <w:rsid w:val="00F62419"/>
    <w:rsid w:val="00F627C3"/>
    <w:rsid w:val="00F62807"/>
    <w:rsid w:val="00F62B7B"/>
    <w:rsid w:val="00F6315C"/>
    <w:rsid w:val="00F63D92"/>
    <w:rsid w:val="00F64240"/>
    <w:rsid w:val="00F64393"/>
    <w:rsid w:val="00F64726"/>
    <w:rsid w:val="00F651AD"/>
    <w:rsid w:val="00F654AA"/>
    <w:rsid w:val="00F65797"/>
    <w:rsid w:val="00F66256"/>
    <w:rsid w:val="00F6667D"/>
    <w:rsid w:val="00F666A8"/>
    <w:rsid w:val="00F66919"/>
    <w:rsid w:val="00F674D5"/>
    <w:rsid w:val="00F67E2C"/>
    <w:rsid w:val="00F70310"/>
    <w:rsid w:val="00F7031F"/>
    <w:rsid w:val="00F716F7"/>
    <w:rsid w:val="00F717AF"/>
    <w:rsid w:val="00F71F75"/>
    <w:rsid w:val="00F72528"/>
    <w:rsid w:val="00F72741"/>
    <w:rsid w:val="00F72D58"/>
    <w:rsid w:val="00F72EAF"/>
    <w:rsid w:val="00F732F8"/>
    <w:rsid w:val="00F73395"/>
    <w:rsid w:val="00F73569"/>
    <w:rsid w:val="00F73893"/>
    <w:rsid w:val="00F73B16"/>
    <w:rsid w:val="00F73B55"/>
    <w:rsid w:val="00F740B6"/>
    <w:rsid w:val="00F74188"/>
    <w:rsid w:val="00F744E4"/>
    <w:rsid w:val="00F750F4"/>
    <w:rsid w:val="00F7596A"/>
    <w:rsid w:val="00F76369"/>
    <w:rsid w:val="00F768FB"/>
    <w:rsid w:val="00F770F5"/>
    <w:rsid w:val="00F776E5"/>
    <w:rsid w:val="00F77898"/>
    <w:rsid w:val="00F779AB"/>
    <w:rsid w:val="00F77A11"/>
    <w:rsid w:val="00F80006"/>
    <w:rsid w:val="00F80B48"/>
    <w:rsid w:val="00F80BFA"/>
    <w:rsid w:val="00F80D81"/>
    <w:rsid w:val="00F80EDA"/>
    <w:rsid w:val="00F80F8E"/>
    <w:rsid w:val="00F811E9"/>
    <w:rsid w:val="00F813CD"/>
    <w:rsid w:val="00F8146A"/>
    <w:rsid w:val="00F81A6B"/>
    <w:rsid w:val="00F81F9D"/>
    <w:rsid w:val="00F82B3E"/>
    <w:rsid w:val="00F82C89"/>
    <w:rsid w:val="00F8304F"/>
    <w:rsid w:val="00F83080"/>
    <w:rsid w:val="00F830E6"/>
    <w:rsid w:val="00F83853"/>
    <w:rsid w:val="00F83DC1"/>
    <w:rsid w:val="00F83FEE"/>
    <w:rsid w:val="00F84A38"/>
    <w:rsid w:val="00F84D52"/>
    <w:rsid w:val="00F85715"/>
    <w:rsid w:val="00F85BBC"/>
    <w:rsid w:val="00F86301"/>
    <w:rsid w:val="00F86423"/>
    <w:rsid w:val="00F86463"/>
    <w:rsid w:val="00F8646D"/>
    <w:rsid w:val="00F86E20"/>
    <w:rsid w:val="00F872B8"/>
    <w:rsid w:val="00F87A3D"/>
    <w:rsid w:val="00F87F5D"/>
    <w:rsid w:val="00F90080"/>
    <w:rsid w:val="00F9020F"/>
    <w:rsid w:val="00F9044C"/>
    <w:rsid w:val="00F90812"/>
    <w:rsid w:val="00F90895"/>
    <w:rsid w:val="00F90EEE"/>
    <w:rsid w:val="00F9131D"/>
    <w:rsid w:val="00F91D48"/>
    <w:rsid w:val="00F91DAC"/>
    <w:rsid w:val="00F921DF"/>
    <w:rsid w:val="00F9314C"/>
    <w:rsid w:val="00F931B1"/>
    <w:rsid w:val="00F9378B"/>
    <w:rsid w:val="00F93C08"/>
    <w:rsid w:val="00F93D9A"/>
    <w:rsid w:val="00F947B5"/>
    <w:rsid w:val="00F94DEA"/>
    <w:rsid w:val="00F94DEB"/>
    <w:rsid w:val="00F955F0"/>
    <w:rsid w:val="00F95AB8"/>
    <w:rsid w:val="00F95C8A"/>
    <w:rsid w:val="00F960AA"/>
    <w:rsid w:val="00F9648C"/>
    <w:rsid w:val="00F964BD"/>
    <w:rsid w:val="00F96663"/>
    <w:rsid w:val="00F9682C"/>
    <w:rsid w:val="00F969C5"/>
    <w:rsid w:val="00F97634"/>
    <w:rsid w:val="00F97A48"/>
    <w:rsid w:val="00FA026B"/>
    <w:rsid w:val="00FA04A3"/>
    <w:rsid w:val="00FA0EA4"/>
    <w:rsid w:val="00FA15A0"/>
    <w:rsid w:val="00FA19FD"/>
    <w:rsid w:val="00FA1BFB"/>
    <w:rsid w:val="00FA24FC"/>
    <w:rsid w:val="00FA2846"/>
    <w:rsid w:val="00FA2F10"/>
    <w:rsid w:val="00FA33DE"/>
    <w:rsid w:val="00FA38E9"/>
    <w:rsid w:val="00FA4EF6"/>
    <w:rsid w:val="00FA5723"/>
    <w:rsid w:val="00FA5F31"/>
    <w:rsid w:val="00FA617D"/>
    <w:rsid w:val="00FA64C2"/>
    <w:rsid w:val="00FA6C30"/>
    <w:rsid w:val="00FA6D99"/>
    <w:rsid w:val="00FA7293"/>
    <w:rsid w:val="00FA72C2"/>
    <w:rsid w:val="00FA7316"/>
    <w:rsid w:val="00FA769C"/>
    <w:rsid w:val="00FA7AFB"/>
    <w:rsid w:val="00FA7B38"/>
    <w:rsid w:val="00FA7FDE"/>
    <w:rsid w:val="00FB0293"/>
    <w:rsid w:val="00FB046D"/>
    <w:rsid w:val="00FB08D8"/>
    <w:rsid w:val="00FB1513"/>
    <w:rsid w:val="00FB1AAD"/>
    <w:rsid w:val="00FB1D4A"/>
    <w:rsid w:val="00FB1FA7"/>
    <w:rsid w:val="00FB2078"/>
    <w:rsid w:val="00FB218E"/>
    <w:rsid w:val="00FB25D6"/>
    <w:rsid w:val="00FB26F2"/>
    <w:rsid w:val="00FB2842"/>
    <w:rsid w:val="00FB29DC"/>
    <w:rsid w:val="00FB2B5A"/>
    <w:rsid w:val="00FB30A4"/>
    <w:rsid w:val="00FB3279"/>
    <w:rsid w:val="00FB37FD"/>
    <w:rsid w:val="00FB398A"/>
    <w:rsid w:val="00FB41B2"/>
    <w:rsid w:val="00FB455C"/>
    <w:rsid w:val="00FB49E0"/>
    <w:rsid w:val="00FB4ACC"/>
    <w:rsid w:val="00FB4D29"/>
    <w:rsid w:val="00FB4E03"/>
    <w:rsid w:val="00FB565F"/>
    <w:rsid w:val="00FB5F84"/>
    <w:rsid w:val="00FB6384"/>
    <w:rsid w:val="00FB67CB"/>
    <w:rsid w:val="00FB6809"/>
    <w:rsid w:val="00FB742B"/>
    <w:rsid w:val="00FB750B"/>
    <w:rsid w:val="00FB768D"/>
    <w:rsid w:val="00FB7753"/>
    <w:rsid w:val="00FB791D"/>
    <w:rsid w:val="00FC00A3"/>
    <w:rsid w:val="00FC0254"/>
    <w:rsid w:val="00FC0330"/>
    <w:rsid w:val="00FC0953"/>
    <w:rsid w:val="00FC0C0B"/>
    <w:rsid w:val="00FC0CDD"/>
    <w:rsid w:val="00FC13D7"/>
    <w:rsid w:val="00FC225A"/>
    <w:rsid w:val="00FC25A1"/>
    <w:rsid w:val="00FC2AB7"/>
    <w:rsid w:val="00FC3271"/>
    <w:rsid w:val="00FC33F0"/>
    <w:rsid w:val="00FC3562"/>
    <w:rsid w:val="00FC3E74"/>
    <w:rsid w:val="00FC4421"/>
    <w:rsid w:val="00FC45B3"/>
    <w:rsid w:val="00FC4658"/>
    <w:rsid w:val="00FC4B51"/>
    <w:rsid w:val="00FC4C25"/>
    <w:rsid w:val="00FC514A"/>
    <w:rsid w:val="00FC5438"/>
    <w:rsid w:val="00FC576C"/>
    <w:rsid w:val="00FC6159"/>
    <w:rsid w:val="00FC68C1"/>
    <w:rsid w:val="00FC72B9"/>
    <w:rsid w:val="00FC7F43"/>
    <w:rsid w:val="00FD026F"/>
    <w:rsid w:val="00FD1048"/>
    <w:rsid w:val="00FD10FC"/>
    <w:rsid w:val="00FD19CB"/>
    <w:rsid w:val="00FD26D6"/>
    <w:rsid w:val="00FD2C7C"/>
    <w:rsid w:val="00FD2D9D"/>
    <w:rsid w:val="00FD312D"/>
    <w:rsid w:val="00FD32E1"/>
    <w:rsid w:val="00FD4107"/>
    <w:rsid w:val="00FD4FB9"/>
    <w:rsid w:val="00FD52CE"/>
    <w:rsid w:val="00FD539C"/>
    <w:rsid w:val="00FD557F"/>
    <w:rsid w:val="00FD56C6"/>
    <w:rsid w:val="00FD5D70"/>
    <w:rsid w:val="00FD6005"/>
    <w:rsid w:val="00FD60C5"/>
    <w:rsid w:val="00FD6620"/>
    <w:rsid w:val="00FD73AA"/>
    <w:rsid w:val="00FD7526"/>
    <w:rsid w:val="00FD7878"/>
    <w:rsid w:val="00FE03A0"/>
    <w:rsid w:val="00FE09B0"/>
    <w:rsid w:val="00FE0EC1"/>
    <w:rsid w:val="00FE17D3"/>
    <w:rsid w:val="00FE1BEB"/>
    <w:rsid w:val="00FE1E4D"/>
    <w:rsid w:val="00FE2840"/>
    <w:rsid w:val="00FE3C5B"/>
    <w:rsid w:val="00FE3EBA"/>
    <w:rsid w:val="00FE4348"/>
    <w:rsid w:val="00FE46D4"/>
    <w:rsid w:val="00FE4836"/>
    <w:rsid w:val="00FE48B3"/>
    <w:rsid w:val="00FE4B61"/>
    <w:rsid w:val="00FE5126"/>
    <w:rsid w:val="00FE517C"/>
    <w:rsid w:val="00FE5219"/>
    <w:rsid w:val="00FE5C3B"/>
    <w:rsid w:val="00FE6C9D"/>
    <w:rsid w:val="00FE7C87"/>
    <w:rsid w:val="00FE7E73"/>
    <w:rsid w:val="00FE7EEE"/>
    <w:rsid w:val="00FF0283"/>
    <w:rsid w:val="00FF0332"/>
    <w:rsid w:val="00FF0A1E"/>
    <w:rsid w:val="00FF2539"/>
    <w:rsid w:val="00FF26E4"/>
    <w:rsid w:val="00FF2D9F"/>
    <w:rsid w:val="00FF3589"/>
    <w:rsid w:val="00FF36B8"/>
    <w:rsid w:val="00FF3A99"/>
    <w:rsid w:val="00FF3AE0"/>
    <w:rsid w:val="00FF3E74"/>
    <w:rsid w:val="00FF3F32"/>
    <w:rsid w:val="00FF4A21"/>
    <w:rsid w:val="00FF4DCE"/>
    <w:rsid w:val="00FF5040"/>
    <w:rsid w:val="00FF5304"/>
    <w:rsid w:val="00FF5B5D"/>
    <w:rsid w:val="00FF5F44"/>
    <w:rsid w:val="00FF6187"/>
    <w:rsid w:val="00FF627B"/>
    <w:rsid w:val="00FF656D"/>
    <w:rsid w:val="00FF68B3"/>
    <w:rsid w:val="00FF6D16"/>
    <w:rsid w:val="00FF6D74"/>
    <w:rsid w:val="00FF78FA"/>
    <w:rsid w:val="00FF7E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1026">
      <o:colormru v:ext="edit" colors="#9f9,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90812"/>
    <w:pPr>
      <w:spacing w:after="80"/>
      <w:jc w:val="both"/>
    </w:pPr>
    <w:rPr>
      <w:sz w:val="18"/>
    </w:rPr>
  </w:style>
  <w:style w:type="paragraph" w:styleId="Heading1">
    <w:name w:val="heading 1"/>
    <w:basedOn w:val="Normal"/>
    <w:next w:val="BodyText"/>
    <w:qFormat/>
    <w:rsid w:val="009804B0"/>
    <w:pPr>
      <w:keepNext/>
      <w:numPr>
        <w:numId w:val="1"/>
      </w:numPr>
      <w:spacing w:before="240"/>
      <w:jc w:val="left"/>
      <w:outlineLvl w:val="0"/>
    </w:pPr>
    <w:rPr>
      <w:rFonts w:ascii="Helvetica" w:hAnsi="Helvetica"/>
      <w:b/>
      <w:kern w:val="28"/>
      <w:sz w:val="20"/>
    </w:rPr>
  </w:style>
  <w:style w:type="paragraph" w:styleId="Heading2">
    <w:name w:val="heading 2"/>
    <w:basedOn w:val="Heading1"/>
    <w:next w:val="BodyText"/>
    <w:qFormat/>
    <w:rsid w:val="00456F50"/>
    <w:pPr>
      <w:numPr>
        <w:ilvl w:val="1"/>
      </w:numPr>
      <w:spacing w:before="200"/>
      <w:outlineLvl w:val="1"/>
    </w:pPr>
  </w:style>
  <w:style w:type="paragraph" w:styleId="Heading3">
    <w:name w:val="heading 3"/>
    <w:basedOn w:val="Heading2"/>
    <w:next w:val="BodyText"/>
    <w:qFormat/>
    <w:pPr>
      <w:numPr>
        <w:ilvl w:val="2"/>
      </w:numPr>
      <w:outlineLvl w:val="2"/>
    </w:pPr>
    <w:rPr>
      <w:b w:val="0"/>
      <w:i/>
      <w:sz w:val="22"/>
    </w:rPr>
  </w:style>
  <w:style w:type="paragraph" w:styleId="Heading4">
    <w:name w:val="heading 4"/>
    <w:basedOn w:val="Heading3"/>
    <w:next w:val="Normal"/>
    <w:qFormat/>
    <w:rsid w:val="00E53EFE"/>
    <w:pPr>
      <w:numPr>
        <w:ilvl w:val="0"/>
        <w:numId w:val="0"/>
      </w:numPr>
      <w:outlineLvl w:val="3"/>
    </w:pPr>
    <w:rPr>
      <w:i w:val="0"/>
      <w:sz w:val="18"/>
      <w:szCs w:val="18"/>
      <w:u w:val="single"/>
    </w:r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4E4A2C"/>
    <w:pPr>
      <w:spacing w:after="200"/>
      <w:jc w:val="center"/>
    </w:pPr>
    <w:rPr>
      <w:rFonts w:ascii="Helvetica" w:hAnsi="Helvetica"/>
      <w:sz w:val="16"/>
      <w:szCs w:val="16"/>
    </w:rPr>
  </w:style>
  <w:style w:type="paragraph" w:styleId="FootnoteText">
    <w:name w:val="footnote text"/>
    <w:basedOn w:val="Normal"/>
    <w:semiHidden/>
    <w:pPr>
      <w:ind w:left="144" w:hanging="144"/>
    </w:pPr>
    <w:rPr>
      <w:sz w:val="16"/>
    </w:rPr>
  </w:style>
  <w:style w:type="paragraph" w:customStyle="1" w:styleId="Bullet">
    <w:name w:val="Bullet"/>
    <w:basedOn w:val="BodyText"/>
    <w:link w:val="BulletChar1"/>
    <w:rsid w:val="003D2A2A"/>
    <w:pPr>
      <w:numPr>
        <w:numId w:val="2"/>
      </w:numPr>
      <w:tabs>
        <w:tab w:val="clear" w:pos="360"/>
        <w:tab w:val="num" w:pos="180"/>
      </w:tabs>
      <w:spacing w:after="60"/>
      <w:ind w:left="72" w:hanging="72"/>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link w:val="BodyTextChar"/>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C552EC"/>
    <w:pPr>
      <w:keepLines/>
      <w:spacing w:before="20" w:after="300" w:line="200" w:lineRule="exact"/>
      <w:ind w:left="86"/>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HuguesHoppe">
    <w:name w:val="Hugues Hoppe"/>
    <w:basedOn w:val="DefaultParagraphFont"/>
    <w:semiHidden/>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next w:val="BodyText"/>
    <w:pPr>
      <w:tabs>
        <w:tab w:val="center" w:pos="2400"/>
        <w:tab w:val="right" w:pos="4800"/>
      </w:tabs>
    </w:pPr>
  </w:style>
  <w:style w:type="paragraph" w:customStyle="1" w:styleId="Code">
    <w:name w:val="Code"/>
    <w:basedOn w:val="Normal"/>
    <w:link w:val="CodeChar"/>
    <w:rsid w:val="001D2593"/>
    <w:pPr>
      <w:keepLines/>
      <w:tabs>
        <w:tab w:val="left" w:pos="144"/>
        <w:tab w:val="left" w:pos="288"/>
        <w:tab w:val="left" w:pos="432"/>
        <w:tab w:val="left" w:pos="576"/>
        <w:tab w:val="left" w:pos="720"/>
        <w:tab w:val="left" w:pos="864"/>
      </w:tab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link w:val="MathTextChar"/>
    <w:pPr>
      <w:spacing w:line="240" w:lineRule="auto"/>
    </w:pPr>
  </w:style>
  <w:style w:type="paragraph" w:customStyle="1" w:styleId="References">
    <w:name w:val="References"/>
    <w:basedOn w:val="Normal"/>
    <w:rsid w:val="008C3299"/>
    <w:pPr>
      <w:keepLines/>
      <w:spacing w:after="40"/>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numPr>
        <w:numId w:val="13"/>
      </w:numPr>
      <w:tabs>
        <w:tab w:val="left" w:pos="288"/>
      </w:tabs>
      <w:ind w:left="288"/>
    </w:p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BulletChar1">
    <w:name w:val="Bullet Char1"/>
    <w:basedOn w:val="BodyTextChar"/>
    <w:link w:val="Bullet"/>
    <w:rsid w:val="003D2A2A"/>
    <w:rPr>
      <w:bCs/>
      <w:sz w:val="18"/>
      <w:szCs w:val="18"/>
      <w:lang w:val="en-US" w:eastAsia="en-US" w:bidi="ar-SA"/>
    </w:r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qFormat/>
    <w:rsid w:val="000C0619"/>
    <w:pPr>
      <w:spacing w:after="20" w:line="240" w:lineRule="auto"/>
      <w:ind w:left="432" w:hanging="144"/>
      <w:jc w:val="left"/>
    </w:pPr>
    <w:rPr>
      <w:bCs w:val="0"/>
      <w:sz w:val="16"/>
      <w:szCs w:val="20"/>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86634F"/>
    <w:pPr>
      <w:tabs>
        <w:tab w:val="left" w:pos="1890"/>
        <w:tab w:val="left" w:pos="4500"/>
      </w:tabs>
      <w:spacing w:line="160" w:lineRule="exact"/>
    </w:pPr>
    <w:rPr>
      <w:rFonts w:ascii="Courier New" w:hAnsi="Courier New" w:cs="Courier New"/>
      <w:b/>
      <w:sz w:val="13"/>
      <w:szCs w:val="13"/>
    </w:rPr>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character" w:customStyle="1" w:styleId="MathTextChar">
    <w:name w:val="Math Text Char"/>
    <w:basedOn w:val="BodyTextChar"/>
    <w:link w:val="MathText"/>
    <w:rsid w:val="001025EB"/>
    <w:rPr>
      <w:bCs/>
      <w:sz w:val="18"/>
      <w:szCs w:val="18"/>
      <w:lang w:val="en-US" w:eastAsia="en-US" w:bidi="ar-SA"/>
    </w:rPr>
  </w:style>
  <w:style w:type="character" w:customStyle="1" w:styleId="CodeChar">
    <w:name w:val="Code Char"/>
    <w:basedOn w:val="DefaultParagraphFont"/>
    <w:link w:val="Code"/>
    <w:rsid w:val="00D915EC"/>
    <w:rPr>
      <w:rFonts w:ascii="Arial" w:hAnsi="Arial" w:cs="Arial"/>
      <w:noProof/>
      <w:sz w:val="16"/>
      <w:lang w:val="en-US" w:eastAsia="en-US" w:bidi="ar-SA"/>
    </w:rPr>
  </w:style>
  <w:style w:type="character" w:customStyle="1" w:styleId="CodeHLSLChar">
    <w:name w:val="CodeHLSL Char"/>
    <w:basedOn w:val="CodeChar"/>
    <w:link w:val="CodeHLSL"/>
    <w:rsid w:val="00D915EC"/>
    <w:rPr>
      <w:rFonts w:ascii="Courier New" w:hAnsi="Courier New" w:cs="Courier New"/>
      <w:b/>
      <w:noProof/>
      <w:sz w:val="13"/>
      <w:szCs w:val="13"/>
      <w:lang w:val="en-US" w:eastAsia="en-US" w:bidi="ar-SA"/>
    </w:rPr>
  </w:style>
  <w:style w:type="paragraph" w:customStyle="1" w:styleId="200">
    <w:name w:val="200"/>
    <w:basedOn w:val="Normal"/>
    <w:rsid w:val="00B3671B"/>
    <w:pPr>
      <w:keepNext/>
      <w:spacing w:before="20" w:after="20"/>
      <w:jc w:val="center"/>
    </w:pPr>
  </w:style>
  <w:style w:type="character" w:styleId="PlaceholderText">
    <w:name w:val="Placeholder Text"/>
    <w:basedOn w:val="DefaultParagraphFont"/>
    <w:uiPriority w:val="99"/>
    <w:semiHidden/>
    <w:rsid w:val="00FA769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90812"/>
    <w:pPr>
      <w:spacing w:after="80"/>
      <w:jc w:val="both"/>
    </w:pPr>
    <w:rPr>
      <w:sz w:val="18"/>
    </w:rPr>
  </w:style>
  <w:style w:type="paragraph" w:styleId="Heading1">
    <w:name w:val="heading 1"/>
    <w:basedOn w:val="Normal"/>
    <w:next w:val="BodyText"/>
    <w:qFormat/>
    <w:rsid w:val="009804B0"/>
    <w:pPr>
      <w:keepNext/>
      <w:numPr>
        <w:numId w:val="1"/>
      </w:numPr>
      <w:spacing w:before="240"/>
      <w:jc w:val="left"/>
      <w:outlineLvl w:val="0"/>
    </w:pPr>
    <w:rPr>
      <w:rFonts w:ascii="Helvetica" w:hAnsi="Helvetica"/>
      <w:b/>
      <w:kern w:val="28"/>
      <w:sz w:val="20"/>
    </w:rPr>
  </w:style>
  <w:style w:type="paragraph" w:styleId="Heading2">
    <w:name w:val="heading 2"/>
    <w:basedOn w:val="Heading1"/>
    <w:next w:val="BodyText"/>
    <w:qFormat/>
    <w:rsid w:val="00456F50"/>
    <w:pPr>
      <w:numPr>
        <w:ilvl w:val="1"/>
      </w:numPr>
      <w:spacing w:before="200"/>
      <w:outlineLvl w:val="1"/>
    </w:pPr>
  </w:style>
  <w:style w:type="paragraph" w:styleId="Heading3">
    <w:name w:val="heading 3"/>
    <w:basedOn w:val="Heading2"/>
    <w:next w:val="BodyText"/>
    <w:qFormat/>
    <w:pPr>
      <w:numPr>
        <w:ilvl w:val="2"/>
      </w:numPr>
      <w:outlineLvl w:val="2"/>
    </w:pPr>
    <w:rPr>
      <w:b w:val="0"/>
      <w:i/>
      <w:sz w:val="22"/>
    </w:rPr>
  </w:style>
  <w:style w:type="paragraph" w:styleId="Heading4">
    <w:name w:val="heading 4"/>
    <w:basedOn w:val="Heading3"/>
    <w:next w:val="Normal"/>
    <w:qFormat/>
    <w:rsid w:val="00E53EFE"/>
    <w:pPr>
      <w:numPr>
        <w:ilvl w:val="0"/>
        <w:numId w:val="0"/>
      </w:numPr>
      <w:outlineLvl w:val="3"/>
    </w:pPr>
    <w:rPr>
      <w:i w:val="0"/>
      <w:sz w:val="18"/>
      <w:szCs w:val="18"/>
      <w:u w:val="single"/>
    </w:r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4E4A2C"/>
    <w:pPr>
      <w:spacing w:after="200"/>
      <w:jc w:val="center"/>
    </w:pPr>
    <w:rPr>
      <w:rFonts w:ascii="Helvetica" w:hAnsi="Helvetica"/>
      <w:sz w:val="16"/>
      <w:szCs w:val="16"/>
    </w:rPr>
  </w:style>
  <w:style w:type="paragraph" w:styleId="FootnoteText">
    <w:name w:val="footnote text"/>
    <w:basedOn w:val="Normal"/>
    <w:semiHidden/>
    <w:pPr>
      <w:ind w:left="144" w:hanging="144"/>
    </w:pPr>
    <w:rPr>
      <w:sz w:val="16"/>
    </w:rPr>
  </w:style>
  <w:style w:type="paragraph" w:customStyle="1" w:styleId="Bullet">
    <w:name w:val="Bullet"/>
    <w:basedOn w:val="BodyText"/>
    <w:link w:val="BulletChar1"/>
    <w:rsid w:val="003D2A2A"/>
    <w:pPr>
      <w:numPr>
        <w:numId w:val="2"/>
      </w:numPr>
      <w:tabs>
        <w:tab w:val="clear" w:pos="360"/>
        <w:tab w:val="num" w:pos="180"/>
      </w:tabs>
      <w:spacing w:after="60"/>
      <w:ind w:left="72" w:hanging="72"/>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link w:val="BodyTextChar"/>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C552EC"/>
    <w:pPr>
      <w:keepLines/>
      <w:spacing w:before="20" w:after="300" w:line="200" w:lineRule="exact"/>
      <w:ind w:left="86"/>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HuguesHoppe">
    <w:name w:val="Hugues Hoppe"/>
    <w:basedOn w:val="DefaultParagraphFont"/>
    <w:semiHidden/>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next w:val="BodyText"/>
    <w:pPr>
      <w:tabs>
        <w:tab w:val="center" w:pos="2400"/>
        <w:tab w:val="right" w:pos="4800"/>
      </w:tabs>
    </w:pPr>
  </w:style>
  <w:style w:type="paragraph" w:customStyle="1" w:styleId="Code">
    <w:name w:val="Code"/>
    <w:basedOn w:val="Normal"/>
    <w:link w:val="CodeChar"/>
    <w:rsid w:val="001D2593"/>
    <w:pPr>
      <w:keepLines/>
      <w:tabs>
        <w:tab w:val="left" w:pos="144"/>
        <w:tab w:val="left" w:pos="288"/>
        <w:tab w:val="left" w:pos="432"/>
        <w:tab w:val="left" w:pos="576"/>
        <w:tab w:val="left" w:pos="720"/>
        <w:tab w:val="left" w:pos="864"/>
      </w:tab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link w:val="MathTextChar"/>
    <w:pPr>
      <w:spacing w:line="240" w:lineRule="auto"/>
    </w:pPr>
  </w:style>
  <w:style w:type="paragraph" w:customStyle="1" w:styleId="References">
    <w:name w:val="References"/>
    <w:basedOn w:val="Normal"/>
    <w:rsid w:val="008C3299"/>
    <w:pPr>
      <w:keepLines/>
      <w:spacing w:after="40"/>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numPr>
        <w:numId w:val="13"/>
      </w:numPr>
      <w:tabs>
        <w:tab w:val="left" w:pos="288"/>
      </w:tabs>
      <w:ind w:left="288"/>
    </w:p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BulletChar1">
    <w:name w:val="Bullet Char1"/>
    <w:basedOn w:val="BodyTextChar"/>
    <w:link w:val="Bullet"/>
    <w:rsid w:val="003D2A2A"/>
    <w:rPr>
      <w:bCs/>
      <w:sz w:val="18"/>
      <w:szCs w:val="18"/>
      <w:lang w:val="en-US" w:eastAsia="en-US" w:bidi="ar-SA"/>
    </w:r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qFormat/>
    <w:rsid w:val="000C0619"/>
    <w:pPr>
      <w:spacing w:after="20" w:line="240" w:lineRule="auto"/>
      <w:ind w:left="432" w:hanging="144"/>
      <w:jc w:val="left"/>
    </w:pPr>
    <w:rPr>
      <w:bCs w:val="0"/>
      <w:sz w:val="16"/>
      <w:szCs w:val="20"/>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86634F"/>
    <w:pPr>
      <w:tabs>
        <w:tab w:val="left" w:pos="1890"/>
        <w:tab w:val="left" w:pos="4500"/>
      </w:tabs>
      <w:spacing w:line="160" w:lineRule="exact"/>
    </w:pPr>
    <w:rPr>
      <w:rFonts w:ascii="Courier New" w:hAnsi="Courier New" w:cs="Courier New"/>
      <w:b/>
      <w:sz w:val="13"/>
      <w:szCs w:val="13"/>
    </w:rPr>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character" w:customStyle="1" w:styleId="MathTextChar">
    <w:name w:val="Math Text Char"/>
    <w:basedOn w:val="BodyTextChar"/>
    <w:link w:val="MathText"/>
    <w:rsid w:val="001025EB"/>
    <w:rPr>
      <w:bCs/>
      <w:sz w:val="18"/>
      <w:szCs w:val="18"/>
      <w:lang w:val="en-US" w:eastAsia="en-US" w:bidi="ar-SA"/>
    </w:rPr>
  </w:style>
  <w:style w:type="character" w:customStyle="1" w:styleId="CodeChar">
    <w:name w:val="Code Char"/>
    <w:basedOn w:val="DefaultParagraphFont"/>
    <w:link w:val="Code"/>
    <w:rsid w:val="00D915EC"/>
    <w:rPr>
      <w:rFonts w:ascii="Arial" w:hAnsi="Arial" w:cs="Arial"/>
      <w:noProof/>
      <w:sz w:val="16"/>
      <w:lang w:val="en-US" w:eastAsia="en-US" w:bidi="ar-SA"/>
    </w:rPr>
  </w:style>
  <w:style w:type="character" w:customStyle="1" w:styleId="CodeHLSLChar">
    <w:name w:val="CodeHLSL Char"/>
    <w:basedOn w:val="CodeChar"/>
    <w:link w:val="CodeHLSL"/>
    <w:rsid w:val="00D915EC"/>
    <w:rPr>
      <w:rFonts w:ascii="Courier New" w:hAnsi="Courier New" w:cs="Courier New"/>
      <w:b/>
      <w:noProof/>
      <w:sz w:val="13"/>
      <w:szCs w:val="13"/>
      <w:lang w:val="en-US" w:eastAsia="en-US" w:bidi="ar-SA"/>
    </w:rPr>
  </w:style>
  <w:style w:type="paragraph" w:customStyle="1" w:styleId="200">
    <w:name w:val="200"/>
    <w:basedOn w:val="Normal"/>
    <w:rsid w:val="00B3671B"/>
    <w:pPr>
      <w:keepNext/>
      <w:spacing w:before="20" w:after="20"/>
      <w:jc w:val="center"/>
    </w:pPr>
  </w:style>
  <w:style w:type="character" w:styleId="PlaceholderText">
    <w:name w:val="Placeholder Text"/>
    <w:basedOn w:val="DefaultParagraphFont"/>
    <w:uiPriority w:val="99"/>
    <w:semiHidden/>
    <w:rsid w:val="00FA76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855236">
      <w:bodyDiv w:val="1"/>
      <w:marLeft w:val="0"/>
      <w:marRight w:val="0"/>
      <w:marTop w:val="0"/>
      <w:marBottom w:val="0"/>
      <w:divBdr>
        <w:top w:val="none" w:sz="0" w:space="0" w:color="auto"/>
        <w:left w:val="none" w:sz="0" w:space="0" w:color="auto"/>
        <w:bottom w:val="none" w:sz="0" w:space="0" w:color="auto"/>
        <w:right w:val="none" w:sz="0" w:space="0" w:color="auto"/>
      </w:divBdr>
    </w:div>
    <w:div w:id="235208777">
      <w:bodyDiv w:val="1"/>
      <w:marLeft w:val="0"/>
      <w:marRight w:val="0"/>
      <w:marTop w:val="0"/>
      <w:marBottom w:val="0"/>
      <w:divBdr>
        <w:top w:val="none" w:sz="0" w:space="0" w:color="auto"/>
        <w:left w:val="none" w:sz="0" w:space="0" w:color="auto"/>
        <w:bottom w:val="none" w:sz="0" w:space="0" w:color="auto"/>
        <w:right w:val="none" w:sz="0" w:space="0" w:color="auto"/>
      </w:divBdr>
    </w:div>
    <w:div w:id="398983450">
      <w:bodyDiv w:val="1"/>
      <w:marLeft w:val="0"/>
      <w:marRight w:val="0"/>
      <w:marTop w:val="0"/>
      <w:marBottom w:val="0"/>
      <w:divBdr>
        <w:top w:val="none" w:sz="0" w:space="0" w:color="auto"/>
        <w:left w:val="none" w:sz="0" w:space="0" w:color="auto"/>
        <w:bottom w:val="none" w:sz="0" w:space="0" w:color="auto"/>
        <w:right w:val="none" w:sz="0" w:space="0" w:color="auto"/>
      </w:divBdr>
    </w:div>
    <w:div w:id="448932702">
      <w:bodyDiv w:val="1"/>
      <w:marLeft w:val="0"/>
      <w:marRight w:val="0"/>
      <w:marTop w:val="0"/>
      <w:marBottom w:val="0"/>
      <w:divBdr>
        <w:top w:val="none" w:sz="0" w:space="0" w:color="auto"/>
        <w:left w:val="none" w:sz="0" w:space="0" w:color="auto"/>
        <w:bottom w:val="none" w:sz="0" w:space="0" w:color="auto"/>
        <w:right w:val="none" w:sz="0" w:space="0" w:color="auto"/>
      </w:divBdr>
    </w:div>
    <w:div w:id="483161952">
      <w:bodyDiv w:val="1"/>
      <w:marLeft w:val="0"/>
      <w:marRight w:val="0"/>
      <w:marTop w:val="0"/>
      <w:marBottom w:val="0"/>
      <w:divBdr>
        <w:top w:val="none" w:sz="0" w:space="0" w:color="auto"/>
        <w:left w:val="none" w:sz="0" w:space="0" w:color="auto"/>
        <w:bottom w:val="none" w:sz="0" w:space="0" w:color="auto"/>
        <w:right w:val="none" w:sz="0" w:space="0" w:color="auto"/>
      </w:divBdr>
    </w:div>
    <w:div w:id="828055694">
      <w:bodyDiv w:val="1"/>
      <w:marLeft w:val="0"/>
      <w:marRight w:val="0"/>
      <w:marTop w:val="0"/>
      <w:marBottom w:val="0"/>
      <w:divBdr>
        <w:top w:val="none" w:sz="0" w:space="0" w:color="auto"/>
        <w:left w:val="none" w:sz="0" w:space="0" w:color="auto"/>
        <w:bottom w:val="none" w:sz="0" w:space="0" w:color="auto"/>
        <w:right w:val="none" w:sz="0" w:space="0" w:color="auto"/>
      </w:divBdr>
    </w:div>
    <w:div w:id="1103956004">
      <w:bodyDiv w:val="1"/>
      <w:marLeft w:val="0"/>
      <w:marRight w:val="0"/>
      <w:marTop w:val="0"/>
      <w:marBottom w:val="0"/>
      <w:divBdr>
        <w:top w:val="none" w:sz="0" w:space="0" w:color="auto"/>
        <w:left w:val="none" w:sz="0" w:space="0" w:color="auto"/>
        <w:bottom w:val="none" w:sz="0" w:space="0" w:color="auto"/>
        <w:right w:val="none" w:sz="0" w:space="0" w:color="auto"/>
      </w:divBdr>
    </w:div>
    <w:div w:id="1117527094">
      <w:bodyDiv w:val="1"/>
      <w:marLeft w:val="0"/>
      <w:marRight w:val="0"/>
      <w:marTop w:val="0"/>
      <w:marBottom w:val="0"/>
      <w:divBdr>
        <w:top w:val="none" w:sz="0" w:space="0" w:color="auto"/>
        <w:left w:val="none" w:sz="0" w:space="0" w:color="auto"/>
        <w:bottom w:val="none" w:sz="0" w:space="0" w:color="auto"/>
        <w:right w:val="none" w:sz="0" w:space="0" w:color="auto"/>
      </w:divBdr>
      <w:divsChild>
        <w:div w:id="1658412113">
          <w:marLeft w:val="0"/>
          <w:marRight w:val="0"/>
          <w:marTop w:val="0"/>
          <w:marBottom w:val="0"/>
          <w:divBdr>
            <w:top w:val="none" w:sz="0" w:space="0" w:color="auto"/>
            <w:left w:val="none" w:sz="0" w:space="0" w:color="auto"/>
            <w:bottom w:val="none" w:sz="0" w:space="0" w:color="auto"/>
            <w:right w:val="none" w:sz="0" w:space="0" w:color="auto"/>
          </w:divBdr>
          <w:divsChild>
            <w:div w:id="423065578">
              <w:marLeft w:val="0"/>
              <w:marRight w:val="0"/>
              <w:marTop w:val="0"/>
              <w:marBottom w:val="0"/>
              <w:divBdr>
                <w:top w:val="none" w:sz="0" w:space="0" w:color="auto"/>
                <w:left w:val="none" w:sz="0" w:space="0" w:color="auto"/>
                <w:bottom w:val="none" w:sz="0" w:space="0" w:color="auto"/>
                <w:right w:val="none" w:sz="0" w:space="0" w:color="auto"/>
              </w:divBdr>
            </w:div>
            <w:div w:id="18784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4690">
      <w:bodyDiv w:val="1"/>
      <w:marLeft w:val="0"/>
      <w:marRight w:val="0"/>
      <w:marTop w:val="0"/>
      <w:marBottom w:val="0"/>
      <w:divBdr>
        <w:top w:val="none" w:sz="0" w:space="0" w:color="auto"/>
        <w:left w:val="none" w:sz="0" w:space="0" w:color="auto"/>
        <w:bottom w:val="none" w:sz="0" w:space="0" w:color="auto"/>
        <w:right w:val="none" w:sz="0" w:space="0" w:color="auto"/>
      </w:divBdr>
    </w:div>
    <w:div w:id="1281455894">
      <w:bodyDiv w:val="1"/>
      <w:marLeft w:val="0"/>
      <w:marRight w:val="0"/>
      <w:marTop w:val="0"/>
      <w:marBottom w:val="0"/>
      <w:divBdr>
        <w:top w:val="none" w:sz="0" w:space="0" w:color="auto"/>
        <w:left w:val="none" w:sz="0" w:space="0" w:color="auto"/>
        <w:bottom w:val="none" w:sz="0" w:space="0" w:color="auto"/>
        <w:right w:val="none" w:sz="0" w:space="0" w:color="auto"/>
      </w:divBdr>
      <w:divsChild>
        <w:div w:id="820388565">
          <w:marLeft w:val="0"/>
          <w:marRight w:val="0"/>
          <w:marTop w:val="0"/>
          <w:marBottom w:val="0"/>
          <w:divBdr>
            <w:top w:val="none" w:sz="0" w:space="0" w:color="auto"/>
            <w:left w:val="none" w:sz="0" w:space="0" w:color="auto"/>
            <w:bottom w:val="none" w:sz="0" w:space="0" w:color="auto"/>
            <w:right w:val="none" w:sz="0" w:space="0" w:color="auto"/>
          </w:divBdr>
          <w:divsChild>
            <w:div w:id="47652710">
              <w:marLeft w:val="0"/>
              <w:marRight w:val="0"/>
              <w:marTop w:val="0"/>
              <w:marBottom w:val="0"/>
              <w:divBdr>
                <w:top w:val="none" w:sz="0" w:space="0" w:color="auto"/>
                <w:left w:val="none" w:sz="0" w:space="0" w:color="auto"/>
                <w:bottom w:val="none" w:sz="0" w:space="0" w:color="auto"/>
                <w:right w:val="none" w:sz="0" w:space="0" w:color="auto"/>
              </w:divBdr>
            </w:div>
            <w:div w:id="79254675">
              <w:marLeft w:val="0"/>
              <w:marRight w:val="0"/>
              <w:marTop w:val="0"/>
              <w:marBottom w:val="0"/>
              <w:divBdr>
                <w:top w:val="none" w:sz="0" w:space="0" w:color="auto"/>
                <w:left w:val="none" w:sz="0" w:space="0" w:color="auto"/>
                <w:bottom w:val="none" w:sz="0" w:space="0" w:color="auto"/>
                <w:right w:val="none" w:sz="0" w:space="0" w:color="auto"/>
              </w:divBdr>
            </w:div>
            <w:div w:id="704139762">
              <w:marLeft w:val="0"/>
              <w:marRight w:val="0"/>
              <w:marTop w:val="0"/>
              <w:marBottom w:val="0"/>
              <w:divBdr>
                <w:top w:val="none" w:sz="0" w:space="0" w:color="auto"/>
                <w:left w:val="none" w:sz="0" w:space="0" w:color="auto"/>
                <w:bottom w:val="none" w:sz="0" w:space="0" w:color="auto"/>
                <w:right w:val="none" w:sz="0" w:space="0" w:color="auto"/>
              </w:divBdr>
            </w:div>
            <w:div w:id="813643904">
              <w:marLeft w:val="0"/>
              <w:marRight w:val="0"/>
              <w:marTop w:val="0"/>
              <w:marBottom w:val="0"/>
              <w:divBdr>
                <w:top w:val="none" w:sz="0" w:space="0" w:color="auto"/>
                <w:left w:val="none" w:sz="0" w:space="0" w:color="auto"/>
                <w:bottom w:val="none" w:sz="0" w:space="0" w:color="auto"/>
                <w:right w:val="none" w:sz="0" w:space="0" w:color="auto"/>
              </w:divBdr>
            </w:div>
            <w:div w:id="1072653922">
              <w:marLeft w:val="0"/>
              <w:marRight w:val="0"/>
              <w:marTop w:val="0"/>
              <w:marBottom w:val="0"/>
              <w:divBdr>
                <w:top w:val="none" w:sz="0" w:space="0" w:color="auto"/>
                <w:left w:val="none" w:sz="0" w:space="0" w:color="auto"/>
                <w:bottom w:val="none" w:sz="0" w:space="0" w:color="auto"/>
                <w:right w:val="none" w:sz="0" w:space="0" w:color="auto"/>
              </w:divBdr>
            </w:div>
            <w:div w:id="17259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218">
      <w:bodyDiv w:val="1"/>
      <w:marLeft w:val="0"/>
      <w:marRight w:val="0"/>
      <w:marTop w:val="0"/>
      <w:marBottom w:val="0"/>
      <w:divBdr>
        <w:top w:val="none" w:sz="0" w:space="0" w:color="auto"/>
        <w:left w:val="none" w:sz="0" w:space="0" w:color="auto"/>
        <w:bottom w:val="none" w:sz="0" w:space="0" w:color="auto"/>
        <w:right w:val="none" w:sz="0" w:space="0" w:color="auto"/>
      </w:divBdr>
      <w:divsChild>
        <w:div w:id="1631207837">
          <w:marLeft w:val="0"/>
          <w:marRight w:val="0"/>
          <w:marTop w:val="0"/>
          <w:marBottom w:val="0"/>
          <w:divBdr>
            <w:top w:val="none" w:sz="0" w:space="0" w:color="auto"/>
            <w:left w:val="none" w:sz="0" w:space="0" w:color="auto"/>
            <w:bottom w:val="none" w:sz="0" w:space="0" w:color="auto"/>
            <w:right w:val="none" w:sz="0" w:space="0" w:color="auto"/>
          </w:divBdr>
          <w:divsChild>
            <w:div w:id="563494732">
              <w:marLeft w:val="0"/>
              <w:marRight w:val="0"/>
              <w:marTop w:val="0"/>
              <w:marBottom w:val="0"/>
              <w:divBdr>
                <w:top w:val="none" w:sz="0" w:space="0" w:color="auto"/>
                <w:left w:val="none" w:sz="0" w:space="0" w:color="auto"/>
                <w:bottom w:val="none" w:sz="0" w:space="0" w:color="auto"/>
                <w:right w:val="none" w:sz="0" w:space="0" w:color="auto"/>
              </w:divBdr>
            </w:div>
            <w:div w:id="1098452141">
              <w:marLeft w:val="0"/>
              <w:marRight w:val="0"/>
              <w:marTop w:val="0"/>
              <w:marBottom w:val="0"/>
              <w:divBdr>
                <w:top w:val="none" w:sz="0" w:space="0" w:color="auto"/>
                <w:left w:val="none" w:sz="0" w:space="0" w:color="auto"/>
                <w:bottom w:val="none" w:sz="0" w:space="0" w:color="auto"/>
                <w:right w:val="none" w:sz="0" w:space="0" w:color="auto"/>
              </w:divBdr>
            </w:div>
            <w:div w:id="1764110851">
              <w:marLeft w:val="0"/>
              <w:marRight w:val="0"/>
              <w:marTop w:val="0"/>
              <w:marBottom w:val="0"/>
              <w:divBdr>
                <w:top w:val="none" w:sz="0" w:space="0" w:color="auto"/>
                <w:left w:val="none" w:sz="0" w:space="0" w:color="auto"/>
                <w:bottom w:val="none" w:sz="0" w:space="0" w:color="auto"/>
                <w:right w:val="none" w:sz="0" w:space="0" w:color="auto"/>
              </w:divBdr>
            </w:div>
            <w:div w:id="18189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78838">
      <w:bodyDiv w:val="1"/>
      <w:marLeft w:val="0"/>
      <w:marRight w:val="0"/>
      <w:marTop w:val="0"/>
      <w:marBottom w:val="0"/>
      <w:divBdr>
        <w:top w:val="none" w:sz="0" w:space="0" w:color="auto"/>
        <w:left w:val="none" w:sz="0" w:space="0" w:color="auto"/>
        <w:bottom w:val="none" w:sz="0" w:space="0" w:color="auto"/>
        <w:right w:val="none" w:sz="0" w:space="0" w:color="auto"/>
      </w:divBdr>
      <w:divsChild>
        <w:div w:id="210652428">
          <w:marLeft w:val="0"/>
          <w:marRight w:val="0"/>
          <w:marTop w:val="0"/>
          <w:marBottom w:val="0"/>
          <w:divBdr>
            <w:top w:val="none" w:sz="0" w:space="0" w:color="auto"/>
            <w:left w:val="none" w:sz="0" w:space="0" w:color="auto"/>
            <w:bottom w:val="none" w:sz="0" w:space="0" w:color="auto"/>
            <w:right w:val="none" w:sz="0" w:space="0" w:color="auto"/>
          </w:divBdr>
          <w:divsChild>
            <w:div w:id="68772371">
              <w:marLeft w:val="0"/>
              <w:marRight w:val="0"/>
              <w:marTop w:val="0"/>
              <w:marBottom w:val="0"/>
              <w:divBdr>
                <w:top w:val="none" w:sz="0" w:space="0" w:color="auto"/>
                <w:left w:val="none" w:sz="0" w:space="0" w:color="auto"/>
                <w:bottom w:val="none" w:sz="0" w:space="0" w:color="auto"/>
                <w:right w:val="none" w:sz="0" w:space="0" w:color="auto"/>
              </w:divBdr>
            </w:div>
            <w:div w:id="965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40726">
      <w:bodyDiv w:val="1"/>
      <w:marLeft w:val="0"/>
      <w:marRight w:val="0"/>
      <w:marTop w:val="0"/>
      <w:marBottom w:val="0"/>
      <w:divBdr>
        <w:top w:val="none" w:sz="0" w:space="0" w:color="auto"/>
        <w:left w:val="none" w:sz="0" w:space="0" w:color="auto"/>
        <w:bottom w:val="none" w:sz="0" w:space="0" w:color="auto"/>
        <w:right w:val="none" w:sz="0" w:space="0" w:color="auto"/>
      </w:divBdr>
    </w:div>
    <w:div w:id="1833326165">
      <w:bodyDiv w:val="1"/>
      <w:marLeft w:val="0"/>
      <w:marRight w:val="0"/>
      <w:marTop w:val="0"/>
      <w:marBottom w:val="0"/>
      <w:divBdr>
        <w:top w:val="none" w:sz="0" w:space="0" w:color="auto"/>
        <w:left w:val="none" w:sz="0" w:space="0" w:color="auto"/>
        <w:bottom w:val="none" w:sz="0" w:space="0" w:color="auto"/>
        <w:right w:val="none" w:sz="0" w:space="0" w:color="auto"/>
      </w:divBdr>
    </w:div>
    <w:div w:id="1957056163">
      <w:bodyDiv w:val="1"/>
      <w:marLeft w:val="0"/>
      <w:marRight w:val="0"/>
      <w:marTop w:val="0"/>
      <w:marBottom w:val="0"/>
      <w:divBdr>
        <w:top w:val="none" w:sz="0" w:space="0" w:color="auto"/>
        <w:left w:val="none" w:sz="0" w:space="0" w:color="auto"/>
        <w:bottom w:val="none" w:sz="0" w:space="0" w:color="auto"/>
        <w:right w:val="none" w:sz="0" w:space="0" w:color="auto"/>
      </w:divBdr>
    </w:div>
    <w:div w:id="2008243444">
      <w:bodyDiv w:val="1"/>
      <w:marLeft w:val="0"/>
      <w:marRight w:val="0"/>
      <w:marTop w:val="0"/>
      <w:marBottom w:val="0"/>
      <w:divBdr>
        <w:top w:val="none" w:sz="0" w:space="0" w:color="auto"/>
        <w:left w:val="none" w:sz="0" w:space="0" w:color="auto"/>
        <w:bottom w:val="none" w:sz="0" w:space="0" w:color="auto"/>
        <w:right w:val="none" w:sz="0" w:space="0" w:color="auto"/>
      </w:divBdr>
      <w:divsChild>
        <w:div w:id="552156282">
          <w:marLeft w:val="0"/>
          <w:marRight w:val="0"/>
          <w:marTop w:val="0"/>
          <w:marBottom w:val="0"/>
          <w:divBdr>
            <w:top w:val="none" w:sz="0" w:space="0" w:color="auto"/>
            <w:left w:val="none" w:sz="0" w:space="0" w:color="auto"/>
            <w:bottom w:val="none" w:sz="0" w:space="0" w:color="auto"/>
            <w:right w:val="none" w:sz="0" w:space="0" w:color="auto"/>
          </w:divBdr>
        </w:div>
        <w:div w:id="1021206650">
          <w:marLeft w:val="0"/>
          <w:marRight w:val="0"/>
          <w:marTop w:val="0"/>
          <w:marBottom w:val="0"/>
          <w:divBdr>
            <w:top w:val="none" w:sz="0" w:space="0" w:color="auto"/>
            <w:left w:val="none" w:sz="0" w:space="0" w:color="auto"/>
            <w:bottom w:val="none" w:sz="0" w:space="0" w:color="auto"/>
            <w:right w:val="none" w:sz="0" w:space="0" w:color="auto"/>
          </w:divBdr>
        </w:div>
        <w:div w:id="1403482687">
          <w:marLeft w:val="0"/>
          <w:marRight w:val="0"/>
          <w:marTop w:val="0"/>
          <w:marBottom w:val="0"/>
          <w:divBdr>
            <w:top w:val="none" w:sz="0" w:space="0" w:color="auto"/>
            <w:left w:val="none" w:sz="0" w:space="0" w:color="auto"/>
            <w:bottom w:val="none" w:sz="0" w:space="0" w:color="auto"/>
            <w:right w:val="none" w:sz="0" w:space="0" w:color="auto"/>
          </w:divBdr>
        </w:div>
      </w:divsChild>
    </w:div>
    <w:div w:id="2024696554">
      <w:bodyDiv w:val="1"/>
      <w:marLeft w:val="0"/>
      <w:marRight w:val="0"/>
      <w:marTop w:val="0"/>
      <w:marBottom w:val="0"/>
      <w:divBdr>
        <w:top w:val="none" w:sz="0" w:space="0" w:color="auto"/>
        <w:left w:val="none" w:sz="0" w:space="0" w:color="auto"/>
        <w:bottom w:val="none" w:sz="0" w:space="0" w:color="auto"/>
        <w:right w:val="none" w:sz="0" w:space="0" w:color="auto"/>
      </w:divBdr>
      <w:divsChild>
        <w:div w:id="1532958728">
          <w:marLeft w:val="0"/>
          <w:marRight w:val="0"/>
          <w:marTop w:val="0"/>
          <w:marBottom w:val="0"/>
          <w:divBdr>
            <w:top w:val="none" w:sz="0" w:space="0" w:color="auto"/>
            <w:left w:val="none" w:sz="0" w:space="0" w:color="auto"/>
            <w:bottom w:val="none" w:sz="0" w:space="0" w:color="auto"/>
            <w:right w:val="none" w:sz="0" w:space="0" w:color="auto"/>
          </w:divBdr>
          <w:divsChild>
            <w:div w:id="454181027">
              <w:marLeft w:val="0"/>
              <w:marRight w:val="0"/>
              <w:marTop w:val="0"/>
              <w:marBottom w:val="0"/>
              <w:divBdr>
                <w:top w:val="none" w:sz="0" w:space="0" w:color="auto"/>
                <w:left w:val="none" w:sz="0" w:space="0" w:color="auto"/>
                <w:bottom w:val="none" w:sz="0" w:space="0" w:color="auto"/>
                <w:right w:val="none" w:sz="0" w:space="0" w:color="auto"/>
              </w:divBdr>
            </w:div>
            <w:div w:id="14016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oleObject" Target="embeddings/oleObject3.bin"/><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header" Target="header2.xm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emf"/><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chart" Target="charts/chart2.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hyperlink" Target="http://research.microsoft.com/projects/AppTexSyn/" TargetMode="Externa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4.bin"/><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emf"/><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emf"/><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0.png"/><Relationship Id="rId82" Type="http://schemas.openxmlformats.org/officeDocument/2006/relationships/oleObject" Target="embeddings/oleObject2.bin"/><Relationship Id="rId19" Type="http://schemas.openxmlformats.org/officeDocument/2006/relationships/oleObject" Target="embeddings/oleObject1.bin"/><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040133779264214"/>
          <c:y val="6.0402684563758392E-2"/>
          <c:w val="0.85953177257525082"/>
          <c:h val="0.73825503355704702"/>
        </c:manualLayout>
      </c:layout>
      <c:scatterChart>
        <c:scatterStyle val="lineMarker"/>
        <c:varyColors val="0"/>
        <c:ser>
          <c:idx val="5"/>
          <c:order val="0"/>
          <c:tx>
            <c:v>1</c:v>
          </c:tx>
          <c:spPr>
            <a:ln w="12672">
              <a:solidFill>
                <a:srgbClr val="CCCCFF"/>
              </a:solidFill>
              <a:prstDash val="solid"/>
            </a:ln>
          </c:spPr>
          <c:marker>
            <c:symbol val="none"/>
          </c:marker>
          <c:dLbls>
            <c:spPr>
              <a:noFill/>
              <a:ln w="25344">
                <a:noFill/>
              </a:ln>
            </c:spPr>
            <c:txPr>
              <a:bodyPr/>
              <a:lstStyle/>
              <a:p>
                <a:pPr>
                  <a:defRPr sz="599" b="0" i="0" u="none" strike="noStrike" baseline="0">
                    <a:solidFill>
                      <a:srgbClr val="000000"/>
                    </a:solidFill>
                    <a:latin typeface="Arial"/>
                    <a:ea typeface="Arial"/>
                    <a:cs typeface="Arial"/>
                  </a:defRPr>
                </a:pPr>
                <a:endParaRPr lang="en-US"/>
              </a:p>
            </c:txPr>
            <c:dLblPos val="ctr"/>
            <c:showLegendKey val="0"/>
            <c:showVal val="0"/>
            <c:showCatName val="0"/>
            <c:showSerName val="1"/>
            <c:showPercent val="0"/>
            <c:showBubbleSize val="0"/>
            <c:showLeaderLines val="0"/>
          </c:dLbls>
          <c:xVal>
            <c:numRef>
              <c:f>Sheet1!$J$3:$J$77</c:f>
              <c:numCache>
                <c:formatCode>General</c:formatCode>
                <c:ptCount val="7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numCache>
            </c:numRef>
          </c:xVal>
          <c:yVal>
            <c:numRef>
              <c:f>Sheet1!$P$3:$P$77</c:f>
              <c:numCache>
                <c:formatCode>General</c:formatCode>
                <c:ptCount val="75"/>
                <c:pt idx="0">
                  <c:v>100</c:v>
                </c:pt>
                <c:pt idx="1">
                  <c:v>21.0869</c:v>
                </c:pt>
                <c:pt idx="2">
                  <c:v>9.7338000000000022</c:v>
                </c:pt>
                <c:pt idx="3">
                  <c:v>3.4608000000000061</c:v>
                </c:pt>
                <c:pt idx="4">
                  <c:v>1.8756999999999948</c:v>
                </c:pt>
                <c:pt idx="5">
                  <c:v>0.79259999999999309</c:v>
                </c:pt>
                <c:pt idx="6">
                  <c:v>0.28959999999999297</c:v>
                </c:pt>
                <c:pt idx="7">
                  <c:v>0.13559999999999661</c:v>
                </c:pt>
                <c:pt idx="8">
                  <c:v>1.9999999999996021E-2</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numCache>
            </c:numRef>
          </c:yVal>
          <c:smooth val="0"/>
        </c:ser>
        <c:ser>
          <c:idx val="4"/>
          <c:order val="1"/>
          <c:tx>
            <c:v>2</c:v>
          </c:tx>
          <c:spPr>
            <a:ln w="12672">
              <a:solidFill>
                <a:srgbClr val="FF8080"/>
              </a:solidFill>
              <a:prstDash val="solid"/>
            </a:ln>
          </c:spPr>
          <c:marker>
            <c:symbol val="none"/>
          </c:marker>
          <c:dLbls>
            <c:spPr>
              <a:noFill/>
              <a:ln w="25344">
                <a:noFill/>
              </a:ln>
            </c:spPr>
            <c:txPr>
              <a:bodyPr/>
              <a:lstStyle/>
              <a:p>
                <a:pPr>
                  <a:defRPr sz="599" b="0" i="0" u="none" strike="noStrike" baseline="0">
                    <a:solidFill>
                      <a:srgbClr val="000000"/>
                    </a:solidFill>
                    <a:latin typeface="Arial"/>
                    <a:ea typeface="Arial"/>
                    <a:cs typeface="Arial"/>
                  </a:defRPr>
                </a:pPr>
                <a:endParaRPr lang="en-US"/>
              </a:p>
            </c:txPr>
            <c:dLblPos val="ctr"/>
            <c:showLegendKey val="0"/>
            <c:showVal val="0"/>
            <c:showCatName val="0"/>
            <c:showSerName val="1"/>
            <c:showPercent val="0"/>
            <c:showBubbleSize val="0"/>
            <c:showLeaderLines val="0"/>
          </c:dLbls>
          <c:xVal>
            <c:numRef>
              <c:f>Sheet1!$J$3:$J$77</c:f>
              <c:numCache>
                <c:formatCode>General</c:formatCode>
                <c:ptCount val="7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numCache>
            </c:numRef>
          </c:xVal>
          <c:yVal>
            <c:numRef>
              <c:f>Sheet1!$O$3:$O$77</c:f>
              <c:numCache>
                <c:formatCode>General</c:formatCode>
                <c:ptCount val="75"/>
                <c:pt idx="0">
                  <c:v>100</c:v>
                </c:pt>
                <c:pt idx="1">
                  <c:v>81.842199999999991</c:v>
                </c:pt>
                <c:pt idx="2">
                  <c:v>67.617999999999995</c:v>
                </c:pt>
                <c:pt idx="3">
                  <c:v>53.617100000000001</c:v>
                </c:pt>
                <c:pt idx="4">
                  <c:v>42.981099999999998</c:v>
                </c:pt>
                <c:pt idx="5">
                  <c:v>32.694199999999995</c:v>
                </c:pt>
                <c:pt idx="6">
                  <c:v>26.697599999999994</c:v>
                </c:pt>
                <c:pt idx="7">
                  <c:v>22.046300000000002</c:v>
                </c:pt>
                <c:pt idx="8">
                  <c:v>18.276700000000005</c:v>
                </c:pt>
                <c:pt idx="9">
                  <c:v>15.488600000000005</c:v>
                </c:pt>
                <c:pt idx="10">
                  <c:v>13.247</c:v>
                </c:pt>
                <c:pt idx="11">
                  <c:v>11.522800000000004</c:v>
                </c:pt>
                <c:pt idx="12">
                  <c:v>9.9685000000000059</c:v>
                </c:pt>
                <c:pt idx="13">
                  <c:v>8.4945000000000022</c:v>
                </c:pt>
                <c:pt idx="14">
                  <c:v>7.2441000000000031</c:v>
                </c:pt>
                <c:pt idx="15">
                  <c:v>6.089100000000002</c:v>
                </c:pt>
                <c:pt idx="16">
                  <c:v>4.9681000000000068</c:v>
                </c:pt>
                <c:pt idx="17">
                  <c:v>4.2069000000000045</c:v>
                </c:pt>
                <c:pt idx="18">
                  <c:v>3.4458999999999946</c:v>
                </c:pt>
                <c:pt idx="19">
                  <c:v>2.8164000000000016</c:v>
                </c:pt>
                <c:pt idx="20">
                  <c:v>2.3826999999999998</c:v>
                </c:pt>
                <c:pt idx="21">
                  <c:v>2.1032000000000011</c:v>
                </c:pt>
                <c:pt idx="22">
                  <c:v>1.8436999999999983</c:v>
                </c:pt>
                <c:pt idx="23">
                  <c:v>1.5977000000000032</c:v>
                </c:pt>
                <c:pt idx="24">
                  <c:v>1.3652000000000015</c:v>
                </c:pt>
                <c:pt idx="25">
                  <c:v>1.1631</c:v>
                </c:pt>
                <c:pt idx="26">
                  <c:v>0.96720000000000539</c:v>
                </c:pt>
                <c:pt idx="27">
                  <c:v>0.79229999999999734</c:v>
                </c:pt>
                <c:pt idx="28">
                  <c:v>0.64459999999999695</c:v>
                </c:pt>
                <c:pt idx="29">
                  <c:v>0.54430000000000689</c:v>
                </c:pt>
                <c:pt idx="30">
                  <c:v>0.44469999999999743</c:v>
                </c:pt>
                <c:pt idx="31">
                  <c:v>0.36400000000000432</c:v>
                </c:pt>
                <c:pt idx="32">
                  <c:v>0.29319999999999879</c:v>
                </c:pt>
                <c:pt idx="33">
                  <c:v>0.23460000000000036</c:v>
                </c:pt>
                <c:pt idx="34">
                  <c:v>0.18250000000000455</c:v>
                </c:pt>
                <c:pt idx="35">
                  <c:v>0.13460000000000605</c:v>
                </c:pt>
                <c:pt idx="36">
                  <c:v>9.6500000000006025E-2</c:v>
                </c:pt>
                <c:pt idx="37">
                  <c:v>6.0299999999998022E-2</c:v>
                </c:pt>
                <c:pt idx="38">
                  <c:v>4.7499999999999432E-2</c:v>
                </c:pt>
                <c:pt idx="39">
                  <c:v>3.5499999999998977E-2</c:v>
                </c:pt>
                <c:pt idx="40">
                  <c:v>2.6799999999994384E-2</c:v>
                </c:pt>
                <c:pt idx="41">
                  <c:v>1.829999999999643E-2</c:v>
                </c:pt>
                <c:pt idx="42">
                  <c:v>1.1099999999999E-2</c:v>
                </c:pt>
                <c:pt idx="43">
                  <c:v>3.9000000000015689E-3</c:v>
                </c:pt>
                <c:pt idx="44">
                  <c:v>1.9999999999953388E-3</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numCache>
            </c:numRef>
          </c:yVal>
          <c:smooth val="0"/>
        </c:ser>
        <c:ser>
          <c:idx val="3"/>
          <c:order val="2"/>
          <c:tx>
            <c:v>3</c:v>
          </c:tx>
          <c:spPr>
            <a:ln w="12672">
              <a:solidFill>
                <a:srgbClr val="00FFFF"/>
              </a:solidFill>
              <a:prstDash val="solid"/>
            </a:ln>
          </c:spPr>
          <c:marker>
            <c:symbol val="none"/>
          </c:marker>
          <c:dLbls>
            <c:spPr>
              <a:noFill/>
              <a:ln w="25344">
                <a:noFill/>
              </a:ln>
            </c:spPr>
            <c:txPr>
              <a:bodyPr/>
              <a:lstStyle/>
              <a:p>
                <a:pPr>
                  <a:defRPr sz="599" b="0" i="0" u="none" strike="noStrike" baseline="0">
                    <a:solidFill>
                      <a:srgbClr val="000000"/>
                    </a:solidFill>
                    <a:latin typeface="Arial"/>
                    <a:ea typeface="Arial"/>
                    <a:cs typeface="Arial"/>
                  </a:defRPr>
                </a:pPr>
                <a:endParaRPr lang="en-US"/>
              </a:p>
            </c:txPr>
            <c:dLblPos val="ctr"/>
            <c:showLegendKey val="0"/>
            <c:showVal val="0"/>
            <c:showCatName val="0"/>
            <c:showSerName val="1"/>
            <c:showPercent val="0"/>
            <c:showBubbleSize val="0"/>
            <c:showLeaderLines val="0"/>
          </c:dLbls>
          <c:xVal>
            <c:numRef>
              <c:f>Sheet1!$J$3:$J$77</c:f>
              <c:numCache>
                <c:formatCode>General</c:formatCode>
                <c:ptCount val="7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numCache>
            </c:numRef>
          </c:xVal>
          <c:yVal>
            <c:numRef>
              <c:f>Sheet1!$N$3:$N$77</c:f>
              <c:numCache>
                <c:formatCode>General</c:formatCode>
                <c:ptCount val="75"/>
                <c:pt idx="0">
                  <c:v>100</c:v>
                </c:pt>
                <c:pt idx="1">
                  <c:v>81.507900000000006</c:v>
                </c:pt>
                <c:pt idx="2">
                  <c:v>65.498899999999992</c:v>
                </c:pt>
                <c:pt idx="3">
                  <c:v>51.605600000000003</c:v>
                </c:pt>
                <c:pt idx="4">
                  <c:v>38.3626</c:v>
                </c:pt>
                <c:pt idx="5">
                  <c:v>33.328100000000006</c:v>
                </c:pt>
                <c:pt idx="6">
                  <c:v>28.903700000000001</c:v>
                </c:pt>
                <c:pt idx="7">
                  <c:v>24.812200000000004</c:v>
                </c:pt>
                <c:pt idx="8">
                  <c:v>21.4452</c:v>
                </c:pt>
                <c:pt idx="9">
                  <c:v>18.690899999999999</c:v>
                </c:pt>
                <c:pt idx="10">
                  <c:v>16.249700000000004</c:v>
                </c:pt>
                <c:pt idx="11">
                  <c:v>14.211699999999993</c:v>
                </c:pt>
                <c:pt idx="12">
                  <c:v>12.1828</c:v>
                </c:pt>
                <c:pt idx="13">
                  <c:v>10.540499999999994</c:v>
                </c:pt>
                <c:pt idx="14">
                  <c:v>9.1173000000000002</c:v>
                </c:pt>
                <c:pt idx="15">
                  <c:v>7.8605000000000018</c:v>
                </c:pt>
                <c:pt idx="16">
                  <c:v>6.6068000000000069</c:v>
                </c:pt>
                <c:pt idx="17">
                  <c:v>5.651600000000002</c:v>
                </c:pt>
                <c:pt idx="18">
                  <c:v>5.0082000000000022</c:v>
                </c:pt>
                <c:pt idx="19">
                  <c:v>4.468900000000005</c:v>
                </c:pt>
                <c:pt idx="20">
                  <c:v>3.9669999999999987</c:v>
                </c:pt>
                <c:pt idx="21">
                  <c:v>3.4819999999999993</c:v>
                </c:pt>
                <c:pt idx="22">
                  <c:v>3.0865000000000009</c:v>
                </c:pt>
                <c:pt idx="23">
                  <c:v>2.7121000000000066</c:v>
                </c:pt>
                <c:pt idx="24">
                  <c:v>2.370199999999997</c:v>
                </c:pt>
                <c:pt idx="25">
                  <c:v>2.0523000000000025</c:v>
                </c:pt>
                <c:pt idx="26">
                  <c:v>1.7519999999999953</c:v>
                </c:pt>
                <c:pt idx="27">
                  <c:v>1.5448999999999984</c:v>
                </c:pt>
                <c:pt idx="28">
                  <c:v>1.3777000000000044</c:v>
                </c:pt>
                <c:pt idx="29">
                  <c:v>1.2361999999999966</c:v>
                </c:pt>
                <c:pt idx="30">
                  <c:v>1.1219999999999999</c:v>
                </c:pt>
                <c:pt idx="31">
                  <c:v>1.0160999999999945</c:v>
                </c:pt>
                <c:pt idx="32">
                  <c:v>0.91830000000000211</c:v>
                </c:pt>
                <c:pt idx="33">
                  <c:v>0.82150000000000034</c:v>
                </c:pt>
                <c:pt idx="34">
                  <c:v>0.73959999999999582</c:v>
                </c:pt>
                <c:pt idx="35">
                  <c:v>0.66840000000000543</c:v>
                </c:pt>
                <c:pt idx="36">
                  <c:v>0.6063000000000045</c:v>
                </c:pt>
                <c:pt idx="37">
                  <c:v>0.54859999999999332</c:v>
                </c:pt>
                <c:pt idx="38">
                  <c:v>0.4964999999999975</c:v>
                </c:pt>
                <c:pt idx="39">
                  <c:v>0.4544000000000068</c:v>
                </c:pt>
                <c:pt idx="40">
                  <c:v>0.41729999999999734</c:v>
                </c:pt>
                <c:pt idx="41">
                  <c:v>0.3825999999999965</c:v>
                </c:pt>
                <c:pt idx="42">
                  <c:v>0.34900000000000375</c:v>
                </c:pt>
                <c:pt idx="43">
                  <c:v>0.31959999999999411</c:v>
                </c:pt>
                <c:pt idx="44">
                  <c:v>0.29070000000000107</c:v>
                </c:pt>
                <c:pt idx="45">
                  <c:v>0.26300000000000523</c:v>
                </c:pt>
                <c:pt idx="46">
                  <c:v>0.23919999999999675</c:v>
                </c:pt>
                <c:pt idx="47">
                  <c:v>0.21779999999999688</c:v>
                </c:pt>
                <c:pt idx="48">
                  <c:v>0.19809999999999661</c:v>
                </c:pt>
                <c:pt idx="49">
                  <c:v>0.17860000000000298</c:v>
                </c:pt>
                <c:pt idx="50">
                  <c:v>0.16110000000000468</c:v>
                </c:pt>
                <c:pt idx="51">
                  <c:v>0.14499999999999602</c:v>
                </c:pt>
                <c:pt idx="52">
                  <c:v>0.13039999999999452</c:v>
                </c:pt>
                <c:pt idx="53">
                  <c:v>0.11700000000000443</c:v>
                </c:pt>
                <c:pt idx="54">
                  <c:v>0.10420000000000584</c:v>
                </c:pt>
                <c:pt idx="55">
                  <c:v>9.3599999999995021E-2</c:v>
                </c:pt>
                <c:pt idx="56">
                  <c:v>8.4400000000002251E-2</c:v>
                </c:pt>
                <c:pt idx="57">
                  <c:v>7.5999999999993406E-2</c:v>
                </c:pt>
                <c:pt idx="58">
                  <c:v>6.810000000000116E-2</c:v>
                </c:pt>
                <c:pt idx="59">
                  <c:v>6.059999999999377E-2</c:v>
                </c:pt>
                <c:pt idx="60">
                  <c:v>5.329999999999302E-2</c:v>
                </c:pt>
                <c:pt idx="61">
                  <c:v>4.6199999999998909E-2</c:v>
                </c:pt>
                <c:pt idx="62">
                  <c:v>3.9500000000003865E-2</c:v>
                </c:pt>
                <c:pt idx="63">
                  <c:v>3.3400000000000318E-2</c:v>
                </c:pt>
                <c:pt idx="64">
                  <c:v>2.8599999999997294E-2</c:v>
                </c:pt>
                <c:pt idx="65">
                  <c:v>2.389999999999759E-2</c:v>
                </c:pt>
                <c:pt idx="66">
                  <c:v>2.0099999999999341E-2</c:v>
                </c:pt>
                <c:pt idx="67">
                  <c:v>1.649999999999352E-2</c:v>
                </c:pt>
                <c:pt idx="68">
                  <c:v>1.3199999999997658E-2</c:v>
                </c:pt>
                <c:pt idx="69">
                  <c:v>1.0199999999997544E-2</c:v>
                </c:pt>
                <c:pt idx="70">
                  <c:v>7.4999999999931788E-3</c:v>
                </c:pt>
                <c:pt idx="71">
                  <c:v>5.0999999999987722E-3</c:v>
                </c:pt>
                <c:pt idx="72">
                  <c:v>3.200000000006753E-3</c:v>
                </c:pt>
                <c:pt idx="73">
                  <c:v>1.8000000000029104E-3</c:v>
                </c:pt>
                <c:pt idx="74">
                  <c:v>6.9999999999481588E-4</c:v>
                </c:pt>
              </c:numCache>
            </c:numRef>
          </c:yVal>
          <c:smooth val="0"/>
        </c:ser>
        <c:ser>
          <c:idx val="1"/>
          <c:order val="3"/>
          <c:tx>
            <c:v>4</c:v>
          </c:tx>
          <c:spPr>
            <a:ln w="12672">
              <a:solidFill>
                <a:srgbClr val="FF00FF"/>
              </a:solidFill>
              <a:prstDash val="solid"/>
            </a:ln>
          </c:spPr>
          <c:marker>
            <c:symbol val="none"/>
          </c:marker>
          <c:dLbls>
            <c:spPr>
              <a:noFill/>
              <a:ln w="25344">
                <a:noFill/>
              </a:ln>
            </c:spPr>
            <c:txPr>
              <a:bodyPr/>
              <a:lstStyle/>
              <a:p>
                <a:pPr>
                  <a:defRPr sz="599" b="0" i="0" u="none" strike="noStrike" baseline="0">
                    <a:solidFill>
                      <a:srgbClr val="000000"/>
                    </a:solidFill>
                    <a:latin typeface="Arial"/>
                    <a:ea typeface="Arial"/>
                    <a:cs typeface="Arial"/>
                  </a:defRPr>
                </a:pPr>
                <a:endParaRPr lang="en-US"/>
              </a:p>
            </c:txPr>
            <c:dLblPos val="ctr"/>
            <c:showLegendKey val="0"/>
            <c:showVal val="0"/>
            <c:showCatName val="0"/>
            <c:showSerName val="1"/>
            <c:showPercent val="0"/>
            <c:showBubbleSize val="0"/>
            <c:showLeaderLines val="0"/>
          </c:dLbls>
          <c:xVal>
            <c:numRef>
              <c:f>Sheet1!$J$3:$J$77</c:f>
              <c:numCache>
                <c:formatCode>General</c:formatCode>
                <c:ptCount val="7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numCache>
            </c:numRef>
          </c:xVal>
          <c:yVal>
            <c:numRef>
              <c:f>Sheet1!$M$3:$M$77</c:f>
              <c:numCache>
                <c:formatCode>General</c:formatCode>
                <c:ptCount val="75"/>
                <c:pt idx="0">
                  <c:v>100</c:v>
                </c:pt>
                <c:pt idx="1">
                  <c:v>80.745999999999995</c:v>
                </c:pt>
                <c:pt idx="2">
                  <c:v>62.519799999999996</c:v>
                </c:pt>
                <c:pt idx="3">
                  <c:v>45.104999999999997</c:v>
                </c:pt>
                <c:pt idx="4">
                  <c:v>28.207099999999997</c:v>
                </c:pt>
                <c:pt idx="5">
                  <c:v>25.260400000000004</c:v>
                </c:pt>
                <c:pt idx="6">
                  <c:v>22.597999999999999</c:v>
                </c:pt>
                <c:pt idx="7">
                  <c:v>20.038899999999998</c:v>
                </c:pt>
                <c:pt idx="8">
                  <c:v>17.667100000000005</c:v>
                </c:pt>
                <c:pt idx="9">
                  <c:v>16.105400000000003</c:v>
                </c:pt>
                <c:pt idx="10">
                  <c:v>14.6143</c:v>
                </c:pt>
                <c:pt idx="11">
                  <c:v>13.183599999999998</c:v>
                </c:pt>
                <c:pt idx="12">
                  <c:v>11.805099999999996</c:v>
                </c:pt>
                <c:pt idx="13">
                  <c:v>10.503</c:v>
                </c:pt>
                <c:pt idx="14">
                  <c:v>9.5819000000000045</c:v>
                </c:pt>
                <c:pt idx="15">
                  <c:v>8.6843999999999966</c:v>
                </c:pt>
                <c:pt idx="16">
                  <c:v>7.8666999999999945</c:v>
                </c:pt>
                <c:pt idx="17">
                  <c:v>7.1084000000000032</c:v>
                </c:pt>
                <c:pt idx="18">
                  <c:v>6.481899999999996</c:v>
                </c:pt>
                <c:pt idx="19">
                  <c:v>5.930499999999995</c:v>
                </c:pt>
                <c:pt idx="20">
                  <c:v>5.4060000000000059</c:v>
                </c:pt>
                <c:pt idx="21">
                  <c:v>4.932699999999997</c:v>
                </c:pt>
                <c:pt idx="22">
                  <c:v>4.4993999999999943</c:v>
                </c:pt>
                <c:pt idx="23">
                  <c:v>4.0836000000000041</c:v>
                </c:pt>
                <c:pt idx="24">
                  <c:v>3.6880000000000024</c:v>
                </c:pt>
                <c:pt idx="25">
                  <c:v>3.3584000000000032</c:v>
                </c:pt>
                <c:pt idx="26">
                  <c:v>3.0348000000000042</c:v>
                </c:pt>
                <c:pt idx="27">
                  <c:v>2.7639000000000067</c:v>
                </c:pt>
                <c:pt idx="28">
                  <c:v>2.5019000000000062</c:v>
                </c:pt>
                <c:pt idx="29">
                  <c:v>2.2775000000000034</c:v>
                </c:pt>
                <c:pt idx="30">
                  <c:v>2.0671999999999997</c:v>
                </c:pt>
                <c:pt idx="31">
                  <c:v>1.8717999999999932</c:v>
                </c:pt>
                <c:pt idx="32">
                  <c:v>1.6944000000000017</c:v>
                </c:pt>
                <c:pt idx="33">
                  <c:v>1.5213999999999999</c:v>
                </c:pt>
                <c:pt idx="34">
                  <c:v>1.3580000000000041</c:v>
                </c:pt>
                <c:pt idx="35">
                  <c:v>1.2186999999999983</c:v>
                </c:pt>
                <c:pt idx="36">
                  <c:v>1.0870000000000033</c:v>
                </c:pt>
                <c:pt idx="37">
                  <c:v>0.96020000000000039</c:v>
                </c:pt>
                <c:pt idx="38">
                  <c:v>0.87449999999999761</c:v>
                </c:pt>
                <c:pt idx="39">
                  <c:v>0.79059999999999775</c:v>
                </c:pt>
                <c:pt idx="40">
                  <c:v>0.71380000000000621</c:v>
                </c:pt>
                <c:pt idx="41">
                  <c:v>0.63809999999999434</c:v>
                </c:pt>
                <c:pt idx="42">
                  <c:v>0.57609999999999673</c:v>
                </c:pt>
                <c:pt idx="43">
                  <c:v>0.52360000000000184</c:v>
                </c:pt>
                <c:pt idx="44">
                  <c:v>0.47459999999999525</c:v>
                </c:pt>
                <c:pt idx="45">
                  <c:v>0.43009999999999593</c:v>
                </c:pt>
                <c:pt idx="46">
                  <c:v>0.39119999999999777</c:v>
                </c:pt>
                <c:pt idx="47">
                  <c:v>0.35469999999999402</c:v>
                </c:pt>
                <c:pt idx="48">
                  <c:v>0.32280000000000086</c:v>
                </c:pt>
                <c:pt idx="49">
                  <c:v>0.29649999999999466</c:v>
                </c:pt>
                <c:pt idx="50">
                  <c:v>0.27079999999999416</c:v>
                </c:pt>
                <c:pt idx="51">
                  <c:v>0.24660000000000082</c:v>
                </c:pt>
                <c:pt idx="52">
                  <c:v>0.2254999999999967</c:v>
                </c:pt>
                <c:pt idx="53">
                  <c:v>0.20449999999999591</c:v>
                </c:pt>
                <c:pt idx="54">
                  <c:v>0.18550000000000466</c:v>
                </c:pt>
                <c:pt idx="55">
                  <c:v>0.16800000000000637</c:v>
                </c:pt>
                <c:pt idx="56">
                  <c:v>0.15089999999999293</c:v>
                </c:pt>
                <c:pt idx="57">
                  <c:v>0.13540000000000418</c:v>
                </c:pt>
                <c:pt idx="58">
                  <c:v>0.12130000000000507</c:v>
                </c:pt>
                <c:pt idx="59">
                  <c:v>0.10819999999999652</c:v>
                </c:pt>
                <c:pt idx="60">
                  <c:v>9.560000000000457E-2</c:v>
                </c:pt>
                <c:pt idx="61">
                  <c:v>8.3899999999999864E-2</c:v>
                </c:pt>
                <c:pt idx="62">
                  <c:v>7.2900000000004184E-2</c:v>
                </c:pt>
                <c:pt idx="63">
                  <c:v>6.3100000000005707E-2</c:v>
                </c:pt>
                <c:pt idx="64">
                  <c:v>5.5300000000002569E-2</c:v>
                </c:pt>
                <c:pt idx="65">
                  <c:v>4.779999999999518E-2</c:v>
                </c:pt>
                <c:pt idx="66">
                  <c:v>4.0300000000002001E-2</c:v>
                </c:pt>
                <c:pt idx="67">
                  <c:v>3.3400000000000318E-2</c:v>
                </c:pt>
                <c:pt idx="68">
                  <c:v>2.6899999999997704E-2</c:v>
                </c:pt>
                <c:pt idx="69">
                  <c:v>2.1000000000000796E-2</c:v>
                </c:pt>
                <c:pt idx="70">
                  <c:v>1.5799999999998704E-2</c:v>
                </c:pt>
                <c:pt idx="71">
                  <c:v>1.0800000000003251E-2</c:v>
                </c:pt>
                <c:pt idx="72">
                  <c:v>7.8000000000031378E-3</c:v>
                </c:pt>
                <c:pt idx="73">
                  <c:v>4.9999999999954525E-3</c:v>
                </c:pt>
                <c:pt idx="74">
                  <c:v>2.3999999999944066E-3</c:v>
                </c:pt>
              </c:numCache>
            </c:numRef>
          </c:yVal>
          <c:smooth val="0"/>
        </c:ser>
        <c:ser>
          <c:idx val="0"/>
          <c:order val="4"/>
          <c:tx>
            <c:v>5</c:v>
          </c:tx>
          <c:spPr>
            <a:ln w="12672">
              <a:solidFill>
                <a:srgbClr val="FF6600"/>
              </a:solidFill>
              <a:prstDash val="solid"/>
            </a:ln>
          </c:spPr>
          <c:marker>
            <c:symbol val="none"/>
          </c:marker>
          <c:dLbls>
            <c:spPr>
              <a:noFill/>
              <a:ln w="25344">
                <a:noFill/>
              </a:ln>
            </c:spPr>
            <c:txPr>
              <a:bodyPr/>
              <a:lstStyle/>
              <a:p>
                <a:pPr>
                  <a:defRPr sz="599" b="0" i="0" u="none" strike="noStrike" baseline="0">
                    <a:solidFill>
                      <a:srgbClr val="000000"/>
                    </a:solidFill>
                    <a:latin typeface="Arial"/>
                    <a:ea typeface="Arial"/>
                    <a:cs typeface="Arial"/>
                  </a:defRPr>
                </a:pPr>
                <a:endParaRPr lang="en-US"/>
              </a:p>
            </c:txPr>
            <c:dLblPos val="ctr"/>
            <c:showLegendKey val="0"/>
            <c:showVal val="0"/>
            <c:showCatName val="0"/>
            <c:showSerName val="1"/>
            <c:showPercent val="0"/>
            <c:showBubbleSize val="0"/>
            <c:showLeaderLines val="0"/>
          </c:dLbls>
          <c:xVal>
            <c:numRef>
              <c:f>Sheet1!$J$3:$J$77</c:f>
              <c:numCache>
                <c:formatCode>General</c:formatCode>
                <c:ptCount val="7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numCache>
            </c:numRef>
          </c:xVal>
          <c:yVal>
            <c:numRef>
              <c:f>Sheet1!$L$3:$L$77</c:f>
              <c:numCache>
                <c:formatCode>General</c:formatCode>
                <c:ptCount val="75"/>
                <c:pt idx="0">
                  <c:v>100</c:v>
                </c:pt>
                <c:pt idx="1">
                  <c:v>61.443199999999997</c:v>
                </c:pt>
                <c:pt idx="2">
                  <c:v>43.059199999999997</c:v>
                </c:pt>
                <c:pt idx="3">
                  <c:v>25.245500000000007</c:v>
                </c:pt>
                <c:pt idx="4">
                  <c:v>17.269499999999994</c:v>
                </c:pt>
                <c:pt idx="5">
                  <c:v>14.832899999999995</c:v>
                </c:pt>
                <c:pt idx="6">
                  <c:v>12.794399999999996</c:v>
                </c:pt>
                <c:pt idx="7">
                  <c:v>11.130499999999998</c:v>
                </c:pt>
                <c:pt idx="8">
                  <c:v>9.6450999999999993</c:v>
                </c:pt>
                <c:pt idx="9">
                  <c:v>8.3465999999999951</c:v>
                </c:pt>
                <c:pt idx="10">
                  <c:v>7.4750999999999976</c:v>
                </c:pt>
                <c:pt idx="11">
                  <c:v>6.6343999999999994</c:v>
                </c:pt>
                <c:pt idx="12">
                  <c:v>5.8519000000000005</c:v>
                </c:pt>
                <c:pt idx="13">
                  <c:v>5.1877999999999957</c:v>
                </c:pt>
                <c:pt idx="14">
                  <c:v>4.5810000000000031</c:v>
                </c:pt>
                <c:pt idx="15">
                  <c:v>4.0592999999999932</c:v>
                </c:pt>
                <c:pt idx="16">
                  <c:v>3.613900000000001</c:v>
                </c:pt>
                <c:pt idx="17">
                  <c:v>3.2102000000000004</c:v>
                </c:pt>
                <c:pt idx="18">
                  <c:v>2.8636000000000053</c:v>
                </c:pt>
                <c:pt idx="19">
                  <c:v>2.5883000000000038</c:v>
                </c:pt>
                <c:pt idx="20">
                  <c:v>2.3221999999999952</c:v>
                </c:pt>
                <c:pt idx="21">
                  <c:v>2.1012999999999948</c:v>
                </c:pt>
                <c:pt idx="22">
                  <c:v>1.9047000000000054</c:v>
                </c:pt>
                <c:pt idx="23">
                  <c:v>1.712299999999999</c:v>
                </c:pt>
                <c:pt idx="24">
                  <c:v>1.5572999999999979</c:v>
                </c:pt>
                <c:pt idx="25">
                  <c:v>1.4154000000000053</c:v>
                </c:pt>
                <c:pt idx="26">
                  <c:v>1.2827000000000055</c:v>
                </c:pt>
                <c:pt idx="27">
                  <c:v>1.1543000000000063</c:v>
                </c:pt>
                <c:pt idx="28">
                  <c:v>1.040300000000002</c:v>
                </c:pt>
                <c:pt idx="29">
                  <c:v>0.93489999999999895</c:v>
                </c:pt>
                <c:pt idx="30">
                  <c:v>0.8335000000000008</c:v>
                </c:pt>
                <c:pt idx="31">
                  <c:v>0.7546999999999997</c:v>
                </c:pt>
                <c:pt idx="32">
                  <c:v>0.68580000000000041</c:v>
                </c:pt>
                <c:pt idx="33">
                  <c:v>0.62179999999999325</c:v>
                </c:pt>
                <c:pt idx="34">
                  <c:v>0.56699999999999307</c:v>
                </c:pt>
                <c:pt idx="35">
                  <c:v>0.51529999999999632</c:v>
                </c:pt>
                <c:pt idx="36">
                  <c:v>0.4655000000000058</c:v>
                </c:pt>
                <c:pt idx="37">
                  <c:v>0.42000000000000171</c:v>
                </c:pt>
                <c:pt idx="38">
                  <c:v>0.38519999999999754</c:v>
                </c:pt>
                <c:pt idx="39">
                  <c:v>0.35129999999999484</c:v>
                </c:pt>
                <c:pt idx="40">
                  <c:v>0.31969999999999743</c:v>
                </c:pt>
                <c:pt idx="41">
                  <c:v>0.28820000000000334</c:v>
                </c:pt>
                <c:pt idx="42">
                  <c:v>0.26009999999999422</c:v>
                </c:pt>
                <c:pt idx="43">
                  <c:v>0.23600000000000421</c:v>
                </c:pt>
                <c:pt idx="44">
                  <c:v>0.21240000000000236</c:v>
                </c:pt>
                <c:pt idx="45">
                  <c:v>0.19029999999999347</c:v>
                </c:pt>
                <c:pt idx="46">
                  <c:v>0.16949999999999932</c:v>
                </c:pt>
                <c:pt idx="47">
                  <c:v>0.15030000000000143</c:v>
                </c:pt>
                <c:pt idx="48">
                  <c:v>0.13230000000000075</c:v>
                </c:pt>
                <c:pt idx="49">
                  <c:v>0.11629999999999541</c:v>
                </c:pt>
                <c:pt idx="50">
                  <c:v>0.10200000000000387</c:v>
                </c:pt>
                <c:pt idx="51">
                  <c:v>8.9200000000005275E-2</c:v>
                </c:pt>
                <c:pt idx="52">
                  <c:v>7.9899999999994975E-2</c:v>
                </c:pt>
                <c:pt idx="53">
                  <c:v>7.1200000000004593E-2</c:v>
                </c:pt>
                <c:pt idx="54">
                  <c:v>6.3199999999994816E-2</c:v>
                </c:pt>
                <c:pt idx="55">
                  <c:v>5.5599999999998317E-2</c:v>
                </c:pt>
                <c:pt idx="56">
                  <c:v>4.8599999999993315E-2</c:v>
                </c:pt>
                <c:pt idx="57">
                  <c:v>4.1899999999998272E-2</c:v>
                </c:pt>
                <c:pt idx="58">
                  <c:v>3.5399999999995657E-2</c:v>
                </c:pt>
                <c:pt idx="59">
                  <c:v>2.9700000000005389E-2</c:v>
                </c:pt>
                <c:pt idx="60">
                  <c:v>2.5099999999994793E-2</c:v>
                </c:pt>
                <c:pt idx="61">
                  <c:v>2.1299999999996544E-2</c:v>
                </c:pt>
                <c:pt idx="62">
                  <c:v>1.8000000000000682E-2</c:v>
                </c:pt>
                <c:pt idx="63">
                  <c:v>1.4899999999997249E-2</c:v>
                </c:pt>
                <c:pt idx="64">
                  <c:v>1.2100000000003774E-2</c:v>
                </c:pt>
                <c:pt idx="65">
                  <c:v>9.6000000000060481E-3</c:v>
                </c:pt>
                <c:pt idx="66">
                  <c:v>7.4999999999931788E-3</c:v>
                </c:pt>
                <c:pt idx="67">
                  <c:v>5.8999999999969077E-3</c:v>
                </c:pt>
                <c:pt idx="68">
                  <c:v>4.4999999999930651E-3</c:v>
                </c:pt>
                <c:pt idx="69">
                  <c:v>3.2999999999958618E-3</c:v>
                </c:pt>
                <c:pt idx="70">
                  <c:v>2.3999999999944066E-3</c:v>
                </c:pt>
                <c:pt idx="71">
                  <c:v>1.5999999999962711E-3</c:v>
                </c:pt>
                <c:pt idx="72">
                  <c:v>1.0999999999938836E-3</c:v>
                </c:pt>
                <c:pt idx="73">
                  <c:v>6.0000000000570708E-4</c:v>
                </c:pt>
                <c:pt idx="74">
                  <c:v>2.0000000000663931E-4</c:v>
                </c:pt>
              </c:numCache>
            </c:numRef>
          </c:yVal>
          <c:smooth val="0"/>
        </c:ser>
        <c:ser>
          <c:idx val="2"/>
          <c:order val="5"/>
          <c:tx>
            <c:v>6</c:v>
          </c:tx>
          <c:spPr>
            <a:ln w="12672">
              <a:solidFill>
                <a:srgbClr val="00FF00"/>
              </a:solidFill>
              <a:prstDash val="solid"/>
            </a:ln>
          </c:spPr>
          <c:marker>
            <c:symbol val="none"/>
          </c:marker>
          <c:dLbls>
            <c:spPr>
              <a:noFill/>
              <a:ln w="25344">
                <a:noFill/>
              </a:ln>
            </c:spPr>
            <c:txPr>
              <a:bodyPr/>
              <a:lstStyle/>
              <a:p>
                <a:pPr>
                  <a:defRPr sz="599" b="0" i="0" u="none" strike="noStrike" baseline="0">
                    <a:solidFill>
                      <a:srgbClr val="000000"/>
                    </a:solidFill>
                    <a:latin typeface="Arial"/>
                    <a:ea typeface="Arial"/>
                    <a:cs typeface="Arial"/>
                  </a:defRPr>
                </a:pPr>
                <a:endParaRPr lang="en-US"/>
              </a:p>
            </c:txPr>
            <c:dLblPos val="ctr"/>
            <c:showLegendKey val="0"/>
            <c:showVal val="0"/>
            <c:showCatName val="0"/>
            <c:showSerName val="1"/>
            <c:showPercent val="0"/>
            <c:showBubbleSize val="0"/>
            <c:showLeaderLines val="0"/>
          </c:dLbls>
          <c:xVal>
            <c:numRef>
              <c:f>Sheet1!$J$3:$J$77</c:f>
              <c:numCache>
                <c:formatCode>General</c:formatCode>
                <c:ptCount val="7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numCache>
            </c:numRef>
          </c:xVal>
          <c:yVal>
            <c:numRef>
              <c:f>Sheet1!$K$3:$K$77</c:f>
              <c:numCache>
                <c:formatCode>General</c:formatCode>
                <c:ptCount val="75"/>
                <c:pt idx="0">
                  <c:v>100</c:v>
                </c:pt>
                <c:pt idx="1">
                  <c:v>32.327200000000005</c:v>
                </c:pt>
                <c:pt idx="2">
                  <c:v>21.766000000000005</c:v>
                </c:pt>
                <c:pt idx="3">
                  <c:v>11.556299999999993</c:v>
                </c:pt>
                <c:pt idx="4">
                  <c:v>8.3247999999999962</c:v>
                </c:pt>
                <c:pt idx="5">
                  <c:v>6.3799000000000063</c:v>
                </c:pt>
                <c:pt idx="6">
                  <c:v>5.1364999999999981</c:v>
                </c:pt>
                <c:pt idx="7">
                  <c:v>4.1543999999999954</c:v>
                </c:pt>
                <c:pt idx="8">
                  <c:v>3.3062999999999931</c:v>
                </c:pt>
                <c:pt idx="9">
                  <c:v>2.6166999999999945</c:v>
                </c:pt>
                <c:pt idx="10">
                  <c:v>2.090999999999994</c:v>
                </c:pt>
                <c:pt idx="11">
                  <c:v>1.8075000000000045</c:v>
                </c:pt>
                <c:pt idx="12">
                  <c:v>1.5307999999999993</c:v>
                </c:pt>
                <c:pt idx="13">
                  <c:v>1.366100000000003</c:v>
                </c:pt>
                <c:pt idx="14">
                  <c:v>1.208200000000005</c:v>
                </c:pt>
                <c:pt idx="15">
                  <c:v>1.0703000000000031</c:v>
                </c:pt>
                <c:pt idx="16">
                  <c:v>0.94759999999999422</c:v>
                </c:pt>
                <c:pt idx="17">
                  <c:v>0.84420000000000073</c:v>
                </c:pt>
                <c:pt idx="18">
                  <c:v>0.74559999999999604</c:v>
                </c:pt>
                <c:pt idx="19">
                  <c:v>0.65489999999999782</c:v>
                </c:pt>
                <c:pt idx="20">
                  <c:v>0.56959999999999411</c:v>
                </c:pt>
                <c:pt idx="21">
                  <c:v>0.50830000000000553</c:v>
                </c:pt>
                <c:pt idx="22">
                  <c:v>0.45140000000000668</c:v>
                </c:pt>
                <c:pt idx="23">
                  <c:v>0.40040000000000475</c:v>
                </c:pt>
                <c:pt idx="24">
                  <c:v>0.36129999999999995</c:v>
                </c:pt>
                <c:pt idx="25">
                  <c:v>0.33079999999999643</c:v>
                </c:pt>
                <c:pt idx="26">
                  <c:v>0.30060000000000286</c:v>
                </c:pt>
                <c:pt idx="27">
                  <c:v>0.27209999999999468</c:v>
                </c:pt>
                <c:pt idx="28">
                  <c:v>0.24699999999999989</c:v>
                </c:pt>
                <c:pt idx="29">
                  <c:v>0.22369999999999379</c:v>
                </c:pt>
                <c:pt idx="30">
                  <c:v>0.20130000000000337</c:v>
                </c:pt>
                <c:pt idx="31">
                  <c:v>0.17959999999999354</c:v>
                </c:pt>
                <c:pt idx="32">
                  <c:v>0.16200000000000614</c:v>
                </c:pt>
                <c:pt idx="33">
                  <c:v>0.14560000000000173</c:v>
                </c:pt>
                <c:pt idx="34">
                  <c:v>0.132000000000005</c:v>
                </c:pt>
                <c:pt idx="35">
                  <c:v>0.1186000000000007</c:v>
                </c:pt>
                <c:pt idx="36">
                  <c:v>0.10680000000000689</c:v>
                </c:pt>
                <c:pt idx="37">
                  <c:v>9.5900000000000318E-2</c:v>
                </c:pt>
                <c:pt idx="38">
                  <c:v>8.5300000000003706E-2</c:v>
                </c:pt>
                <c:pt idx="39">
                  <c:v>7.540000000000191E-2</c:v>
                </c:pt>
                <c:pt idx="40">
                  <c:v>6.5899999999999181E-2</c:v>
                </c:pt>
                <c:pt idx="41">
                  <c:v>5.880000000000507E-2</c:v>
                </c:pt>
                <c:pt idx="42">
                  <c:v>5.2400000000005775E-2</c:v>
                </c:pt>
                <c:pt idx="43">
                  <c:v>4.6599999999997976E-2</c:v>
                </c:pt>
                <c:pt idx="44">
                  <c:v>4.0999999999996817E-2</c:v>
                </c:pt>
                <c:pt idx="45">
                  <c:v>3.6500000000003752E-2</c:v>
                </c:pt>
                <c:pt idx="46">
                  <c:v>3.2300000000006435E-2</c:v>
                </c:pt>
                <c:pt idx="47">
                  <c:v>2.8099999999994907E-2</c:v>
                </c:pt>
                <c:pt idx="48">
                  <c:v>2.4299999999996658E-2</c:v>
                </c:pt>
                <c:pt idx="49">
                  <c:v>2.0899999999997476E-2</c:v>
                </c:pt>
                <c:pt idx="50">
                  <c:v>1.8199999999993111E-2</c:v>
                </c:pt>
                <c:pt idx="51">
                  <c:v>1.5799999999998704E-2</c:v>
                </c:pt>
                <c:pt idx="52">
                  <c:v>1.3499999999993406E-2</c:v>
                </c:pt>
                <c:pt idx="53">
                  <c:v>1.1700000000004707E-2</c:v>
                </c:pt>
                <c:pt idx="54">
                  <c:v>1.0099999999994225E-2</c:v>
                </c:pt>
                <c:pt idx="55">
                  <c:v>8.6000000000012733E-3</c:v>
                </c:pt>
                <c:pt idx="56">
                  <c:v>7.1999999999974307E-3</c:v>
                </c:pt>
                <c:pt idx="57">
                  <c:v>6.100000000003547E-3</c:v>
                </c:pt>
                <c:pt idx="58">
                  <c:v>5.0999999999987722E-3</c:v>
                </c:pt>
                <c:pt idx="59">
                  <c:v>4.0999999999939973E-3</c:v>
                </c:pt>
                <c:pt idx="60">
                  <c:v>3.6000000000058208E-3</c:v>
                </c:pt>
                <c:pt idx="61">
                  <c:v>3.200000000006753E-3</c:v>
                </c:pt>
                <c:pt idx="62">
                  <c:v>2.7999999999934744E-3</c:v>
                </c:pt>
                <c:pt idx="63">
                  <c:v>2.3999999999944066E-3</c:v>
                </c:pt>
                <c:pt idx="64">
                  <c:v>2.0999999999986585E-3</c:v>
                </c:pt>
                <c:pt idx="65">
                  <c:v>1.8000000000029104E-3</c:v>
                </c:pt>
                <c:pt idx="66">
                  <c:v>1.4999999999929514E-3</c:v>
                </c:pt>
                <c:pt idx="67">
                  <c:v>1.1999999999972033E-3</c:v>
                </c:pt>
                <c:pt idx="68">
                  <c:v>1.0999999999938836E-3</c:v>
                </c:pt>
                <c:pt idx="69">
                  <c:v>9.0000000000145519E-4</c:v>
                </c:pt>
                <c:pt idx="70">
                  <c:v>6.9999999999481588E-4</c:v>
                </c:pt>
                <c:pt idx="71">
                  <c:v>6.0000000000570708E-4</c:v>
                </c:pt>
                <c:pt idx="72">
                  <c:v>3.9999999999906777E-4</c:v>
                </c:pt>
                <c:pt idx="73">
                  <c:v>2.9999999999574811E-4</c:v>
                </c:pt>
                <c:pt idx="74">
                  <c:v>2.0000000000663931E-4</c:v>
                </c:pt>
              </c:numCache>
            </c:numRef>
          </c:yVal>
          <c:smooth val="0"/>
        </c:ser>
        <c:dLbls>
          <c:showLegendKey val="0"/>
          <c:showVal val="0"/>
          <c:showCatName val="0"/>
          <c:showSerName val="0"/>
          <c:showPercent val="0"/>
          <c:showBubbleSize val="0"/>
        </c:dLbls>
        <c:axId val="242246400"/>
        <c:axId val="242248320"/>
      </c:scatterChart>
      <c:valAx>
        <c:axId val="242246400"/>
        <c:scaling>
          <c:orientation val="minMax"/>
          <c:max val="20"/>
          <c:min val="0"/>
        </c:scaling>
        <c:delete val="0"/>
        <c:axPos val="b"/>
        <c:title>
          <c:tx>
            <c:rich>
              <a:bodyPr/>
              <a:lstStyle/>
              <a:p>
                <a:pPr>
                  <a:defRPr sz="698" b="0" i="0" u="none" strike="noStrike" baseline="0">
                    <a:solidFill>
                      <a:srgbClr val="000000"/>
                    </a:solidFill>
                    <a:latin typeface="Arial"/>
                    <a:ea typeface="Arial"/>
                    <a:cs typeface="Arial"/>
                  </a:defRPr>
                </a:pPr>
                <a:r>
                  <a:rPr lang="en-US" sz="698" b="0" i="0" u="none" strike="noStrike" baseline="0">
                    <a:solidFill>
                      <a:srgbClr val="000000"/>
                    </a:solidFill>
                    <a:latin typeface="Arial"/>
                    <a:cs typeface="Arial"/>
                  </a:rPr>
                  <a:t>Number of dimensions </a:t>
                </a:r>
                <a:r>
                  <a:rPr lang="en-US" sz="698" b="0" i="1" u="none" strike="noStrike" baseline="0">
                    <a:solidFill>
                      <a:srgbClr val="000000"/>
                    </a:solidFill>
                    <a:latin typeface="Arial"/>
                    <a:cs typeface="Arial"/>
                  </a:rPr>
                  <a:t>d</a:t>
                </a:r>
                <a:endParaRPr lang="en-US"/>
              </a:p>
            </c:rich>
          </c:tx>
          <c:layout>
            <c:manualLayout>
              <c:xMode val="edge"/>
              <c:yMode val="edge"/>
              <c:x val="0.35785953177257523"/>
              <c:y val="0.89261744966442957"/>
            </c:manualLayout>
          </c:layout>
          <c:overlay val="0"/>
          <c:spPr>
            <a:noFill/>
            <a:ln w="25344">
              <a:noFill/>
            </a:ln>
          </c:spPr>
        </c:title>
        <c:numFmt formatCode="General" sourceLinked="1"/>
        <c:majorTickMark val="out"/>
        <c:minorTickMark val="in"/>
        <c:tickLblPos val="nextTo"/>
        <c:spPr>
          <a:ln w="3168">
            <a:solidFill>
              <a:srgbClr val="000000"/>
            </a:solidFill>
            <a:prstDash val="solid"/>
          </a:ln>
        </c:spPr>
        <c:txPr>
          <a:bodyPr rot="0" vert="horz"/>
          <a:lstStyle/>
          <a:p>
            <a:pPr>
              <a:defRPr sz="698" b="0" i="0" u="none" strike="noStrike" baseline="0">
                <a:solidFill>
                  <a:srgbClr val="000000"/>
                </a:solidFill>
                <a:latin typeface="Arial"/>
                <a:ea typeface="Arial"/>
                <a:cs typeface="Arial"/>
              </a:defRPr>
            </a:pPr>
            <a:endParaRPr lang="en-US"/>
          </a:p>
        </c:txPr>
        <c:crossAx val="242248320"/>
        <c:crosses val="autoZero"/>
        <c:crossBetween val="midCat"/>
      </c:valAx>
      <c:valAx>
        <c:axId val="242248320"/>
        <c:scaling>
          <c:orientation val="minMax"/>
          <c:max val="100"/>
          <c:min val="0"/>
        </c:scaling>
        <c:delete val="0"/>
        <c:axPos val="l"/>
        <c:majorGridlines>
          <c:spPr>
            <a:ln w="3168">
              <a:solidFill>
                <a:srgbClr val="000000"/>
              </a:solidFill>
              <a:prstDash val="solid"/>
            </a:ln>
          </c:spPr>
        </c:majorGridlines>
        <c:title>
          <c:tx>
            <c:rich>
              <a:bodyPr/>
              <a:lstStyle/>
              <a:p>
                <a:pPr>
                  <a:defRPr sz="698" b="0" i="0" u="none" strike="noStrike" baseline="0">
                    <a:solidFill>
                      <a:srgbClr val="000000"/>
                    </a:solidFill>
                    <a:latin typeface="Arial"/>
                    <a:ea typeface="Arial"/>
                    <a:cs typeface="Arial"/>
                  </a:defRPr>
                </a:pPr>
                <a:r>
                  <a:rPr lang="en-US"/>
                  <a:t>Residual variance (%) </a:t>
                </a:r>
              </a:p>
            </c:rich>
          </c:tx>
          <c:layout>
            <c:manualLayout>
              <c:xMode val="edge"/>
              <c:yMode val="edge"/>
              <c:x val="0"/>
              <c:y val="0.10738255033557047"/>
            </c:manualLayout>
          </c:layout>
          <c:overlay val="0"/>
          <c:spPr>
            <a:noFill/>
            <a:ln w="25344">
              <a:noFill/>
            </a:ln>
          </c:spPr>
        </c:title>
        <c:numFmt formatCode="0" sourceLinked="0"/>
        <c:majorTickMark val="out"/>
        <c:minorTickMark val="none"/>
        <c:tickLblPos val="nextTo"/>
        <c:spPr>
          <a:ln w="3168">
            <a:solidFill>
              <a:srgbClr val="000000"/>
            </a:solidFill>
            <a:prstDash val="solid"/>
          </a:ln>
        </c:spPr>
        <c:txPr>
          <a:bodyPr rot="0" vert="horz"/>
          <a:lstStyle/>
          <a:p>
            <a:pPr>
              <a:defRPr sz="698" b="0" i="0" u="none" strike="noStrike" baseline="0">
                <a:solidFill>
                  <a:srgbClr val="000000"/>
                </a:solidFill>
                <a:latin typeface="Arial"/>
                <a:ea typeface="Arial"/>
                <a:cs typeface="Arial"/>
              </a:defRPr>
            </a:pPr>
            <a:endParaRPr lang="en-US"/>
          </a:p>
        </c:txPr>
        <c:crossAx val="242246400"/>
        <c:crosses val="autoZero"/>
        <c:crossBetween val="midCat"/>
        <c:majorUnit val="20"/>
      </c:valAx>
      <c:spPr>
        <a:solidFill>
          <a:srgbClr val="FFFFFF"/>
        </a:solidFill>
        <a:ln w="12672">
          <a:solidFill>
            <a:srgbClr val="808080"/>
          </a:solidFill>
          <a:prstDash val="solid"/>
        </a:ln>
      </c:spPr>
    </c:plotArea>
    <c:legend>
      <c:legendPos val="r"/>
      <c:layout>
        <c:manualLayout>
          <c:xMode val="edge"/>
          <c:yMode val="edge"/>
          <c:x val="0.80174633850281896"/>
          <c:y val="9.3959519187351473E-2"/>
          <c:w val="0.13712374581939799"/>
          <c:h val="0.48322147651006714"/>
        </c:manualLayout>
      </c:layout>
      <c:overlay val="0"/>
      <c:spPr>
        <a:solidFill>
          <a:srgbClr val="FFFFFF"/>
        </a:solidFill>
        <a:ln w="3168">
          <a:solidFill>
            <a:srgbClr val="000000"/>
          </a:solidFill>
          <a:prstDash val="solid"/>
        </a:ln>
      </c:spPr>
      <c:txPr>
        <a:bodyPr/>
        <a:lstStyle/>
        <a:p>
          <a:pPr>
            <a:defRPr sz="549"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a:noFill/>
    </a:ln>
  </c:spPr>
  <c:txPr>
    <a:bodyPr/>
    <a:lstStyle/>
    <a:p>
      <a:pPr>
        <a:defRPr sz="574"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131147540983607"/>
          <c:y val="5.8064516129032261E-2"/>
          <c:w val="0.85901639344262293"/>
          <c:h val="0.7290322580645161"/>
        </c:manualLayout>
      </c:layout>
      <c:scatterChart>
        <c:scatterStyle val="lineMarker"/>
        <c:varyColors val="0"/>
        <c:ser>
          <c:idx val="0"/>
          <c:order val="0"/>
          <c:tx>
            <c:v>RTT (viscous) (level 2)</c:v>
          </c:tx>
          <c:spPr>
            <a:ln w="12698">
              <a:solidFill>
                <a:srgbClr val="00FF00"/>
              </a:solidFill>
              <a:prstDash val="solid"/>
            </a:ln>
          </c:spPr>
          <c:marker>
            <c:symbol val="diamond"/>
            <c:size val="3"/>
            <c:spPr>
              <a:solidFill>
                <a:srgbClr val="00FF00"/>
              </a:solidFill>
              <a:ln w="9523">
                <a:noFill/>
              </a:ln>
            </c:spPr>
          </c:marker>
          <c:xVal>
            <c:numRef>
              <c:f>Sheet1!$I$5:$I$79</c:f>
              <c:numCache>
                <c:formatCode>General</c:formatCode>
                <c:ptCount val="7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numCache>
            </c:numRef>
          </c:xVal>
          <c:yVal>
            <c:numRef>
              <c:f>Sheet1!$L$5:$L$79</c:f>
              <c:numCache>
                <c:formatCode>General</c:formatCode>
                <c:ptCount val="75"/>
                <c:pt idx="0">
                  <c:v>100</c:v>
                </c:pt>
                <c:pt idx="1">
                  <c:v>90.376670000000004</c:v>
                </c:pt>
                <c:pt idx="2">
                  <c:v>82.114499999999992</c:v>
                </c:pt>
                <c:pt idx="3">
                  <c:v>75.554200000000009</c:v>
                </c:pt>
                <c:pt idx="4">
                  <c:v>69.307999999999993</c:v>
                </c:pt>
                <c:pt idx="5">
                  <c:v>63.4754</c:v>
                </c:pt>
                <c:pt idx="6">
                  <c:v>58.908000000000001</c:v>
                </c:pt>
                <c:pt idx="7">
                  <c:v>54.882899999999999</c:v>
                </c:pt>
                <c:pt idx="8">
                  <c:v>50.965400000000002</c:v>
                </c:pt>
                <c:pt idx="9">
                  <c:v>47.326900000000002</c:v>
                </c:pt>
                <c:pt idx="10">
                  <c:v>44.189900000000002</c:v>
                </c:pt>
                <c:pt idx="11">
                  <c:v>41.399500000000003</c:v>
                </c:pt>
                <c:pt idx="12">
                  <c:v>38.938299999999998</c:v>
                </c:pt>
                <c:pt idx="13">
                  <c:v>36.686700000000002</c:v>
                </c:pt>
                <c:pt idx="14">
                  <c:v>34.451499999999996</c:v>
                </c:pt>
                <c:pt idx="15">
                  <c:v>32.387799999999999</c:v>
                </c:pt>
                <c:pt idx="16">
                  <c:v>30.479500000000002</c:v>
                </c:pt>
                <c:pt idx="17">
                  <c:v>28.6815</c:v>
                </c:pt>
                <c:pt idx="18">
                  <c:v>27.051400000000001</c:v>
                </c:pt>
                <c:pt idx="19">
                  <c:v>25.590500000000006</c:v>
                </c:pt>
                <c:pt idx="20">
                  <c:v>24.267899999999997</c:v>
                </c:pt>
                <c:pt idx="21">
                  <c:v>24.267899999999997</c:v>
                </c:pt>
                <c:pt idx="22">
                  <c:v>24.267899999999997</c:v>
                </c:pt>
                <c:pt idx="23">
                  <c:v>24.267899999999997</c:v>
                </c:pt>
                <c:pt idx="24">
                  <c:v>24.267899999999997</c:v>
                </c:pt>
                <c:pt idx="25">
                  <c:v>24.267899999999997</c:v>
                </c:pt>
                <c:pt idx="26">
                  <c:v>24.267899999999997</c:v>
                </c:pt>
                <c:pt idx="27">
                  <c:v>24.267899999999997</c:v>
                </c:pt>
                <c:pt idx="28">
                  <c:v>24.267899999999997</c:v>
                </c:pt>
                <c:pt idx="29">
                  <c:v>24.267899999999997</c:v>
                </c:pt>
                <c:pt idx="30">
                  <c:v>24.267899999999997</c:v>
                </c:pt>
                <c:pt idx="31">
                  <c:v>24.267899999999997</c:v>
                </c:pt>
                <c:pt idx="32">
                  <c:v>24.267899999999997</c:v>
                </c:pt>
                <c:pt idx="33">
                  <c:v>24.267899999999997</c:v>
                </c:pt>
                <c:pt idx="34">
                  <c:v>24.267899999999997</c:v>
                </c:pt>
                <c:pt idx="35">
                  <c:v>24.267899999999997</c:v>
                </c:pt>
                <c:pt idx="36">
                  <c:v>24.267899999999997</c:v>
                </c:pt>
                <c:pt idx="37">
                  <c:v>24.267899999999997</c:v>
                </c:pt>
                <c:pt idx="38">
                  <c:v>24.267899999999997</c:v>
                </c:pt>
                <c:pt idx="39">
                  <c:v>24.267899999999997</c:v>
                </c:pt>
                <c:pt idx="40">
                  <c:v>24.267899999999997</c:v>
                </c:pt>
                <c:pt idx="41">
                  <c:v>24.267899999999997</c:v>
                </c:pt>
                <c:pt idx="42">
                  <c:v>24.267899999999997</c:v>
                </c:pt>
                <c:pt idx="43">
                  <c:v>24.267899999999997</c:v>
                </c:pt>
                <c:pt idx="44">
                  <c:v>24.267899999999997</c:v>
                </c:pt>
                <c:pt idx="45">
                  <c:v>24.267899999999997</c:v>
                </c:pt>
                <c:pt idx="46">
                  <c:v>24.267899999999997</c:v>
                </c:pt>
                <c:pt idx="47">
                  <c:v>24.267899999999997</c:v>
                </c:pt>
                <c:pt idx="48">
                  <c:v>24.267899999999997</c:v>
                </c:pt>
                <c:pt idx="49">
                  <c:v>24.267899999999997</c:v>
                </c:pt>
                <c:pt idx="50">
                  <c:v>24.267899999999997</c:v>
                </c:pt>
                <c:pt idx="51">
                  <c:v>24.267899999999997</c:v>
                </c:pt>
                <c:pt idx="52">
                  <c:v>24.267899999999997</c:v>
                </c:pt>
                <c:pt idx="53">
                  <c:v>24.267899999999997</c:v>
                </c:pt>
                <c:pt idx="54">
                  <c:v>24.267899999999997</c:v>
                </c:pt>
                <c:pt idx="55">
                  <c:v>24.267899999999997</c:v>
                </c:pt>
                <c:pt idx="56">
                  <c:v>24.267899999999997</c:v>
                </c:pt>
                <c:pt idx="57">
                  <c:v>24.267899999999997</c:v>
                </c:pt>
                <c:pt idx="58">
                  <c:v>24.267899999999997</c:v>
                </c:pt>
                <c:pt idx="59">
                  <c:v>24.267899999999997</c:v>
                </c:pt>
                <c:pt idx="60">
                  <c:v>24.267899999999997</c:v>
                </c:pt>
                <c:pt idx="61">
                  <c:v>24.267899999999997</c:v>
                </c:pt>
                <c:pt idx="62">
                  <c:v>24.267899999999997</c:v>
                </c:pt>
                <c:pt idx="63">
                  <c:v>24.267899999999997</c:v>
                </c:pt>
                <c:pt idx="64">
                  <c:v>24.267899999999997</c:v>
                </c:pt>
                <c:pt idx="65">
                  <c:v>24.267899999999997</c:v>
                </c:pt>
                <c:pt idx="66">
                  <c:v>24.267899999999997</c:v>
                </c:pt>
                <c:pt idx="67">
                  <c:v>24.267899999999997</c:v>
                </c:pt>
                <c:pt idx="68">
                  <c:v>24.267899999999997</c:v>
                </c:pt>
                <c:pt idx="69">
                  <c:v>24.267899999999997</c:v>
                </c:pt>
                <c:pt idx="70">
                  <c:v>24.267899999999997</c:v>
                </c:pt>
                <c:pt idx="71">
                  <c:v>24.267899999999997</c:v>
                </c:pt>
                <c:pt idx="72">
                  <c:v>24.267899999999997</c:v>
                </c:pt>
                <c:pt idx="73">
                  <c:v>24.267899999999997</c:v>
                </c:pt>
                <c:pt idx="74">
                  <c:v>24.267899999999997</c:v>
                </c:pt>
              </c:numCache>
            </c:numRef>
          </c:yVal>
          <c:smooth val="0"/>
        </c:ser>
        <c:ser>
          <c:idx val="1"/>
          <c:order val="1"/>
          <c:tx>
            <c:v>Feature (weave) (level 1)</c:v>
          </c:tx>
          <c:spPr>
            <a:ln w="12698">
              <a:solidFill>
                <a:srgbClr val="FF00FF"/>
              </a:solidFill>
              <a:prstDash val="solid"/>
            </a:ln>
          </c:spPr>
          <c:marker>
            <c:symbol val="square"/>
            <c:size val="2"/>
            <c:spPr>
              <a:solidFill>
                <a:srgbClr val="FF00FF"/>
              </a:solidFill>
              <a:ln>
                <a:solidFill>
                  <a:srgbClr val="FF00FF"/>
                </a:solidFill>
                <a:prstDash val="solid"/>
              </a:ln>
            </c:spPr>
          </c:marker>
          <c:xVal>
            <c:numRef>
              <c:f>Sheet1!$I$5:$I$79</c:f>
              <c:numCache>
                <c:formatCode>General</c:formatCode>
                <c:ptCount val="7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numCache>
            </c:numRef>
          </c:xVal>
          <c:yVal>
            <c:numRef>
              <c:f>Sheet1!$K$5:$K$79</c:f>
              <c:numCache>
                <c:formatCode>General</c:formatCode>
                <c:ptCount val="75"/>
                <c:pt idx="0">
                  <c:v>100</c:v>
                </c:pt>
                <c:pt idx="1">
                  <c:v>90.272360000000006</c:v>
                </c:pt>
                <c:pt idx="2">
                  <c:v>81.561999999999998</c:v>
                </c:pt>
                <c:pt idx="3">
                  <c:v>74.545299999999997</c:v>
                </c:pt>
                <c:pt idx="4">
                  <c:v>67.924399999999991</c:v>
                </c:pt>
                <c:pt idx="5">
                  <c:v>61.628599999999999</c:v>
                </c:pt>
                <c:pt idx="6">
                  <c:v>55.653500000000001</c:v>
                </c:pt>
                <c:pt idx="7">
                  <c:v>50.070799999999998</c:v>
                </c:pt>
                <c:pt idx="8">
                  <c:v>44.966299999999997</c:v>
                </c:pt>
                <c:pt idx="9">
                  <c:v>40.325299999999999</c:v>
                </c:pt>
                <c:pt idx="10">
                  <c:v>36.174999999999997</c:v>
                </c:pt>
                <c:pt idx="11">
                  <c:v>32.313100000000006</c:v>
                </c:pt>
                <c:pt idx="12">
                  <c:v>28.953699999999998</c:v>
                </c:pt>
                <c:pt idx="13">
                  <c:v>25.726399999999998</c:v>
                </c:pt>
                <c:pt idx="14">
                  <c:v>23.3446</c:v>
                </c:pt>
                <c:pt idx="15">
                  <c:v>21.126300000000001</c:v>
                </c:pt>
                <c:pt idx="16">
                  <c:v>18.955399999999997</c:v>
                </c:pt>
                <c:pt idx="17">
                  <c:v>16.859800000000007</c:v>
                </c:pt>
                <c:pt idx="18">
                  <c:v>14.947999999999993</c:v>
                </c:pt>
                <c:pt idx="19">
                  <c:v>13.117400000000004</c:v>
                </c:pt>
                <c:pt idx="20">
                  <c:v>11.437100000000001</c:v>
                </c:pt>
                <c:pt idx="21">
                  <c:v>9.9222000000000037</c:v>
                </c:pt>
                <c:pt idx="22">
                  <c:v>8.5584999999999951</c:v>
                </c:pt>
                <c:pt idx="23">
                  <c:v>7.2265000000000015</c:v>
                </c:pt>
                <c:pt idx="24">
                  <c:v>6.0264999999999986</c:v>
                </c:pt>
                <c:pt idx="25">
                  <c:v>4.9412999999999982</c:v>
                </c:pt>
                <c:pt idx="26">
                  <c:v>3.9159999999999968</c:v>
                </c:pt>
                <c:pt idx="27">
                  <c:v>2.9257999999999953</c:v>
                </c:pt>
                <c:pt idx="28">
                  <c:v>2.0965999999999951</c:v>
                </c:pt>
                <c:pt idx="29">
                  <c:v>1.2800000000000011</c:v>
                </c:pt>
                <c:pt idx="30">
                  <c:v>0.91160000000000707</c:v>
                </c:pt>
                <c:pt idx="31">
                  <c:v>0.57420000000000471</c:v>
                </c:pt>
                <c:pt idx="32">
                  <c:v>0.47790000000000532</c:v>
                </c:pt>
                <c:pt idx="33">
                  <c:v>0.39090000000000202</c:v>
                </c:pt>
                <c:pt idx="34">
                  <c:v>0.31570000000000675</c:v>
                </c:pt>
                <c:pt idx="35">
                  <c:v>0.25749999999999318</c:v>
                </c:pt>
                <c:pt idx="36">
                  <c:v>0.19950000000000045</c:v>
                </c:pt>
                <c:pt idx="37">
                  <c:v>0.16100000000000136</c:v>
                </c:pt>
                <c:pt idx="38">
                  <c:v>0.14069999999999538</c:v>
                </c:pt>
                <c:pt idx="39">
                  <c:v>0.12050000000000693</c:v>
                </c:pt>
                <c:pt idx="40">
                  <c:v>0.10099999999999909</c:v>
                </c:pt>
                <c:pt idx="41">
                  <c:v>8.3100000000001728E-2</c:v>
                </c:pt>
                <c:pt idx="42">
                  <c:v>6.9999999999993179E-2</c:v>
                </c:pt>
                <c:pt idx="43">
                  <c:v>5.8000000000006935E-2</c:v>
                </c:pt>
                <c:pt idx="44">
                  <c:v>4.8900000000003274E-2</c:v>
                </c:pt>
                <c:pt idx="45">
                  <c:v>4.0899999999993497E-2</c:v>
                </c:pt>
                <c:pt idx="46">
                  <c:v>3.3199999999993679E-2</c:v>
                </c:pt>
                <c:pt idx="47">
                  <c:v>2.7199999999993452E-2</c:v>
                </c:pt>
                <c:pt idx="48">
                  <c:v>2.1500000000003183E-2</c:v>
                </c:pt>
                <c:pt idx="49">
                  <c:v>1.659999999999684E-2</c:v>
                </c:pt>
                <c:pt idx="50">
                  <c:v>1.4600000000001501E-2</c:v>
                </c:pt>
                <c:pt idx="51">
                  <c:v>1.2699999999995271E-2</c:v>
                </c:pt>
                <c:pt idx="52">
                  <c:v>1.0800000000003251E-2</c:v>
                </c:pt>
                <c:pt idx="53">
                  <c:v>9.1000000000036607E-3</c:v>
                </c:pt>
                <c:pt idx="54">
                  <c:v>7.4999999999931788E-3</c:v>
                </c:pt>
                <c:pt idx="55">
                  <c:v>6.2999999999959755E-3</c:v>
                </c:pt>
                <c:pt idx="56">
                  <c:v>5.2000000000020918E-3</c:v>
                </c:pt>
                <c:pt idx="57">
                  <c:v>4.199999999997317E-3</c:v>
                </c:pt>
                <c:pt idx="58">
                  <c:v>3.2999999999958618E-3</c:v>
                </c:pt>
                <c:pt idx="59">
                  <c:v>2.4999999999977263E-3</c:v>
                </c:pt>
                <c:pt idx="60">
                  <c:v>1.8000000000029104E-3</c:v>
                </c:pt>
                <c:pt idx="61">
                  <c:v>1.1999999999972033E-3</c:v>
                </c:pt>
                <c:pt idx="62">
                  <c:v>6.9999999999481588E-4</c:v>
                </c:pt>
                <c:pt idx="63">
                  <c:v>2.9999999999574811E-4</c:v>
                </c:pt>
                <c:pt idx="64">
                  <c:v>1.0000000000331966E-4</c:v>
                </c:pt>
                <c:pt idx="65">
                  <c:v>1.0000000000331966E-4</c:v>
                </c:pt>
                <c:pt idx="66">
                  <c:v>1.0000000000331966E-4</c:v>
                </c:pt>
                <c:pt idx="67">
                  <c:v>1.0000000000331966E-4</c:v>
                </c:pt>
                <c:pt idx="68">
                  <c:v>1.0000000000331966E-4</c:v>
                </c:pt>
                <c:pt idx="69">
                  <c:v>1.0000000000331966E-4</c:v>
                </c:pt>
                <c:pt idx="70">
                  <c:v>1.0000000000331966E-4</c:v>
                </c:pt>
                <c:pt idx="71">
                  <c:v>1.0000000000331966E-4</c:v>
                </c:pt>
                <c:pt idx="72">
                  <c:v>1.0000000000331966E-4</c:v>
                </c:pt>
                <c:pt idx="73">
                  <c:v>1.0000000000331966E-4</c:v>
                </c:pt>
                <c:pt idx="74">
                  <c:v>1.0000000000331966E-4</c:v>
                </c:pt>
              </c:numCache>
            </c:numRef>
          </c:yVal>
          <c:smooth val="0"/>
        </c:ser>
        <c:ser>
          <c:idx val="3"/>
          <c:order val="2"/>
          <c:tx>
            <c:v>Color (greencells) (level 3)</c:v>
          </c:tx>
          <c:spPr>
            <a:ln w="12698">
              <a:solidFill>
                <a:srgbClr val="00FFFF"/>
              </a:solidFill>
              <a:prstDash val="solid"/>
            </a:ln>
          </c:spPr>
          <c:marker>
            <c:symbol val="triangle"/>
            <c:size val="2"/>
            <c:spPr>
              <a:solidFill>
                <a:srgbClr val="00FFFF"/>
              </a:solidFill>
              <a:ln>
                <a:solidFill>
                  <a:srgbClr val="00FFFF"/>
                </a:solidFill>
                <a:prstDash val="solid"/>
              </a:ln>
            </c:spPr>
          </c:marker>
          <c:xVal>
            <c:numRef>
              <c:f>Sheet1!$I$5:$I$79</c:f>
              <c:numCache>
                <c:formatCode>General</c:formatCode>
                <c:ptCount val="7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numCache>
            </c:numRef>
          </c:xVal>
          <c:yVal>
            <c:numRef>
              <c:f>Sheet1!$J$5:$J$79</c:f>
              <c:numCache>
                <c:formatCode>General</c:formatCode>
                <c:ptCount val="75"/>
                <c:pt idx="0">
                  <c:v>100</c:v>
                </c:pt>
                <c:pt idx="1">
                  <c:v>81.507900000000006</c:v>
                </c:pt>
                <c:pt idx="2">
                  <c:v>65.498899999999992</c:v>
                </c:pt>
                <c:pt idx="3">
                  <c:v>51.605600000000003</c:v>
                </c:pt>
                <c:pt idx="4">
                  <c:v>38.3626</c:v>
                </c:pt>
                <c:pt idx="5">
                  <c:v>33.328100000000006</c:v>
                </c:pt>
                <c:pt idx="6">
                  <c:v>28.903700000000001</c:v>
                </c:pt>
                <c:pt idx="7">
                  <c:v>24.812200000000004</c:v>
                </c:pt>
                <c:pt idx="8">
                  <c:v>21.4452</c:v>
                </c:pt>
                <c:pt idx="9">
                  <c:v>18.690899999999999</c:v>
                </c:pt>
                <c:pt idx="10">
                  <c:v>16.249700000000004</c:v>
                </c:pt>
                <c:pt idx="11">
                  <c:v>14.211699999999993</c:v>
                </c:pt>
                <c:pt idx="12">
                  <c:v>12.1828</c:v>
                </c:pt>
                <c:pt idx="13">
                  <c:v>10.540499999999994</c:v>
                </c:pt>
                <c:pt idx="14">
                  <c:v>9.1173000000000002</c:v>
                </c:pt>
                <c:pt idx="15">
                  <c:v>7.8605000000000018</c:v>
                </c:pt>
                <c:pt idx="16">
                  <c:v>6.6068000000000069</c:v>
                </c:pt>
                <c:pt idx="17">
                  <c:v>5.651600000000002</c:v>
                </c:pt>
                <c:pt idx="18">
                  <c:v>5.0082000000000022</c:v>
                </c:pt>
                <c:pt idx="19">
                  <c:v>4.468900000000005</c:v>
                </c:pt>
                <c:pt idx="20">
                  <c:v>3.9669999999999987</c:v>
                </c:pt>
                <c:pt idx="21">
                  <c:v>3.4819999999999993</c:v>
                </c:pt>
                <c:pt idx="22">
                  <c:v>3.0865000000000009</c:v>
                </c:pt>
                <c:pt idx="23">
                  <c:v>2.7121000000000066</c:v>
                </c:pt>
                <c:pt idx="24">
                  <c:v>2.370199999999997</c:v>
                </c:pt>
                <c:pt idx="25">
                  <c:v>2.0523000000000025</c:v>
                </c:pt>
                <c:pt idx="26">
                  <c:v>1.7519999999999953</c:v>
                </c:pt>
                <c:pt idx="27">
                  <c:v>1.5448999999999984</c:v>
                </c:pt>
                <c:pt idx="28">
                  <c:v>1.3777000000000044</c:v>
                </c:pt>
                <c:pt idx="29">
                  <c:v>1.2361999999999966</c:v>
                </c:pt>
                <c:pt idx="30">
                  <c:v>1.1219999999999999</c:v>
                </c:pt>
                <c:pt idx="31">
                  <c:v>1.0160999999999945</c:v>
                </c:pt>
                <c:pt idx="32">
                  <c:v>0.91830000000000211</c:v>
                </c:pt>
                <c:pt idx="33">
                  <c:v>0.82150000000000034</c:v>
                </c:pt>
                <c:pt idx="34">
                  <c:v>0.73959999999999582</c:v>
                </c:pt>
                <c:pt idx="35">
                  <c:v>0.66840000000000543</c:v>
                </c:pt>
                <c:pt idx="36">
                  <c:v>0.6063000000000045</c:v>
                </c:pt>
                <c:pt idx="37">
                  <c:v>0.54859999999999332</c:v>
                </c:pt>
                <c:pt idx="38">
                  <c:v>0.4964999999999975</c:v>
                </c:pt>
                <c:pt idx="39">
                  <c:v>0.4544000000000068</c:v>
                </c:pt>
                <c:pt idx="40">
                  <c:v>0.41729999999999734</c:v>
                </c:pt>
                <c:pt idx="41">
                  <c:v>0.3825999999999965</c:v>
                </c:pt>
                <c:pt idx="42">
                  <c:v>0.34900000000000375</c:v>
                </c:pt>
                <c:pt idx="43">
                  <c:v>0.31959999999999411</c:v>
                </c:pt>
                <c:pt idx="44">
                  <c:v>0.29070000000000107</c:v>
                </c:pt>
                <c:pt idx="45">
                  <c:v>0.26300000000000523</c:v>
                </c:pt>
                <c:pt idx="46">
                  <c:v>0.23919999999999675</c:v>
                </c:pt>
                <c:pt idx="47">
                  <c:v>0.21779999999999688</c:v>
                </c:pt>
                <c:pt idx="48">
                  <c:v>0.19809999999999661</c:v>
                </c:pt>
                <c:pt idx="49">
                  <c:v>0.17860000000000298</c:v>
                </c:pt>
                <c:pt idx="50">
                  <c:v>0.16110000000000468</c:v>
                </c:pt>
                <c:pt idx="51">
                  <c:v>0.14499999999999602</c:v>
                </c:pt>
                <c:pt idx="52">
                  <c:v>0.13039999999999452</c:v>
                </c:pt>
                <c:pt idx="53">
                  <c:v>0.11700000000000443</c:v>
                </c:pt>
                <c:pt idx="54">
                  <c:v>0.10420000000000584</c:v>
                </c:pt>
                <c:pt idx="55">
                  <c:v>9.3599999999995021E-2</c:v>
                </c:pt>
                <c:pt idx="56">
                  <c:v>8.4400000000002251E-2</c:v>
                </c:pt>
                <c:pt idx="57">
                  <c:v>7.5999999999993406E-2</c:v>
                </c:pt>
                <c:pt idx="58">
                  <c:v>6.810000000000116E-2</c:v>
                </c:pt>
                <c:pt idx="59">
                  <c:v>6.059999999999377E-2</c:v>
                </c:pt>
                <c:pt idx="60">
                  <c:v>5.329999999999302E-2</c:v>
                </c:pt>
                <c:pt idx="61">
                  <c:v>4.6199999999998909E-2</c:v>
                </c:pt>
                <c:pt idx="62">
                  <c:v>3.9500000000003865E-2</c:v>
                </c:pt>
                <c:pt idx="63">
                  <c:v>3.3400000000000318E-2</c:v>
                </c:pt>
                <c:pt idx="64">
                  <c:v>2.8599999999997294E-2</c:v>
                </c:pt>
                <c:pt idx="65">
                  <c:v>2.389999999999759E-2</c:v>
                </c:pt>
                <c:pt idx="66">
                  <c:v>2.0099999999999341E-2</c:v>
                </c:pt>
                <c:pt idx="67">
                  <c:v>1.649999999999352E-2</c:v>
                </c:pt>
                <c:pt idx="68">
                  <c:v>1.3199999999997658E-2</c:v>
                </c:pt>
                <c:pt idx="69">
                  <c:v>1.0199999999997544E-2</c:v>
                </c:pt>
                <c:pt idx="70">
                  <c:v>7.4999999999931788E-3</c:v>
                </c:pt>
                <c:pt idx="71">
                  <c:v>5.0999999999987722E-3</c:v>
                </c:pt>
                <c:pt idx="72">
                  <c:v>3.200000000006753E-3</c:v>
                </c:pt>
                <c:pt idx="73">
                  <c:v>1.8000000000029104E-3</c:v>
                </c:pt>
                <c:pt idx="74">
                  <c:v>6.9999999999481588E-4</c:v>
                </c:pt>
              </c:numCache>
            </c:numRef>
          </c:yVal>
          <c:smooth val="0"/>
        </c:ser>
        <c:dLbls>
          <c:showLegendKey val="0"/>
          <c:showVal val="0"/>
          <c:showCatName val="0"/>
          <c:showSerName val="0"/>
          <c:showPercent val="0"/>
          <c:showBubbleSize val="0"/>
        </c:dLbls>
        <c:axId val="221134848"/>
        <c:axId val="221137152"/>
      </c:scatterChart>
      <c:valAx>
        <c:axId val="221134848"/>
        <c:scaling>
          <c:orientation val="minMax"/>
          <c:max val="20"/>
          <c:min val="0"/>
        </c:scaling>
        <c:delete val="0"/>
        <c:axPos val="b"/>
        <c:title>
          <c:tx>
            <c:rich>
              <a:bodyPr/>
              <a:lstStyle/>
              <a:p>
                <a:pPr>
                  <a:defRPr sz="700" b="0" i="0" u="none" strike="noStrike" baseline="0">
                    <a:solidFill>
                      <a:srgbClr val="000000"/>
                    </a:solidFill>
                    <a:latin typeface="Arial"/>
                    <a:ea typeface="Arial"/>
                    <a:cs typeface="Arial"/>
                  </a:defRPr>
                </a:pPr>
                <a:r>
                  <a:rPr lang="en-US" sz="700" b="0" i="0" u="none" strike="noStrike" baseline="0">
                    <a:solidFill>
                      <a:srgbClr val="000000"/>
                    </a:solidFill>
                    <a:latin typeface="Arial"/>
                    <a:cs typeface="Arial"/>
                  </a:rPr>
                  <a:t>Number of dimensions </a:t>
                </a:r>
                <a:r>
                  <a:rPr lang="en-US" sz="700" b="0" i="1" u="none" strike="noStrike" baseline="0">
                    <a:solidFill>
                      <a:srgbClr val="000000"/>
                    </a:solidFill>
                    <a:latin typeface="Arial"/>
                    <a:cs typeface="Arial"/>
                  </a:rPr>
                  <a:t>d</a:t>
                </a:r>
                <a:endParaRPr lang="en-US"/>
              </a:p>
            </c:rich>
          </c:tx>
          <c:layout>
            <c:manualLayout>
              <c:xMode val="edge"/>
              <c:yMode val="edge"/>
              <c:x val="0.35737704918032787"/>
              <c:y val="0.89677419354838706"/>
            </c:manualLayout>
          </c:layout>
          <c:overlay val="0"/>
          <c:spPr>
            <a:noFill/>
            <a:ln w="25395">
              <a:noFill/>
            </a:ln>
          </c:spPr>
        </c:title>
        <c:numFmt formatCode="General" sourceLinked="1"/>
        <c:majorTickMark val="out"/>
        <c:minorTickMark val="none"/>
        <c:tickLblPos val="nextTo"/>
        <c:spPr>
          <a:ln w="3174">
            <a:solidFill>
              <a:srgbClr val="000000"/>
            </a:solidFill>
            <a:prstDash val="solid"/>
          </a:ln>
        </c:spPr>
        <c:txPr>
          <a:bodyPr rot="0" vert="horz"/>
          <a:lstStyle/>
          <a:p>
            <a:pPr>
              <a:defRPr sz="700" b="0" i="0" u="none" strike="noStrike" baseline="0">
                <a:solidFill>
                  <a:srgbClr val="000000"/>
                </a:solidFill>
                <a:latin typeface="Arial"/>
                <a:ea typeface="Arial"/>
                <a:cs typeface="Arial"/>
              </a:defRPr>
            </a:pPr>
            <a:endParaRPr lang="en-US"/>
          </a:p>
        </c:txPr>
        <c:crossAx val="221137152"/>
        <c:crosses val="autoZero"/>
        <c:crossBetween val="midCat"/>
      </c:valAx>
      <c:valAx>
        <c:axId val="221137152"/>
        <c:scaling>
          <c:orientation val="minMax"/>
          <c:max val="100"/>
          <c:min val="0"/>
        </c:scaling>
        <c:delete val="0"/>
        <c:axPos val="l"/>
        <c:majorGridlines>
          <c:spPr>
            <a:ln w="3174">
              <a:solidFill>
                <a:srgbClr val="000000"/>
              </a:solidFill>
              <a:prstDash val="solid"/>
            </a:ln>
          </c:spPr>
        </c:majorGridlines>
        <c:title>
          <c:tx>
            <c:rich>
              <a:bodyPr/>
              <a:lstStyle/>
              <a:p>
                <a:pPr>
                  <a:defRPr sz="700" b="0" i="0" u="none" strike="noStrike" baseline="0">
                    <a:solidFill>
                      <a:srgbClr val="000000"/>
                    </a:solidFill>
                    <a:latin typeface="Arial"/>
                    <a:ea typeface="Arial"/>
                    <a:cs typeface="Arial"/>
                  </a:defRPr>
                </a:pPr>
                <a:r>
                  <a:rPr lang="en-US"/>
                  <a:t>Residual variance (%)</a:t>
                </a:r>
              </a:p>
            </c:rich>
          </c:tx>
          <c:layout>
            <c:manualLayout>
              <c:xMode val="edge"/>
              <c:yMode val="edge"/>
              <c:x val="0"/>
              <c:y val="0.1032258064516129"/>
            </c:manualLayout>
          </c:layout>
          <c:overlay val="0"/>
          <c:spPr>
            <a:noFill/>
            <a:ln w="25395">
              <a:noFill/>
            </a:ln>
          </c:spPr>
        </c:title>
        <c:numFmt formatCode="0" sourceLinked="0"/>
        <c:majorTickMark val="out"/>
        <c:minorTickMark val="none"/>
        <c:tickLblPos val="nextTo"/>
        <c:spPr>
          <a:ln w="3174">
            <a:solidFill>
              <a:srgbClr val="000000"/>
            </a:solidFill>
            <a:prstDash val="solid"/>
          </a:ln>
        </c:spPr>
        <c:txPr>
          <a:bodyPr rot="0" vert="horz"/>
          <a:lstStyle/>
          <a:p>
            <a:pPr>
              <a:defRPr sz="700" b="0" i="0" u="none" strike="noStrike" baseline="0">
                <a:solidFill>
                  <a:srgbClr val="000000"/>
                </a:solidFill>
                <a:latin typeface="Arial"/>
                <a:ea typeface="Arial"/>
                <a:cs typeface="Arial"/>
              </a:defRPr>
            </a:pPr>
            <a:endParaRPr lang="en-US"/>
          </a:p>
        </c:txPr>
        <c:crossAx val="221134848"/>
        <c:crosses val="autoZero"/>
        <c:crossBetween val="midCat"/>
        <c:majorUnit val="20"/>
      </c:valAx>
      <c:spPr>
        <a:solidFill>
          <a:srgbClr val="FFFFFF"/>
        </a:solidFill>
        <a:ln w="12698">
          <a:solidFill>
            <a:srgbClr val="808080"/>
          </a:solidFill>
          <a:prstDash val="solid"/>
        </a:ln>
      </c:spPr>
    </c:plotArea>
    <c:legend>
      <c:legendPos val="r"/>
      <c:layout>
        <c:manualLayout>
          <c:xMode val="edge"/>
          <c:yMode val="edge"/>
          <c:x val="0.48861236288603604"/>
          <c:y val="8.387096774193549E-2"/>
          <c:w val="0.44732300537591851"/>
          <c:h val="0.28387096774193549"/>
        </c:manualLayout>
      </c:layout>
      <c:overlay val="0"/>
      <c:spPr>
        <a:solidFill>
          <a:srgbClr val="FFFFFF"/>
        </a:solidFill>
        <a:ln w="3174">
          <a:solidFill>
            <a:srgbClr val="000000"/>
          </a:solidFill>
          <a:prstDash val="solid"/>
        </a:ln>
      </c:spPr>
      <c:txPr>
        <a:bodyPr/>
        <a:lstStyle/>
        <a:p>
          <a:pPr>
            <a:defRPr sz="640"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a:noFill/>
    </a:ln>
  </c:spPr>
  <c:txPr>
    <a:bodyPr/>
    <a:lstStyle/>
    <a:p>
      <a:pPr>
        <a:defRPr sz="800"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TotalTime>
  <Pages>8</Pages>
  <Words>6128</Words>
  <Characters>34933</Characters>
  <Application>Microsoft Office Word</Application>
  <DocSecurity>0</DocSecurity>
  <Lines>291</Lines>
  <Paragraphs>81</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Appearance-Space Texture Synthesis</vt:lpstr>
      <vt:lpstr>Introduction</vt:lpstr>
      <vt:lpstr>Background on texture synthesis</vt:lpstr>
      <vt:lpstr>Definition of appearance vector</vt:lpstr>
      <vt:lpstr>    Spatial neighborhood</vt:lpstr>
      <vt:lpstr>    Feature distance</vt:lpstr>
      <vt:lpstr>    Radiance transfer</vt:lpstr>
      <vt:lpstr>Isometric synthesis</vt:lpstr>
      <vt:lpstr>Anisometric synthesis</vt:lpstr>
      <vt:lpstr>Surface texture synthesis</vt:lpstr>
      <vt:lpstr>Texture advection</vt:lpstr>
      <vt:lpstr>Nonlinear dimensionality reduction</vt:lpstr>
      <vt:lpstr>Discussion and additional results</vt:lpstr>
      <vt:lpstr>Summary and future work</vt:lpstr>
      <vt:lpstr>Acknowledgments</vt:lpstr>
      <vt:lpstr>References</vt:lpstr>
    </vt:vector>
  </TitlesOfParts>
  <Company>Microsoft Corporation</Company>
  <LinksUpToDate>false</LinksUpToDate>
  <CharactersWithSpaces>40980</CharactersWithSpaces>
  <SharedDoc>false</SharedDoc>
  <HLinks>
    <vt:vector size="6" baseType="variant">
      <vt:variant>
        <vt:i4>458819</vt:i4>
      </vt:variant>
      <vt:variant>
        <vt:i4>183</vt:i4>
      </vt:variant>
      <vt:variant>
        <vt:i4>0</vt:i4>
      </vt:variant>
      <vt:variant>
        <vt:i4>5</vt:i4>
      </vt:variant>
      <vt:variant>
        <vt:lpwstr>http://research.microsoft.com/projects/AppTexSyn/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Appearance-Space Texture Synthesis</dc:title>
  <dc:subject>ACM Trans. Graphics (SIGGRAPH 2006)</dc:subject>
  <dc:creator>Sylvain Lefebvre, Hugues Hoppe</dc:creator>
  <cp:lastModifiedBy>Hugues Hoppe</cp:lastModifiedBy>
  <cp:revision>32</cp:revision>
  <cp:lastPrinted>2006-01-21T00:48:00Z</cp:lastPrinted>
  <dcterms:created xsi:type="dcterms:W3CDTF">2013-03-07T00:21:00Z</dcterms:created>
  <dcterms:modified xsi:type="dcterms:W3CDTF">2013-03-28T01:04:00Z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User1=Courier New,BI_x000d_
User2=Euclid Math One_x000d_
MTExtra=MT Extra_x000d_
_x000d_
[Siz</vt:lpwstr>
  </property>
  <property fmtid="{D5CDD505-2E9C-101B-9397-08002B2CF9AE}" pid="5" name="MTPreferences 1">
    <vt:lpwstr>es]_x000d_
Full=9 pt_x000d_
Script=70 %_x000d_
ScriptScript=55 %_x000d_
Symbol=150 %_x000d_
SubSymbol=100 %_x000d_
User1=75 %_x000d_
User2=150 %_x000d_
SmallLargeIncr=1 pt_x000d_
_x000d_
[Spacing]_x000d_
LineSpacing=150 %_x000d_
MatrixRowSpacing=100 %_x000d_
MatrixColSpacing=50 %_x000d_
SuperscriptHeight=45 %_x000d_
SubscriptDepth=25 %_x000d_
SubSup</vt:lpwstr>
  </property>
  <property fmtid="{D5CDD505-2E9C-101B-9397-08002B2CF9AE}" pid="6" name="MTPreferences 2">
    <vt:lpwstr>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vt:lpwstr>
  </property>
  <property fmtid="{D5CDD505-2E9C-101B-9397-08002B2CF9AE}" pid="7" name="MTPreferences 3">
    <vt:lpwstr>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MathType</vt:lpwstr>
  </property>
  <property fmtid="{D5CDD505-2E9C-101B-9397-08002B2CF9AE}" pid="9" name="MTWinEqns">
    <vt:bool>true</vt:bool>
  </property>
</Properties>
</file>